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xls" ContentType="application/vnd.ms-exce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DBFD68" w14:textId="77777777" w:rsidR="00E576D8" w:rsidRDefault="00E576D8" w:rsidP="00B62480">
      <w:pPr>
        <w:jc w:val="center"/>
        <w:rPr>
          <w:rFonts w:ascii="Times New Roman" w:hAnsi="Times New Roman" w:cs="Times New Roman"/>
          <w:b/>
          <w:lang w:val="en-US"/>
        </w:rPr>
      </w:pPr>
      <w:bookmarkStart w:id="0" w:name="_GoBack"/>
      <w:bookmarkEnd w:id="0"/>
    </w:p>
    <w:p w14:paraId="397D27E8" w14:textId="103EAEAE" w:rsidR="00B62480" w:rsidRPr="00C0615D" w:rsidRDefault="00B62480" w:rsidP="00B62480">
      <w:pPr>
        <w:jc w:val="center"/>
        <w:rPr>
          <w:rFonts w:ascii="Times New Roman" w:hAnsi="Times New Roman" w:cs="Times New Roman"/>
          <w:b/>
          <w:lang w:val="en-US"/>
        </w:rPr>
      </w:pPr>
      <w:r w:rsidRPr="00C0615D">
        <w:rPr>
          <w:rFonts w:ascii="Times New Roman" w:hAnsi="Times New Roman" w:cs="Times New Roman"/>
          <w:b/>
          <w:lang w:val="en-US"/>
        </w:rPr>
        <w:t xml:space="preserve">MINUTES OF THE STEERING COMMITTEE MEETING - </w:t>
      </w:r>
    </w:p>
    <w:p w14:paraId="72DBF24F" w14:textId="1C90E7D9" w:rsidR="00237EE4" w:rsidRPr="00C0615D" w:rsidRDefault="00B62480" w:rsidP="00B62480">
      <w:pPr>
        <w:jc w:val="center"/>
        <w:rPr>
          <w:rFonts w:ascii="Times New Roman" w:hAnsi="Times New Roman" w:cs="Times New Roman"/>
          <w:b/>
          <w:lang w:val="en-US"/>
        </w:rPr>
      </w:pPr>
      <w:r w:rsidRPr="00C0615D">
        <w:rPr>
          <w:rFonts w:ascii="Times New Roman" w:hAnsi="Times New Roman" w:cs="Times New Roman"/>
          <w:b/>
          <w:lang w:val="en-US"/>
        </w:rPr>
        <w:t>Vienn</w:t>
      </w:r>
      <w:r w:rsidR="00131097">
        <w:rPr>
          <w:rFonts w:ascii="Times New Roman" w:hAnsi="Times New Roman" w:cs="Times New Roman"/>
          <w:b/>
          <w:lang w:val="en-US"/>
        </w:rPr>
        <w:t>a</w:t>
      </w:r>
      <w:r w:rsidRPr="00C0615D">
        <w:rPr>
          <w:rFonts w:ascii="Times New Roman" w:hAnsi="Times New Roman" w:cs="Times New Roman"/>
          <w:b/>
          <w:lang w:val="en-US"/>
        </w:rPr>
        <w:t xml:space="preserve">, Austria, Friday, </w:t>
      </w:r>
      <w:r w:rsidR="006B48EF" w:rsidRPr="00C0615D">
        <w:rPr>
          <w:rFonts w:ascii="Times New Roman" w:hAnsi="Times New Roman" w:cs="Times New Roman"/>
          <w:b/>
          <w:lang w:val="en-US"/>
        </w:rPr>
        <w:t>Jul</w:t>
      </w:r>
      <w:r w:rsidRPr="00C0615D">
        <w:rPr>
          <w:rFonts w:ascii="Times New Roman" w:hAnsi="Times New Roman" w:cs="Times New Roman"/>
          <w:b/>
          <w:lang w:val="en-US"/>
        </w:rPr>
        <w:t>y</w:t>
      </w:r>
      <w:r w:rsidR="006B48EF" w:rsidRPr="00C0615D">
        <w:rPr>
          <w:rFonts w:ascii="Times New Roman" w:hAnsi="Times New Roman" w:cs="Times New Roman"/>
          <w:b/>
          <w:lang w:val="en-US"/>
        </w:rPr>
        <w:t xml:space="preserve"> 17</w:t>
      </w:r>
      <w:r w:rsidR="00237EE4" w:rsidRPr="00C0615D">
        <w:rPr>
          <w:rFonts w:ascii="Times New Roman" w:hAnsi="Times New Roman" w:cs="Times New Roman"/>
          <w:b/>
          <w:lang w:val="en-US"/>
        </w:rPr>
        <w:t xml:space="preserve">, </w:t>
      </w:r>
      <w:r w:rsidRPr="00C0615D">
        <w:rPr>
          <w:rFonts w:ascii="Times New Roman" w:hAnsi="Times New Roman" w:cs="Times New Roman"/>
          <w:b/>
          <w:lang w:val="en-US"/>
        </w:rPr>
        <w:t>2015</w:t>
      </w:r>
    </w:p>
    <w:p w14:paraId="7AEBB596" w14:textId="77777777" w:rsidR="00237EE4" w:rsidRPr="00C0615D" w:rsidRDefault="00237EE4" w:rsidP="00B62480">
      <w:pPr>
        <w:jc w:val="center"/>
        <w:rPr>
          <w:rFonts w:ascii="Times New Roman" w:hAnsi="Times New Roman" w:cs="Times New Roman"/>
          <w:b/>
          <w:lang w:val="en-US"/>
        </w:rPr>
      </w:pPr>
    </w:p>
    <w:p w14:paraId="3FA2231E" w14:textId="767B48CD" w:rsidR="003D5E73" w:rsidRPr="00C0615D" w:rsidRDefault="00B62480" w:rsidP="00B62480">
      <w:pPr>
        <w:rPr>
          <w:rFonts w:ascii="Times New Roman" w:hAnsi="Times New Roman" w:cs="Times New Roman"/>
          <w:b/>
          <w:lang w:val="en-US"/>
        </w:rPr>
      </w:pPr>
      <w:r w:rsidRPr="00C0615D">
        <w:rPr>
          <w:rFonts w:ascii="Times New Roman" w:hAnsi="Times New Roman" w:cs="Times New Roman"/>
          <w:b/>
          <w:lang w:val="en-US"/>
        </w:rPr>
        <w:t>PRESENT AT THE MEETING</w:t>
      </w:r>
    </w:p>
    <w:p w14:paraId="5E440830" w14:textId="73D6A63B" w:rsidR="003D5E73" w:rsidRPr="00C0615D" w:rsidRDefault="003D5E73" w:rsidP="00CB66C0">
      <w:pPr>
        <w:rPr>
          <w:rFonts w:ascii="Times New Roman" w:hAnsi="Times New Roman" w:cs="Times New Roman"/>
          <w:lang w:val="en-US"/>
        </w:rPr>
      </w:pPr>
      <w:r w:rsidRPr="00C0615D">
        <w:rPr>
          <w:rFonts w:ascii="Times New Roman" w:hAnsi="Times New Roman" w:cs="Times New Roman"/>
          <w:lang w:val="en-US"/>
        </w:rPr>
        <w:t>Geraldina Prodani</w:t>
      </w:r>
      <w:r w:rsidR="00EB0828" w:rsidRPr="00C0615D">
        <w:rPr>
          <w:rFonts w:ascii="Times New Roman" w:hAnsi="Times New Roman" w:cs="Times New Roman"/>
          <w:lang w:val="en-US"/>
        </w:rPr>
        <w:t xml:space="preserve"> (Albania – BCOP Deputy Chair)</w:t>
      </w:r>
    </w:p>
    <w:p w14:paraId="6A04B528" w14:textId="23E5A399" w:rsidR="00EB0828" w:rsidRPr="00C0615D" w:rsidRDefault="00EB0828" w:rsidP="00CB66C0">
      <w:pPr>
        <w:rPr>
          <w:rFonts w:ascii="Times New Roman" w:hAnsi="Times New Roman" w:cs="Times New Roman"/>
          <w:lang w:val="en-US"/>
        </w:rPr>
      </w:pPr>
      <w:r w:rsidRPr="00C0615D">
        <w:rPr>
          <w:rFonts w:ascii="Times New Roman" w:hAnsi="Times New Roman" w:cs="Times New Roman"/>
          <w:lang w:val="en-US"/>
        </w:rPr>
        <w:t>Vugar Abdullayev (Azerbaijan – TCOP Chair)</w:t>
      </w:r>
    </w:p>
    <w:p w14:paraId="0F38E83D" w14:textId="0883A323" w:rsidR="003D5E73" w:rsidRPr="00C0615D" w:rsidRDefault="003D5E73" w:rsidP="00CB66C0">
      <w:pPr>
        <w:rPr>
          <w:rFonts w:ascii="Times New Roman" w:hAnsi="Times New Roman" w:cs="Times New Roman"/>
          <w:lang w:val="en-US"/>
        </w:rPr>
      </w:pPr>
      <w:r w:rsidRPr="00C0615D">
        <w:rPr>
          <w:rFonts w:ascii="Times New Roman" w:hAnsi="Times New Roman" w:cs="Times New Roman"/>
          <w:lang w:val="en-US"/>
        </w:rPr>
        <w:t>Nino E</w:t>
      </w:r>
      <w:r w:rsidR="00AF7FE8" w:rsidRPr="00C0615D">
        <w:rPr>
          <w:rFonts w:ascii="Times New Roman" w:hAnsi="Times New Roman" w:cs="Times New Roman"/>
          <w:lang w:val="en-US"/>
        </w:rPr>
        <w:t>liashvili</w:t>
      </w:r>
      <w:r w:rsidR="00EB0828" w:rsidRPr="00C0615D">
        <w:rPr>
          <w:rFonts w:ascii="Times New Roman" w:hAnsi="Times New Roman" w:cs="Times New Roman"/>
          <w:lang w:val="en-US"/>
        </w:rPr>
        <w:t xml:space="preserve"> (Georgia – IACOP Deputy Chair)</w:t>
      </w:r>
    </w:p>
    <w:p w14:paraId="5F8716FA" w14:textId="77777777" w:rsidR="00EB0828" w:rsidRPr="00C0615D" w:rsidRDefault="00EB0828" w:rsidP="00EB0828">
      <w:pPr>
        <w:rPr>
          <w:rFonts w:ascii="Times New Roman" w:hAnsi="Times New Roman" w:cs="Times New Roman"/>
          <w:lang w:val="en-US"/>
        </w:rPr>
      </w:pPr>
      <w:r w:rsidRPr="00C0615D">
        <w:rPr>
          <w:rFonts w:ascii="Times New Roman" w:hAnsi="Times New Roman" w:cs="Times New Roman"/>
          <w:lang w:val="en-US"/>
        </w:rPr>
        <w:t>Nino Tchelishvili (Georgia – TCOP Deputy Chair)</w:t>
      </w:r>
    </w:p>
    <w:p w14:paraId="18C52E1F" w14:textId="714DFC07" w:rsidR="00EB0828" w:rsidRPr="00C0615D" w:rsidRDefault="00EB0828" w:rsidP="00CB66C0">
      <w:pPr>
        <w:rPr>
          <w:rFonts w:ascii="Times New Roman" w:hAnsi="Times New Roman" w:cs="Times New Roman"/>
          <w:lang w:val="en-US"/>
        </w:rPr>
      </w:pPr>
      <w:r w:rsidRPr="00C0615D">
        <w:rPr>
          <w:rFonts w:ascii="Times New Roman" w:hAnsi="Times New Roman" w:cs="Times New Roman"/>
          <w:lang w:val="en-US"/>
        </w:rPr>
        <w:t>Edit Nemeth (Hungary – IACOP Deputy Chair)</w:t>
      </w:r>
    </w:p>
    <w:p w14:paraId="7DBCA960" w14:textId="7E1B39EF" w:rsidR="00EB0828" w:rsidRPr="00C0615D" w:rsidRDefault="00EB0828" w:rsidP="00EB0828">
      <w:pPr>
        <w:rPr>
          <w:rFonts w:ascii="Times New Roman" w:hAnsi="Times New Roman" w:cs="Times New Roman"/>
          <w:lang w:val="en-US"/>
        </w:rPr>
      </w:pPr>
      <w:r w:rsidRPr="00C0615D">
        <w:rPr>
          <w:rFonts w:ascii="Times New Roman" w:hAnsi="Times New Roman" w:cs="Times New Roman"/>
          <w:lang w:val="en-US"/>
        </w:rPr>
        <w:t xml:space="preserve">Anna Belenchuk (Russian </w:t>
      </w:r>
      <w:r w:rsidR="00131097">
        <w:rPr>
          <w:rFonts w:ascii="Times New Roman" w:hAnsi="Times New Roman" w:cs="Times New Roman"/>
          <w:lang w:val="en-US"/>
        </w:rPr>
        <w:t>F</w:t>
      </w:r>
      <w:r w:rsidRPr="00C0615D">
        <w:rPr>
          <w:rFonts w:ascii="Times New Roman" w:hAnsi="Times New Roman" w:cs="Times New Roman"/>
          <w:lang w:val="en-US"/>
        </w:rPr>
        <w:t>ederation - BCOP Deputy Chair)</w:t>
      </w:r>
    </w:p>
    <w:p w14:paraId="49BACDB2" w14:textId="6021FEB3" w:rsidR="00EB0828" w:rsidRPr="00C0615D" w:rsidRDefault="00EB0828" w:rsidP="00EB0828">
      <w:pPr>
        <w:rPr>
          <w:rFonts w:ascii="Times New Roman" w:hAnsi="Times New Roman" w:cs="Times New Roman"/>
          <w:lang w:val="en-US"/>
        </w:rPr>
      </w:pPr>
      <w:r w:rsidRPr="00C0615D">
        <w:rPr>
          <w:rFonts w:ascii="Times New Roman" w:hAnsi="Times New Roman" w:cs="Times New Roman"/>
          <w:lang w:val="en-US"/>
        </w:rPr>
        <w:t>Anna Valkova (Russian Federation – Donor</w:t>
      </w:r>
      <w:r w:rsidR="002D5B91">
        <w:rPr>
          <w:rFonts w:ascii="Times New Roman" w:hAnsi="Times New Roman" w:cs="Times New Roman"/>
          <w:lang w:val="en-US"/>
        </w:rPr>
        <w:t>, Steering Committee Chair</w:t>
      </w:r>
      <w:r w:rsidRPr="00C0615D">
        <w:rPr>
          <w:rFonts w:ascii="Times New Roman" w:hAnsi="Times New Roman" w:cs="Times New Roman"/>
          <w:lang w:val="en-US"/>
        </w:rPr>
        <w:t>)</w:t>
      </w:r>
    </w:p>
    <w:p w14:paraId="24DAECD7" w14:textId="57CA9C91" w:rsidR="00EB0828" w:rsidRPr="00C0615D" w:rsidRDefault="00EB0828" w:rsidP="00CB66C0">
      <w:pPr>
        <w:rPr>
          <w:rFonts w:ascii="Times New Roman" w:hAnsi="Times New Roman" w:cs="Times New Roman"/>
          <w:lang w:val="en-US"/>
        </w:rPr>
      </w:pPr>
      <w:r w:rsidRPr="00C0615D">
        <w:rPr>
          <w:rFonts w:ascii="Times New Roman" w:hAnsi="Times New Roman" w:cs="Times New Roman"/>
          <w:lang w:val="en-US"/>
        </w:rPr>
        <w:t>Irene Frei (SECO – Donor)</w:t>
      </w:r>
    </w:p>
    <w:p w14:paraId="2457E578" w14:textId="5807BB4C" w:rsidR="00EB0828" w:rsidRPr="00C0615D" w:rsidRDefault="00EB0828" w:rsidP="00EB0828">
      <w:pPr>
        <w:rPr>
          <w:rFonts w:ascii="Times New Roman" w:hAnsi="Times New Roman" w:cs="Times New Roman"/>
          <w:lang w:val="en-US"/>
        </w:rPr>
      </w:pPr>
      <w:r w:rsidRPr="00C0615D">
        <w:rPr>
          <w:rFonts w:ascii="Times New Roman" w:hAnsi="Times New Roman" w:cs="Times New Roman"/>
          <w:lang w:val="en-US"/>
        </w:rPr>
        <w:t xml:space="preserve">Deanna Aubrey (World </w:t>
      </w:r>
      <w:r w:rsidR="00677624">
        <w:rPr>
          <w:rFonts w:ascii="Times New Roman" w:hAnsi="Times New Roman" w:cs="Times New Roman"/>
          <w:lang w:val="en-US"/>
        </w:rPr>
        <w:t>B</w:t>
      </w:r>
      <w:r w:rsidRPr="00C0615D">
        <w:rPr>
          <w:rFonts w:ascii="Times New Roman" w:hAnsi="Times New Roman" w:cs="Times New Roman"/>
          <w:lang w:val="en-US"/>
        </w:rPr>
        <w:t xml:space="preserve">ank – </w:t>
      </w:r>
      <w:r w:rsidR="00677624">
        <w:rPr>
          <w:rFonts w:ascii="Times New Roman" w:hAnsi="Times New Roman" w:cs="Times New Roman"/>
          <w:lang w:val="en-US"/>
        </w:rPr>
        <w:t>PEMPAL Strategic Advisor</w:t>
      </w:r>
      <w:r w:rsidRPr="00C0615D">
        <w:rPr>
          <w:rFonts w:ascii="Times New Roman" w:hAnsi="Times New Roman" w:cs="Times New Roman"/>
          <w:lang w:val="en-US"/>
        </w:rPr>
        <w:t>)</w:t>
      </w:r>
    </w:p>
    <w:p w14:paraId="4C009BAD" w14:textId="6B0E775E" w:rsidR="00EB0828" w:rsidRPr="00C0615D" w:rsidRDefault="00EB0828" w:rsidP="00EB0828">
      <w:pPr>
        <w:rPr>
          <w:rFonts w:ascii="Times New Roman" w:hAnsi="Times New Roman" w:cs="Times New Roman"/>
          <w:lang w:val="en-US"/>
        </w:rPr>
      </w:pPr>
      <w:r w:rsidRPr="00C0615D">
        <w:rPr>
          <w:rFonts w:ascii="Times New Roman" w:hAnsi="Times New Roman" w:cs="Times New Roman"/>
          <w:lang w:val="en-US"/>
        </w:rPr>
        <w:t xml:space="preserve">Ion Chicu (World </w:t>
      </w:r>
      <w:r w:rsidR="00677624">
        <w:rPr>
          <w:rFonts w:ascii="Times New Roman" w:hAnsi="Times New Roman" w:cs="Times New Roman"/>
          <w:lang w:val="en-US"/>
        </w:rPr>
        <w:t>B</w:t>
      </w:r>
      <w:r w:rsidRPr="00C0615D">
        <w:rPr>
          <w:rFonts w:ascii="Times New Roman" w:hAnsi="Times New Roman" w:cs="Times New Roman"/>
          <w:lang w:val="en-US"/>
        </w:rPr>
        <w:t xml:space="preserve">ank – </w:t>
      </w:r>
      <w:r w:rsidR="00677624">
        <w:rPr>
          <w:rFonts w:ascii="Times New Roman" w:hAnsi="Times New Roman" w:cs="Times New Roman"/>
          <w:lang w:val="en-US"/>
        </w:rPr>
        <w:t>P</w:t>
      </w:r>
      <w:r w:rsidR="00DD135D">
        <w:rPr>
          <w:rFonts w:ascii="Times New Roman" w:hAnsi="Times New Roman" w:cs="Times New Roman"/>
          <w:lang w:val="en-US"/>
        </w:rPr>
        <w:t>E</w:t>
      </w:r>
      <w:r w:rsidR="00677624">
        <w:rPr>
          <w:rFonts w:ascii="Times New Roman" w:hAnsi="Times New Roman" w:cs="Times New Roman"/>
          <w:lang w:val="en-US"/>
        </w:rPr>
        <w:t>MPAL Operations Advisor, TCOP Facilitator</w:t>
      </w:r>
      <w:r w:rsidRPr="00C0615D">
        <w:rPr>
          <w:rFonts w:ascii="Times New Roman" w:hAnsi="Times New Roman" w:cs="Times New Roman"/>
          <w:lang w:val="en-US"/>
        </w:rPr>
        <w:t>)</w:t>
      </w:r>
    </w:p>
    <w:p w14:paraId="604B1BB2" w14:textId="77B58559" w:rsidR="00EB0828" w:rsidRPr="00C0615D" w:rsidRDefault="00EB0828" w:rsidP="00EB0828">
      <w:pPr>
        <w:rPr>
          <w:rFonts w:ascii="Times New Roman" w:hAnsi="Times New Roman" w:cs="Times New Roman"/>
          <w:lang w:val="en-US"/>
        </w:rPr>
      </w:pPr>
      <w:r w:rsidRPr="00C0615D">
        <w:rPr>
          <w:rFonts w:ascii="Times New Roman" w:hAnsi="Times New Roman" w:cs="Times New Roman"/>
          <w:lang w:val="en-US"/>
        </w:rPr>
        <w:t xml:space="preserve">Adrian Fozzard (World </w:t>
      </w:r>
      <w:r w:rsidR="00677624">
        <w:rPr>
          <w:rFonts w:ascii="Times New Roman" w:hAnsi="Times New Roman" w:cs="Times New Roman"/>
          <w:lang w:val="en-US"/>
        </w:rPr>
        <w:t>B</w:t>
      </w:r>
      <w:r w:rsidRPr="00C0615D">
        <w:rPr>
          <w:rFonts w:ascii="Times New Roman" w:hAnsi="Times New Roman" w:cs="Times New Roman"/>
          <w:lang w:val="en-US"/>
        </w:rPr>
        <w:t xml:space="preserve">ank – </w:t>
      </w:r>
      <w:r w:rsidR="00677624">
        <w:rPr>
          <w:rFonts w:ascii="Times New Roman" w:hAnsi="Times New Roman" w:cs="Times New Roman"/>
          <w:lang w:val="en-US"/>
        </w:rPr>
        <w:t>Practice Manager</w:t>
      </w:r>
      <w:r w:rsidRPr="00C0615D">
        <w:rPr>
          <w:rFonts w:ascii="Times New Roman" w:hAnsi="Times New Roman" w:cs="Times New Roman"/>
          <w:lang w:val="en-US"/>
        </w:rPr>
        <w:t>)</w:t>
      </w:r>
    </w:p>
    <w:p w14:paraId="7CF45955" w14:textId="09C98D50" w:rsidR="00EB0828" w:rsidRPr="00C0615D" w:rsidRDefault="00EB0828" w:rsidP="00EB0828">
      <w:pPr>
        <w:rPr>
          <w:rFonts w:ascii="Times New Roman" w:hAnsi="Times New Roman" w:cs="Times New Roman"/>
          <w:lang w:val="en-US"/>
        </w:rPr>
      </w:pPr>
      <w:r w:rsidRPr="00C0615D">
        <w:rPr>
          <w:rFonts w:ascii="Times New Roman" w:hAnsi="Times New Roman" w:cs="Times New Roman"/>
          <w:lang w:val="en-US"/>
        </w:rPr>
        <w:t>Diana Grosu-Axent</w:t>
      </w:r>
      <w:r w:rsidR="00131097">
        <w:rPr>
          <w:rFonts w:ascii="Times New Roman" w:hAnsi="Times New Roman" w:cs="Times New Roman"/>
          <w:lang w:val="en-US"/>
        </w:rPr>
        <w:t>i</w:t>
      </w:r>
      <w:r w:rsidRPr="00C0615D">
        <w:rPr>
          <w:rFonts w:ascii="Times New Roman" w:hAnsi="Times New Roman" w:cs="Times New Roman"/>
          <w:lang w:val="en-US"/>
        </w:rPr>
        <w:t xml:space="preserve"> (World </w:t>
      </w:r>
      <w:r w:rsidR="00677624">
        <w:rPr>
          <w:rFonts w:ascii="Times New Roman" w:hAnsi="Times New Roman" w:cs="Times New Roman"/>
          <w:lang w:val="en-US"/>
        </w:rPr>
        <w:t>B</w:t>
      </w:r>
      <w:r w:rsidRPr="00C0615D">
        <w:rPr>
          <w:rFonts w:ascii="Times New Roman" w:hAnsi="Times New Roman" w:cs="Times New Roman"/>
          <w:lang w:val="en-US"/>
        </w:rPr>
        <w:t xml:space="preserve">ank – </w:t>
      </w:r>
      <w:r w:rsidR="00677624">
        <w:rPr>
          <w:rFonts w:ascii="Times New Roman" w:hAnsi="Times New Roman" w:cs="Times New Roman"/>
          <w:lang w:val="en-US"/>
        </w:rPr>
        <w:t xml:space="preserve">IACOP </w:t>
      </w:r>
      <w:r w:rsidRPr="00C0615D">
        <w:rPr>
          <w:rFonts w:ascii="Times New Roman" w:hAnsi="Times New Roman" w:cs="Times New Roman"/>
          <w:lang w:val="en-US"/>
        </w:rPr>
        <w:t>Resource team)</w:t>
      </w:r>
    </w:p>
    <w:p w14:paraId="2B93DD92" w14:textId="250653FA" w:rsidR="00EB0828" w:rsidRPr="00C0615D" w:rsidRDefault="00EB0828" w:rsidP="00EB0828">
      <w:pPr>
        <w:rPr>
          <w:rFonts w:ascii="Times New Roman" w:hAnsi="Times New Roman" w:cs="Times New Roman"/>
          <w:lang w:val="en-US"/>
        </w:rPr>
      </w:pPr>
      <w:r w:rsidRPr="00C0615D">
        <w:rPr>
          <w:rFonts w:ascii="Times New Roman" w:hAnsi="Times New Roman" w:cs="Times New Roman"/>
          <w:lang w:val="en-US"/>
        </w:rPr>
        <w:t xml:space="preserve">Maya Gusarova (World </w:t>
      </w:r>
      <w:r w:rsidR="00DD135D">
        <w:rPr>
          <w:rFonts w:ascii="Times New Roman" w:hAnsi="Times New Roman" w:cs="Times New Roman"/>
          <w:lang w:val="en-US"/>
        </w:rPr>
        <w:t>B</w:t>
      </w:r>
      <w:r w:rsidRPr="00C0615D">
        <w:rPr>
          <w:rFonts w:ascii="Times New Roman" w:hAnsi="Times New Roman" w:cs="Times New Roman"/>
          <w:lang w:val="en-US"/>
        </w:rPr>
        <w:t xml:space="preserve">ank – </w:t>
      </w:r>
      <w:r w:rsidR="00677624">
        <w:rPr>
          <w:rFonts w:ascii="Times New Roman" w:hAnsi="Times New Roman" w:cs="Times New Roman"/>
          <w:lang w:val="en-US"/>
        </w:rPr>
        <w:t>BCOP Facilitator</w:t>
      </w:r>
      <w:r w:rsidRPr="00C0615D">
        <w:rPr>
          <w:rFonts w:ascii="Times New Roman" w:hAnsi="Times New Roman" w:cs="Times New Roman"/>
          <w:lang w:val="en-US"/>
        </w:rPr>
        <w:t>)</w:t>
      </w:r>
    </w:p>
    <w:p w14:paraId="4F26F37D" w14:textId="4DCE5694" w:rsidR="00EB0828" w:rsidRPr="00C0615D" w:rsidRDefault="00EB0828" w:rsidP="00CB66C0">
      <w:pPr>
        <w:rPr>
          <w:rFonts w:ascii="Times New Roman" w:hAnsi="Times New Roman" w:cs="Times New Roman"/>
          <w:lang w:val="en-US"/>
        </w:rPr>
      </w:pPr>
      <w:r w:rsidRPr="00C0615D">
        <w:rPr>
          <w:rFonts w:ascii="Times New Roman" w:hAnsi="Times New Roman" w:cs="Times New Roman"/>
          <w:lang w:val="en-US"/>
        </w:rPr>
        <w:t xml:space="preserve">Marius Koen (World </w:t>
      </w:r>
      <w:r w:rsidR="00677624">
        <w:rPr>
          <w:rFonts w:ascii="Times New Roman" w:hAnsi="Times New Roman" w:cs="Times New Roman"/>
          <w:lang w:val="en-US"/>
        </w:rPr>
        <w:t>B</w:t>
      </w:r>
      <w:r w:rsidRPr="00C0615D">
        <w:rPr>
          <w:rFonts w:ascii="Times New Roman" w:hAnsi="Times New Roman" w:cs="Times New Roman"/>
          <w:lang w:val="en-US"/>
        </w:rPr>
        <w:t>ank – Resource team)</w:t>
      </w:r>
    </w:p>
    <w:p w14:paraId="211D1035" w14:textId="4164119A" w:rsidR="00EB0828" w:rsidRPr="00C0615D" w:rsidRDefault="00EB0828" w:rsidP="00EB0828">
      <w:pPr>
        <w:rPr>
          <w:rFonts w:ascii="Times New Roman" w:hAnsi="Times New Roman" w:cs="Times New Roman"/>
          <w:lang w:val="en-US"/>
        </w:rPr>
      </w:pPr>
      <w:r w:rsidRPr="00C0615D">
        <w:rPr>
          <w:rFonts w:ascii="Times New Roman" w:hAnsi="Times New Roman" w:cs="Times New Roman"/>
          <w:lang w:val="en-US"/>
        </w:rPr>
        <w:t xml:space="preserve">Elena Nikulina (World </w:t>
      </w:r>
      <w:r w:rsidR="00677624">
        <w:rPr>
          <w:rFonts w:ascii="Times New Roman" w:hAnsi="Times New Roman" w:cs="Times New Roman"/>
          <w:lang w:val="en-US"/>
        </w:rPr>
        <w:t>B</w:t>
      </w:r>
      <w:r w:rsidRPr="00C0615D">
        <w:rPr>
          <w:rFonts w:ascii="Times New Roman" w:hAnsi="Times New Roman" w:cs="Times New Roman"/>
          <w:lang w:val="en-US"/>
        </w:rPr>
        <w:t xml:space="preserve">ank – </w:t>
      </w:r>
      <w:r w:rsidR="00677624">
        <w:rPr>
          <w:rFonts w:ascii="Times New Roman" w:hAnsi="Times New Roman" w:cs="Times New Roman"/>
          <w:lang w:val="en-US"/>
        </w:rPr>
        <w:t>PEMPAL Team Leader</w:t>
      </w:r>
      <w:r w:rsidRPr="00C0615D">
        <w:rPr>
          <w:rFonts w:ascii="Times New Roman" w:hAnsi="Times New Roman" w:cs="Times New Roman"/>
          <w:lang w:val="en-US"/>
        </w:rPr>
        <w:t>)</w:t>
      </w:r>
    </w:p>
    <w:p w14:paraId="1D0BF01E" w14:textId="30DE0137" w:rsidR="00EB0828" w:rsidRPr="00C0615D" w:rsidRDefault="00EB0828" w:rsidP="00CB66C0">
      <w:pPr>
        <w:rPr>
          <w:rFonts w:ascii="Times New Roman" w:hAnsi="Times New Roman" w:cs="Times New Roman"/>
          <w:lang w:val="en-US"/>
        </w:rPr>
      </w:pPr>
      <w:r w:rsidRPr="00C0615D">
        <w:rPr>
          <w:rFonts w:ascii="Times New Roman" w:hAnsi="Times New Roman" w:cs="Times New Roman"/>
          <w:lang w:val="en-US"/>
        </w:rPr>
        <w:t xml:space="preserve">Arman Vatyan (World </w:t>
      </w:r>
      <w:r w:rsidR="00677624">
        <w:rPr>
          <w:rFonts w:ascii="Times New Roman" w:hAnsi="Times New Roman" w:cs="Times New Roman"/>
          <w:lang w:val="en-US"/>
        </w:rPr>
        <w:t>B</w:t>
      </w:r>
      <w:r w:rsidRPr="00C0615D">
        <w:rPr>
          <w:rFonts w:ascii="Times New Roman" w:hAnsi="Times New Roman" w:cs="Times New Roman"/>
          <w:lang w:val="en-US"/>
        </w:rPr>
        <w:t xml:space="preserve">ank – </w:t>
      </w:r>
      <w:r w:rsidR="00677624">
        <w:rPr>
          <w:rFonts w:ascii="Times New Roman" w:hAnsi="Times New Roman" w:cs="Times New Roman"/>
          <w:lang w:val="en-US"/>
        </w:rPr>
        <w:t>IACOP Facilitator</w:t>
      </w:r>
      <w:r w:rsidRPr="00C0615D">
        <w:rPr>
          <w:rFonts w:ascii="Times New Roman" w:hAnsi="Times New Roman" w:cs="Times New Roman"/>
          <w:lang w:val="en-US"/>
        </w:rPr>
        <w:t>)</w:t>
      </w:r>
    </w:p>
    <w:p w14:paraId="465FBFDA" w14:textId="0FD12B43" w:rsidR="003D5E73" w:rsidRPr="00C0615D" w:rsidRDefault="00EB0828" w:rsidP="00CB66C0">
      <w:pPr>
        <w:rPr>
          <w:rFonts w:ascii="Times New Roman" w:hAnsi="Times New Roman" w:cs="Times New Roman"/>
          <w:lang w:val="en-US"/>
        </w:rPr>
      </w:pPr>
      <w:r w:rsidRPr="00C0615D">
        <w:rPr>
          <w:rFonts w:ascii="Times New Roman" w:hAnsi="Times New Roman" w:cs="Times New Roman"/>
          <w:lang w:val="en-US"/>
        </w:rPr>
        <w:t>Ksenia Galantsova</w:t>
      </w:r>
      <w:r w:rsidR="00677624">
        <w:rPr>
          <w:rFonts w:ascii="Times New Roman" w:hAnsi="Times New Roman" w:cs="Times New Roman"/>
          <w:lang w:val="en-US"/>
        </w:rPr>
        <w:t>, Ekaterina Zaleeva, Kristina Zaituna</w:t>
      </w:r>
      <w:r w:rsidRPr="00C0615D">
        <w:rPr>
          <w:rFonts w:ascii="Times New Roman" w:hAnsi="Times New Roman" w:cs="Times New Roman"/>
          <w:lang w:val="en-US"/>
        </w:rPr>
        <w:t xml:space="preserve"> (World Bank – PEMPAL Secretariat)</w:t>
      </w:r>
    </w:p>
    <w:p w14:paraId="73F1C496" w14:textId="77777777" w:rsidR="00E12EEE" w:rsidRPr="00C0615D" w:rsidRDefault="00E12EEE" w:rsidP="00B62480">
      <w:pPr>
        <w:rPr>
          <w:rFonts w:ascii="Times New Roman" w:hAnsi="Times New Roman" w:cs="Times New Roman"/>
          <w:lang w:val="en-US"/>
        </w:rPr>
      </w:pPr>
    </w:p>
    <w:p w14:paraId="018D8EF8" w14:textId="4FC00FCB" w:rsidR="003D5E73" w:rsidRPr="00C0615D" w:rsidRDefault="00B62480" w:rsidP="00CB66C0">
      <w:pPr>
        <w:rPr>
          <w:rFonts w:ascii="Times New Roman" w:hAnsi="Times New Roman" w:cs="Times New Roman"/>
          <w:b/>
          <w:lang w:val="en-US"/>
        </w:rPr>
      </w:pPr>
      <w:r w:rsidRPr="00C0615D">
        <w:rPr>
          <w:rFonts w:ascii="Times New Roman" w:hAnsi="Times New Roman" w:cs="Times New Roman"/>
          <w:b/>
          <w:lang w:val="en-US"/>
        </w:rPr>
        <w:t>AGENDA ITEMS:</w:t>
      </w:r>
    </w:p>
    <w:p w14:paraId="5B202952" w14:textId="21DE1D09" w:rsidR="0037694F" w:rsidRPr="0037694F" w:rsidRDefault="0037694F" w:rsidP="0037694F">
      <w:pPr>
        <w:rPr>
          <w:rFonts w:ascii="Times New Roman" w:eastAsia="Calibri" w:hAnsi="Times New Roman" w:cs="Times New Roman"/>
          <w:lang w:val="en-US" w:eastAsia="en-US"/>
        </w:rPr>
      </w:pPr>
      <w:r w:rsidRPr="0037694F">
        <w:rPr>
          <w:rFonts w:ascii="Times New Roman" w:eastAsia="Calibri" w:hAnsi="Times New Roman" w:cs="Times New Roman"/>
          <w:b/>
          <w:bCs/>
          <w:lang w:val="en-US" w:eastAsia="en-US"/>
        </w:rPr>
        <w:t>1. Opening of the meeting -</w:t>
      </w:r>
      <w:r w:rsidRPr="0037694F">
        <w:rPr>
          <w:rFonts w:ascii="Times New Roman" w:eastAsia="Calibri" w:hAnsi="Times New Roman" w:cs="Times New Roman"/>
          <w:lang w:val="en-US" w:eastAsia="en-US"/>
        </w:rPr>
        <w:t xml:space="preserve"> Ms. Anna Valkova, SC Chair, Department for International Financial Affairs, Ministry of Finance of the Russian Federation</w:t>
      </w:r>
    </w:p>
    <w:p w14:paraId="7BDE100B" w14:textId="27AFC051" w:rsidR="0037694F" w:rsidRPr="0037694F" w:rsidRDefault="0037694F" w:rsidP="0037694F">
      <w:pPr>
        <w:rPr>
          <w:rFonts w:ascii="Times New Roman" w:eastAsia="Calibri" w:hAnsi="Times New Roman" w:cs="Times New Roman"/>
          <w:lang w:val="en-US" w:eastAsia="en-US"/>
        </w:rPr>
      </w:pPr>
      <w:r w:rsidRPr="0037694F">
        <w:rPr>
          <w:rFonts w:ascii="Times New Roman" w:eastAsia="Calibri" w:hAnsi="Times New Roman" w:cs="Times New Roman"/>
          <w:b/>
          <w:bCs/>
          <w:lang w:val="en-US" w:eastAsia="en-US"/>
        </w:rPr>
        <w:t xml:space="preserve">2. Exchange of views on the outcomes of the mid-term review meeting - </w:t>
      </w:r>
      <w:r w:rsidRPr="0037694F">
        <w:rPr>
          <w:rFonts w:ascii="Times New Roman" w:eastAsia="Calibri" w:hAnsi="Times New Roman" w:cs="Times New Roman"/>
          <w:bCs/>
          <w:lang w:val="en-US" w:eastAsia="en-US"/>
        </w:rPr>
        <w:t>all SC members</w:t>
      </w:r>
      <w:r w:rsidRPr="0037694F">
        <w:rPr>
          <w:rFonts w:ascii="Times New Roman" w:eastAsia="Calibri" w:hAnsi="Times New Roman" w:cs="Times New Roman"/>
          <w:b/>
          <w:bCs/>
          <w:lang w:val="en-US" w:eastAsia="en-US"/>
        </w:rPr>
        <w:t xml:space="preserve">. </w:t>
      </w:r>
      <w:r w:rsidRPr="0037694F">
        <w:rPr>
          <w:rFonts w:ascii="Times New Roman" w:eastAsia="Calibri" w:hAnsi="Times New Roman" w:cs="Times New Roman"/>
          <w:bCs/>
          <w:i/>
          <w:lang w:val="en-US" w:eastAsia="en-US"/>
        </w:rPr>
        <w:t xml:space="preserve"> </w:t>
      </w:r>
    </w:p>
    <w:p w14:paraId="111A6D5C" w14:textId="77777777" w:rsidR="0037694F" w:rsidRPr="0037694F" w:rsidRDefault="0037694F" w:rsidP="0037694F">
      <w:pPr>
        <w:rPr>
          <w:rFonts w:ascii="Times New Roman" w:eastAsia="Calibri" w:hAnsi="Times New Roman" w:cs="Times New Roman"/>
          <w:lang w:val="en-US" w:eastAsia="en-US"/>
        </w:rPr>
      </w:pPr>
      <w:r w:rsidRPr="0037694F">
        <w:rPr>
          <w:rFonts w:ascii="Times New Roman" w:eastAsia="Calibri" w:hAnsi="Times New Roman" w:cs="Times New Roman"/>
          <w:bCs/>
          <w:i/>
          <w:lang w:val="en-US" w:eastAsia="en-US"/>
        </w:rPr>
        <w:t>SC to endorse the follow up activities proposed at the Executive meeting.</w:t>
      </w:r>
      <w:r w:rsidRPr="0037694F">
        <w:rPr>
          <w:rFonts w:ascii="Times New Roman" w:eastAsia="Calibri" w:hAnsi="Times New Roman" w:cs="Times New Roman"/>
          <w:b/>
          <w:bCs/>
          <w:lang w:val="en-US" w:eastAsia="en-US"/>
        </w:rPr>
        <w:t xml:space="preserve"> </w:t>
      </w:r>
    </w:p>
    <w:p w14:paraId="247788CF" w14:textId="610CA3C1" w:rsidR="0037694F" w:rsidRPr="0037694F" w:rsidRDefault="0037694F" w:rsidP="0037694F">
      <w:pPr>
        <w:rPr>
          <w:rFonts w:ascii="Times New Roman" w:eastAsia="Calibri" w:hAnsi="Times New Roman" w:cs="Times New Roman"/>
          <w:lang w:val="en-US" w:eastAsia="en-US"/>
        </w:rPr>
      </w:pPr>
      <w:r w:rsidRPr="0037694F">
        <w:rPr>
          <w:rFonts w:ascii="Times New Roman" w:eastAsia="Calibri" w:hAnsi="Times New Roman" w:cs="Times New Roman"/>
          <w:b/>
          <w:bCs/>
          <w:lang w:val="en-US" w:eastAsia="en-US"/>
        </w:rPr>
        <w:t>3. Presentation of IACOP Strategic Plan</w:t>
      </w:r>
      <w:r w:rsidRPr="0037694F">
        <w:rPr>
          <w:rFonts w:ascii="Times New Roman" w:eastAsia="Calibri" w:hAnsi="Times New Roman" w:cs="Times New Roman"/>
          <w:lang w:val="en-US" w:eastAsia="en-US"/>
        </w:rPr>
        <w:t xml:space="preserve">, by Mrs. Edit Nemeth (IACOP Chair). </w:t>
      </w:r>
    </w:p>
    <w:p w14:paraId="11F0A7D2" w14:textId="481C34C8" w:rsidR="0037694F" w:rsidRPr="0037694F" w:rsidRDefault="0037694F" w:rsidP="0037694F">
      <w:pPr>
        <w:rPr>
          <w:rFonts w:ascii="Times New Roman" w:eastAsia="Calibri" w:hAnsi="Times New Roman" w:cs="Times New Roman"/>
          <w:b/>
          <w:bCs/>
          <w:lang w:val="en-US" w:eastAsia="en-US"/>
        </w:rPr>
      </w:pPr>
      <w:r w:rsidRPr="0037694F">
        <w:rPr>
          <w:rFonts w:ascii="Times New Roman" w:eastAsia="Calibri" w:hAnsi="Times New Roman" w:cs="Times New Roman"/>
          <w:lang w:val="en-US" w:eastAsia="en-US"/>
        </w:rPr>
        <w:t xml:space="preserve">4. </w:t>
      </w:r>
      <w:r w:rsidRPr="0037694F">
        <w:rPr>
          <w:rFonts w:ascii="Times New Roman" w:eastAsia="Calibri" w:hAnsi="Times New Roman" w:cs="Times New Roman"/>
          <w:b/>
          <w:bCs/>
          <w:lang w:val="en-US" w:eastAsia="en-US"/>
        </w:rPr>
        <w:t xml:space="preserve">Discussion on the new Secretariat model. </w:t>
      </w:r>
      <w:r w:rsidRPr="0037694F">
        <w:rPr>
          <w:rFonts w:ascii="Times New Roman" w:eastAsia="Calibri" w:hAnsi="Times New Roman" w:cs="Times New Roman"/>
          <w:bCs/>
          <w:lang w:val="en-US" w:eastAsia="en-US"/>
        </w:rPr>
        <w:t xml:space="preserve">Ms. Elena Nikulina to present the options. </w:t>
      </w:r>
    </w:p>
    <w:p w14:paraId="226F5E66" w14:textId="013037FE" w:rsidR="0037694F" w:rsidRPr="0037694F" w:rsidRDefault="0037694F" w:rsidP="0037694F">
      <w:pPr>
        <w:rPr>
          <w:rFonts w:ascii="Times New Roman" w:eastAsia="Calibri" w:hAnsi="Times New Roman" w:cs="Times New Roman"/>
          <w:b/>
          <w:bCs/>
          <w:lang w:val="en-US" w:eastAsia="en-US"/>
        </w:rPr>
      </w:pPr>
      <w:r w:rsidRPr="0037694F">
        <w:rPr>
          <w:rFonts w:ascii="Times New Roman" w:eastAsia="Calibri" w:hAnsi="Times New Roman" w:cs="Times New Roman"/>
          <w:b/>
          <w:bCs/>
          <w:lang w:val="en-US" w:eastAsia="en-US"/>
        </w:rPr>
        <w:t xml:space="preserve">5. PEMPAL finances. </w:t>
      </w:r>
      <w:r w:rsidRPr="0037694F">
        <w:rPr>
          <w:rFonts w:ascii="Times New Roman" w:eastAsia="Calibri" w:hAnsi="Times New Roman" w:cs="Times New Roman"/>
          <w:lang w:val="en-US" w:eastAsia="en-US"/>
        </w:rPr>
        <w:t>Overview of PEMPAL budget and COP budgets, by Ms. Elena Nikulina (PEMPAL TTL, World Bank)</w:t>
      </w:r>
    </w:p>
    <w:p w14:paraId="4DE606FD" w14:textId="77777777" w:rsidR="0037694F" w:rsidRPr="0037694F" w:rsidRDefault="0037694F" w:rsidP="0037694F">
      <w:pPr>
        <w:rPr>
          <w:rFonts w:ascii="Times New Roman" w:eastAsia="Calibri" w:hAnsi="Times New Roman" w:cs="Times New Roman"/>
          <w:lang w:val="en-US" w:eastAsia="en-US"/>
        </w:rPr>
      </w:pPr>
      <w:r w:rsidRPr="0037694F">
        <w:rPr>
          <w:rFonts w:ascii="Times New Roman" w:eastAsia="Calibri" w:hAnsi="Times New Roman" w:cs="Times New Roman"/>
          <w:lang w:val="en-US" w:eastAsia="en-US"/>
        </w:rPr>
        <w:t xml:space="preserve">6. </w:t>
      </w:r>
      <w:r w:rsidRPr="0037694F">
        <w:rPr>
          <w:rFonts w:ascii="Times New Roman" w:eastAsia="Calibri" w:hAnsi="Times New Roman" w:cs="Times New Roman"/>
          <w:b/>
          <w:bCs/>
          <w:lang w:val="en-US" w:eastAsia="en-US"/>
        </w:rPr>
        <w:t>Closing of the meeting</w:t>
      </w:r>
      <w:r w:rsidRPr="0037694F">
        <w:rPr>
          <w:rFonts w:ascii="Times New Roman" w:eastAsia="Calibri" w:hAnsi="Times New Roman" w:cs="Times New Roman"/>
          <w:lang w:val="en-US" w:eastAsia="en-US"/>
        </w:rPr>
        <w:t xml:space="preserve">. </w:t>
      </w:r>
    </w:p>
    <w:p w14:paraId="2E0160E8" w14:textId="7210C28C" w:rsidR="0037694F" w:rsidRPr="00142302" w:rsidRDefault="0037694F" w:rsidP="0037694F">
      <w:pPr>
        <w:rPr>
          <w:rFonts w:ascii="Times New Roman" w:eastAsia="Calibri" w:hAnsi="Times New Roman" w:cs="Times New Roman"/>
          <w:lang w:val="en-US" w:eastAsia="en-US"/>
        </w:rPr>
      </w:pPr>
      <w:r w:rsidRPr="0037694F">
        <w:rPr>
          <w:rFonts w:ascii="Times New Roman" w:eastAsia="Calibri" w:hAnsi="Times New Roman" w:cs="Times New Roman"/>
          <w:i/>
          <w:lang w:val="en-US" w:eastAsia="en-US"/>
        </w:rPr>
        <w:t>Tentative agreement on the next meeting</w:t>
      </w:r>
    </w:p>
    <w:p w14:paraId="576BB7E3" w14:textId="09FEE46E" w:rsidR="00B62480" w:rsidRPr="00C0615D" w:rsidRDefault="00FB68ED" w:rsidP="00CB66C0">
      <w:pPr>
        <w:rPr>
          <w:rFonts w:ascii="Times New Roman" w:hAnsi="Times New Roman" w:cs="Times New Roman"/>
          <w:b/>
          <w:lang w:val="en-US"/>
        </w:rPr>
      </w:pPr>
      <w:r>
        <w:rPr>
          <w:rFonts w:ascii="Times New Roman" w:hAnsi="Times New Roman" w:cs="Times New Roman"/>
          <w:b/>
          <w:lang w:val="en-US"/>
        </w:rPr>
        <w:t>____________________________________________________________________________</w:t>
      </w:r>
    </w:p>
    <w:p w14:paraId="2EB27080" w14:textId="7BBFE57B" w:rsidR="00CB66C0" w:rsidRPr="002263F6" w:rsidRDefault="002263F6" w:rsidP="002263F6">
      <w:pPr>
        <w:jc w:val="both"/>
        <w:rPr>
          <w:rFonts w:ascii="Times New Roman" w:hAnsi="Times New Roman" w:cs="Times New Roman"/>
          <w:b/>
          <w:lang w:val="en-US"/>
        </w:rPr>
      </w:pPr>
      <w:r>
        <w:rPr>
          <w:rFonts w:ascii="Times New Roman" w:hAnsi="Times New Roman" w:cs="Times New Roman"/>
          <w:b/>
          <w:lang w:val="en-US"/>
        </w:rPr>
        <w:t xml:space="preserve">1. </w:t>
      </w:r>
      <w:r w:rsidR="00CB66C0" w:rsidRPr="002263F6">
        <w:rPr>
          <w:rFonts w:ascii="Times New Roman" w:hAnsi="Times New Roman" w:cs="Times New Roman"/>
          <w:b/>
          <w:lang w:val="en-US"/>
        </w:rPr>
        <w:t>Opening of the meeting</w:t>
      </w:r>
    </w:p>
    <w:p w14:paraId="35657051" w14:textId="77777777" w:rsidR="002263F6" w:rsidRPr="002263F6" w:rsidRDefault="002263F6" w:rsidP="002263F6">
      <w:pPr>
        <w:ind w:left="360"/>
        <w:jc w:val="both"/>
        <w:rPr>
          <w:rFonts w:ascii="Times New Roman" w:hAnsi="Times New Roman" w:cs="Times New Roman"/>
          <w:b/>
          <w:lang w:val="en-US"/>
        </w:rPr>
      </w:pPr>
    </w:p>
    <w:p w14:paraId="0E929F05" w14:textId="73AE4A08" w:rsidR="00FC6C0A" w:rsidRPr="00C0615D" w:rsidRDefault="00E64D8C" w:rsidP="00677624">
      <w:pPr>
        <w:jc w:val="both"/>
        <w:rPr>
          <w:rFonts w:ascii="Times New Roman" w:hAnsi="Times New Roman" w:cs="Times New Roman"/>
          <w:lang w:val="en-US"/>
        </w:rPr>
      </w:pPr>
      <w:r>
        <w:rPr>
          <w:rFonts w:ascii="Times New Roman" w:hAnsi="Times New Roman" w:cs="Times New Roman"/>
          <w:lang w:val="en-US"/>
        </w:rPr>
        <w:t xml:space="preserve">Ms </w:t>
      </w:r>
      <w:r w:rsidR="00F054C7" w:rsidRPr="00C0615D">
        <w:rPr>
          <w:rFonts w:ascii="Times New Roman" w:hAnsi="Times New Roman" w:cs="Times New Roman"/>
          <w:lang w:val="en-US"/>
        </w:rPr>
        <w:t>Anna Valkova</w:t>
      </w:r>
      <w:r w:rsidR="00B62480" w:rsidRPr="00C0615D">
        <w:rPr>
          <w:rFonts w:ascii="Times New Roman" w:hAnsi="Times New Roman" w:cs="Times New Roman"/>
          <w:lang w:val="en-US"/>
        </w:rPr>
        <w:t xml:space="preserve">, Steering Committee </w:t>
      </w:r>
      <w:r w:rsidR="00CB66C0" w:rsidRPr="00C0615D">
        <w:rPr>
          <w:rFonts w:ascii="Times New Roman" w:hAnsi="Times New Roman" w:cs="Times New Roman"/>
          <w:lang w:val="en-US"/>
        </w:rPr>
        <w:t>C</w:t>
      </w:r>
      <w:r w:rsidR="00B62480" w:rsidRPr="00C0615D">
        <w:rPr>
          <w:rFonts w:ascii="Times New Roman" w:hAnsi="Times New Roman" w:cs="Times New Roman"/>
          <w:lang w:val="en-US"/>
        </w:rPr>
        <w:t>hair</w:t>
      </w:r>
      <w:r w:rsidR="00131097">
        <w:rPr>
          <w:rFonts w:ascii="Times New Roman" w:hAnsi="Times New Roman" w:cs="Times New Roman"/>
          <w:lang w:val="en-US"/>
        </w:rPr>
        <w:t>,</w:t>
      </w:r>
      <w:r w:rsidR="00B62480" w:rsidRPr="00C0615D">
        <w:rPr>
          <w:rFonts w:ascii="Times New Roman" w:hAnsi="Times New Roman" w:cs="Times New Roman"/>
          <w:lang w:val="en-US"/>
        </w:rPr>
        <w:t xml:space="preserve"> </w:t>
      </w:r>
      <w:r w:rsidR="00CB66C0" w:rsidRPr="00C0615D">
        <w:rPr>
          <w:rFonts w:ascii="Times New Roman" w:hAnsi="Times New Roman" w:cs="Times New Roman"/>
          <w:lang w:val="en-US"/>
        </w:rPr>
        <w:t>welcom</w:t>
      </w:r>
      <w:r w:rsidR="00131097">
        <w:rPr>
          <w:rFonts w:ascii="Times New Roman" w:hAnsi="Times New Roman" w:cs="Times New Roman"/>
          <w:lang w:val="en-US"/>
        </w:rPr>
        <w:t>ed participants to the meeting and provided an overview of the agenda</w:t>
      </w:r>
      <w:r w:rsidR="00F054C7" w:rsidRPr="00C0615D">
        <w:rPr>
          <w:rFonts w:ascii="Times New Roman" w:hAnsi="Times New Roman" w:cs="Times New Roman"/>
          <w:lang w:val="en-US"/>
        </w:rPr>
        <w:t>.</w:t>
      </w:r>
      <w:r w:rsidR="00131097">
        <w:rPr>
          <w:rFonts w:ascii="Times New Roman" w:hAnsi="Times New Roman" w:cs="Times New Roman"/>
          <w:lang w:val="en-US"/>
        </w:rPr>
        <w:t xml:space="preserve">  She suggested to add an additional agenda item, regarding the next steps on a proposed </w:t>
      </w:r>
      <w:r w:rsidR="00D31B02">
        <w:rPr>
          <w:rFonts w:ascii="Times New Roman" w:hAnsi="Times New Roman" w:cs="Times New Roman"/>
          <w:lang w:val="en-US"/>
        </w:rPr>
        <w:t>addendum to the PEMPAL Strategy.</w:t>
      </w:r>
    </w:p>
    <w:p w14:paraId="29EB2A7E" w14:textId="77777777" w:rsidR="00CB66C0" w:rsidRDefault="00CB66C0" w:rsidP="00677624">
      <w:pPr>
        <w:jc w:val="both"/>
        <w:rPr>
          <w:rFonts w:ascii="Times New Roman" w:hAnsi="Times New Roman" w:cs="Times New Roman"/>
          <w:lang w:val="en-US"/>
        </w:rPr>
      </w:pPr>
    </w:p>
    <w:p w14:paraId="0ED50E51" w14:textId="77777777" w:rsidR="00E64D8C" w:rsidRPr="00C0615D" w:rsidRDefault="00E64D8C" w:rsidP="00677624">
      <w:pPr>
        <w:jc w:val="both"/>
        <w:rPr>
          <w:rFonts w:ascii="Times New Roman" w:hAnsi="Times New Roman" w:cs="Times New Roman"/>
          <w:lang w:val="en-US"/>
        </w:rPr>
      </w:pPr>
    </w:p>
    <w:p w14:paraId="1E92DFA4" w14:textId="4F7B3D19" w:rsidR="00E64D8C" w:rsidRPr="002263F6" w:rsidRDefault="002263F6" w:rsidP="002263F6">
      <w:pPr>
        <w:jc w:val="both"/>
        <w:rPr>
          <w:rFonts w:ascii="Times New Roman" w:hAnsi="Times New Roman" w:cs="Times New Roman"/>
          <w:lang w:val="en-US"/>
        </w:rPr>
      </w:pPr>
      <w:r>
        <w:rPr>
          <w:rFonts w:ascii="Times New Roman" w:hAnsi="Times New Roman" w:cs="Times New Roman"/>
          <w:b/>
          <w:lang w:val="en-US"/>
        </w:rPr>
        <w:t xml:space="preserve">2. </w:t>
      </w:r>
      <w:r w:rsidR="00CB66C0" w:rsidRPr="002263F6">
        <w:rPr>
          <w:rFonts w:ascii="Times New Roman" w:hAnsi="Times New Roman" w:cs="Times New Roman"/>
          <w:b/>
          <w:lang w:val="en-US"/>
        </w:rPr>
        <w:t>Exchange of views on the outcomes on the MTR meeting.</w:t>
      </w:r>
      <w:r w:rsidR="00F054C7" w:rsidRPr="002263F6">
        <w:rPr>
          <w:rFonts w:ascii="Times New Roman" w:hAnsi="Times New Roman" w:cs="Times New Roman"/>
          <w:lang w:val="en-US"/>
        </w:rPr>
        <w:t xml:space="preserve"> </w:t>
      </w:r>
    </w:p>
    <w:p w14:paraId="23CCF299" w14:textId="77777777" w:rsidR="002263F6" w:rsidRPr="002263F6" w:rsidRDefault="002263F6" w:rsidP="002263F6">
      <w:pPr>
        <w:pStyle w:val="a3"/>
        <w:jc w:val="both"/>
        <w:rPr>
          <w:rFonts w:ascii="Times New Roman" w:hAnsi="Times New Roman" w:cs="Times New Roman"/>
          <w:lang w:val="en-US"/>
        </w:rPr>
      </w:pPr>
    </w:p>
    <w:p w14:paraId="223B57F3" w14:textId="140A108D" w:rsidR="0074184C" w:rsidRDefault="00131097" w:rsidP="00677624">
      <w:pPr>
        <w:jc w:val="both"/>
        <w:rPr>
          <w:rFonts w:ascii="Times New Roman" w:hAnsi="Times New Roman" w:cs="Times New Roman"/>
          <w:lang w:val="en-US"/>
        </w:rPr>
      </w:pPr>
      <w:r>
        <w:rPr>
          <w:rFonts w:ascii="Times New Roman" w:hAnsi="Times New Roman" w:cs="Times New Roman"/>
          <w:lang w:val="en-US"/>
        </w:rPr>
        <w:t>All participants agreed that t</w:t>
      </w:r>
      <w:r w:rsidR="00F054C7" w:rsidRPr="00C0615D">
        <w:rPr>
          <w:rFonts w:ascii="Times New Roman" w:hAnsi="Times New Roman" w:cs="Times New Roman"/>
          <w:lang w:val="en-US"/>
        </w:rPr>
        <w:t xml:space="preserve">he meeting </w:t>
      </w:r>
      <w:r>
        <w:rPr>
          <w:rFonts w:ascii="Times New Roman" w:hAnsi="Times New Roman" w:cs="Times New Roman"/>
          <w:lang w:val="en-US"/>
        </w:rPr>
        <w:t xml:space="preserve">was </w:t>
      </w:r>
      <w:r w:rsidR="00F054C7" w:rsidRPr="00C0615D">
        <w:rPr>
          <w:rFonts w:ascii="Times New Roman" w:hAnsi="Times New Roman" w:cs="Times New Roman"/>
          <w:lang w:val="en-US"/>
        </w:rPr>
        <w:t>very eff</w:t>
      </w:r>
      <w:r w:rsidR="00B121EB">
        <w:rPr>
          <w:rFonts w:ascii="Times New Roman" w:hAnsi="Times New Roman" w:cs="Times New Roman"/>
          <w:lang w:val="en-US"/>
        </w:rPr>
        <w:t>ective</w:t>
      </w:r>
      <w:r w:rsidR="00F054C7" w:rsidRPr="00C0615D">
        <w:rPr>
          <w:rFonts w:ascii="Times New Roman" w:hAnsi="Times New Roman" w:cs="Times New Roman"/>
          <w:lang w:val="en-US"/>
        </w:rPr>
        <w:t xml:space="preserve"> </w:t>
      </w:r>
      <w:r>
        <w:rPr>
          <w:rFonts w:ascii="Times New Roman" w:hAnsi="Times New Roman" w:cs="Times New Roman"/>
          <w:lang w:val="en-US"/>
        </w:rPr>
        <w:t xml:space="preserve">and everyone was </w:t>
      </w:r>
      <w:r w:rsidR="00F054C7" w:rsidRPr="00C0615D">
        <w:rPr>
          <w:rFonts w:ascii="Times New Roman" w:hAnsi="Times New Roman" w:cs="Times New Roman"/>
          <w:lang w:val="en-US"/>
        </w:rPr>
        <w:t xml:space="preserve">fully satisfied with the results. </w:t>
      </w:r>
      <w:r>
        <w:rPr>
          <w:rFonts w:ascii="Times New Roman" w:hAnsi="Times New Roman" w:cs="Times New Roman"/>
          <w:lang w:val="en-US"/>
        </w:rPr>
        <w:t xml:space="preserve">Ms Valkova emphasized the need now to focus on the period after </w:t>
      </w:r>
      <w:r w:rsidR="00EA01FF">
        <w:rPr>
          <w:rFonts w:ascii="Times New Roman" w:hAnsi="Times New Roman" w:cs="Times New Roman"/>
          <w:lang w:val="en-US"/>
        </w:rPr>
        <w:t>the strategy (ie post</w:t>
      </w:r>
      <w:r>
        <w:rPr>
          <w:rFonts w:ascii="Times New Roman" w:hAnsi="Times New Roman" w:cs="Times New Roman"/>
          <w:lang w:val="en-US"/>
        </w:rPr>
        <w:t xml:space="preserve"> 2017), and encouraged the COPs to initiate their own discussions in preparation. She noted that the work undertaken in the meeting provided good background for the next cross-COP Executive meeting</w:t>
      </w:r>
      <w:r w:rsidR="00EA01FF">
        <w:rPr>
          <w:rFonts w:ascii="Times New Roman" w:hAnsi="Times New Roman" w:cs="Times New Roman"/>
          <w:lang w:val="en-US"/>
        </w:rPr>
        <w:t xml:space="preserve"> </w:t>
      </w:r>
      <w:r w:rsidR="00B121EB">
        <w:rPr>
          <w:rFonts w:ascii="Times New Roman" w:hAnsi="Times New Roman" w:cs="Times New Roman"/>
          <w:lang w:val="en-US"/>
        </w:rPr>
        <w:t xml:space="preserve">next year </w:t>
      </w:r>
      <w:r w:rsidR="00EA01FF">
        <w:rPr>
          <w:rFonts w:ascii="Times New Roman" w:hAnsi="Times New Roman" w:cs="Times New Roman"/>
          <w:lang w:val="en-US"/>
        </w:rPr>
        <w:t>which should address the development of the next strategy</w:t>
      </w:r>
      <w:r>
        <w:rPr>
          <w:rFonts w:ascii="Times New Roman" w:hAnsi="Times New Roman" w:cs="Times New Roman"/>
          <w:lang w:val="en-US"/>
        </w:rPr>
        <w:t xml:space="preserve">.  Ms Valkova also supported the group’s decision </w:t>
      </w:r>
      <w:r w:rsidR="00EA01FF">
        <w:rPr>
          <w:rFonts w:ascii="Times New Roman" w:hAnsi="Times New Roman" w:cs="Times New Roman"/>
          <w:lang w:val="en-US"/>
        </w:rPr>
        <w:t xml:space="preserve">in light of resourcing constraints, </w:t>
      </w:r>
      <w:r>
        <w:rPr>
          <w:rFonts w:ascii="Times New Roman" w:hAnsi="Times New Roman" w:cs="Times New Roman"/>
          <w:lang w:val="en-US"/>
        </w:rPr>
        <w:t xml:space="preserve">to drop the </w:t>
      </w:r>
      <w:r>
        <w:rPr>
          <w:rFonts w:ascii="Times New Roman" w:hAnsi="Times New Roman" w:cs="Times New Roman"/>
          <w:lang w:val="en-US"/>
        </w:rPr>
        <w:lastRenderedPageBreak/>
        <w:t>r</w:t>
      </w:r>
      <w:r w:rsidR="00772860">
        <w:rPr>
          <w:rFonts w:ascii="Times New Roman" w:hAnsi="Times New Roman" w:cs="Times New Roman"/>
          <w:lang w:val="en-US"/>
        </w:rPr>
        <w:t>e</w:t>
      </w:r>
      <w:r>
        <w:rPr>
          <w:rFonts w:ascii="Times New Roman" w:hAnsi="Times New Roman" w:cs="Times New Roman"/>
          <w:lang w:val="en-US"/>
        </w:rPr>
        <w:t xml:space="preserve">commendation suggested by the Russian Federation Ministry of Finance, of </w:t>
      </w:r>
      <w:r w:rsidR="00772860">
        <w:rPr>
          <w:rFonts w:ascii="Times New Roman" w:hAnsi="Times New Roman" w:cs="Times New Roman"/>
          <w:lang w:val="en-US"/>
        </w:rPr>
        <w:t>trying to understand the drivers of PFM reform in each member country.</w:t>
      </w:r>
      <w:r w:rsidR="00F054C7" w:rsidRPr="00C0615D">
        <w:rPr>
          <w:rFonts w:ascii="Times New Roman" w:hAnsi="Times New Roman" w:cs="Times New Roman"/>
          <w:lang w:val="en-US"/>
        </w:rPr>
        <w:t xml:space="preserve"> </w:t>
      </w:r>
    </w:p>
    <w:p w14:paraId="5F5B1332" w14:textId="77777777" w:rsidR="0074184C" w:rsidRDefault="0074184C" w:rsidP="00677624">
      <w:pPr>
        <w:jc w:val="both"/>
        <w:rPr>
          <w:rFonts w:ascii="Times New Roman" w:hAnsi="Times New Roman" w:cs="Times New Roman"/>
          <w:lang w:val="en-US"/>
        </w:rPr>
      </w:pPr>
    </w:p>
    <w:p w14:paraId="3F54F5CF" w14:textId="39051FBA" w:rsidR="0074184C" w:rsidRDefault="00B121EB" w:rsidP="00677624">
      <w:pPr>
        <w:jc w:val="both"/>
        <w:rPr>
          <w:rFonts w:ascii="Times New Roman" w:hAnsi="Times New Roman" w:cs="Times New Roman"/>
          <w:lang w:val="en-US"/>
        </w:rPr>
      </w:pPr>
      <w:r>
        <w:rPr>
          <w:rFonts w:ascii="Times New Roman" w:hAnsi="Times New Roman" w:cs="Times New Roman"/>
          <w:lang w:val="en-US"/>
        </w:rPr>
        <w:t xml:space="preserve">Ms </w:t>
      </w:r>
      <w:r w:rsidR="00F054C7" w:rsidRPr="00C0615D">
        <w:rPr>
          <w:rFonts w:ascii="Times New Roman" w:hAnsi="Times New Roman" w:cs="Times New Roman"/>
          <w:lang w:val="en-US"/>
        </w:rPr>
        <w:t xml:space="preserve">Elena Nikulina </w:t>
      </w:r>
      <w:r w:rsidR="00142302">
        <w:rPr>
          <w:rFonts w:ascii="Times New Roman" w:hAnsi="Times New Roman" w:cs="Times New Roman"/>
          <w:lang w:val="en-US"/>
        </w:rPr>
        <w:t xml:space="preserve">highlighted </w:t>
      </w:r>
      <w:r w:rsidR="00772860">
        <w:rPr>
          <w:rFonts w:ascii="Times New Roman" w:hAnsi="Times New Roman" w:cs="Times New Roman"/>
          <w:lang w:val="en-US"/>
        </w:rPr>
        <w:t xml:space="preserve">the </w:t>
      </w:r>
      <w:r w:rsidR="00142302">
        <w:rPr>
          <w:rFonts w:ascii="Times New Roman" w:hAnsi="Times New Roman" w:cs="Times New Roman"/>
          <w:lang w:val="en-US"/>
        </w:rPr>
        <w:t>t</w:t>
      </w:r>
      <w:r w:rsidR="00F054C7" w:rsidRPr="00C0615D">
        <w:rPr>
          <w:rFonts w:ascii="Times New Roman" w:hAnsi="Times New Roman" w:cs="Times New Roman"/>
          <w:lang w:val="en-US"/>
        </w:rPr>
        <w:t xml:space="preserve">imeline </w:t>
      </w:r>
      <w:r>
        <w:rPr>
          <w:rFonts w:ascii="Times New Roman" w:hAnsi="Times New Roman" w:cs="Times New Roman"/>
          <w:lang w:val="en-US"/>
        </w:rPr>
        <w:t xml:space="preserve">required to develop the next strategy with work needing to </w:t>
      </w:r>
      <w:r w:rsidR="00772860">
        <w:rPr>
          <w:rFonts w:ascii="Times New Roman" w:hAnsi="Times New Roman" w:cs="Times New Roman"/>
          <w:lang w:val="en-US"/>
        </w:rPr>
        <w:t xml:space="preserve">begin </w:t>
      </w:r>
      <w:r w:rsidR="00493C94">
        <w:rPr>
          <w:rFonts w:ascii="Times New Roman" w:hAnsi="Times New Roman" w:cs="Times New Roman"/>
          <w:lang w:val="en-US"/>
        </w:rPr>
        <w:t xml:space="preserve">soon to </w:t>
      </w:r>
      <w:r w:rsidR="00F054C7" w:rsidRPr="00C0615D">
        <w:rPr>
          <w:rFonts w:ascii="Times New Roman" w:hAnsi="Times New Roman" w:cs="Times New Roman"/>
          <w:lang w:val="en-US"/>
        </w:rPr>
        <w:t>formulate a</w:t>
      </w:r>
      <w:r>
        <w:rPr>
          <w:rFonts w:ascii="Times New Roman" w:hAnsi="Times New Roman" w:cs="Times New Roman"/>
          <w:lang w:val="en-US"/>
        </w:rPr>
        <w:t>n agreed</w:t>
      </w:r>
      <w:r w:rsidR="00F054C7" w:rsidRPr="00C0615D">
        <w:rPr>
          <w:rFonts w:ascii="Times New Roman" w:hAnsi="Times New Roman" w:cs="Times New Roman"/>
          <w:lang w:val="en-US"/>
        </w:rPr>
        <w:t xml:space="preserve"> vision</w:t>
      </w:r>
      <w:r w:rsidR="00493C94">
        <w:rPr>
          <w:rFonts w:ascii="Times New Roman" w:hAnsi="Times New Roman" w:cs="Times New Roman"/>
          <w:lang w:val="en-US"/>
        </w:rPr>
        <w:t xml:space="preserve"> within a year</w:t>
      </w:r>
      <w:r w:rsidR="00F054C7" w:rsidRPr="00C0615D">
        <w:rPr>
          <w:rFonts w:ascii="Times New Roman" w:hAnsi="Times New Roman" w:cs="Times New Roman"/>
          <w:lang w:val="en-US"/>
        </w:rPr>
        <w:t>.</w:t>
      </w:r>
      <w:r>
        <w:rPr>
          <w:rFonts w:ascii="Times New Roman" w:hAnsi="Times New Roman" w:cs="Times New Roman"/>
          <w:lang w:val="en-US"/>
        </w:rPr>
        <w:t xml:space="preserve"> Ms </w:t>
      </w:r>
      <w:r w:rsidR="00F054C7" w:rsidRPr="00C0615D">
        <w:rPr>
          <w:rFonts w:ascii="Times New Roman" w:hAnsi="Times New Roman" w:cs="Times New Roman"/>
          <w:lang w:val="en-US"/>
        </w:rPr>
        <w:t xml:space="preserve">Irene </w:t>
      </w:r>
      <w:r w:rsidR="00142302">
        <w:rPr>
          <w:rFonts w:ascii="Times New Roman" w:hAnsi="Times New Roman" w:cs="Times New Roman"/>
          <w:lang w:val="en-US"/>
        </w:rPr>
        <w:t xml:space="preserve">Frei </w:t>
      </w:r>
      <w:r w:rsidR="003D02B0">
        <w:rPr>
          <w:rFonts w:ascii="Times New Roman" w:hAnsi="Times New Roman" w:cs="Times New Roman"/>
          <w:lang w:val="en-US"/>
        </w:rPr>
        <w:t xml:space="preserve">proposed to </w:t>
      </w:r>
      <w:r w:rsidR="00ED5263" w:rsidRPr="00C0615D">
        <w:rPr>
          <w:rFonts w:ascii="Times New Roman" w:hAnsi="Times New Roman" w:cs="Times New Roman"/>
          <w:lang w:val="en-US"/>
        </w:rPr>
        <w:t>confirm the timeline</w:t>
      </w:r>
      <w:r w:rsidR="00EA01FF">
        <w:rPr>
          <w:rFonts w:ascii="Times New Roman" w:hAnsi="Times New Roman" w:cs="Times New Roman"/>
          <w:lang w:val="en-US"/>
        </w:rPr>
        <w:t xml:space="preserve"> for development of the next strategy</w:t>
      </w:r>
      <w:r w:rsidR="00ED5263" w:rsidRPr="00C0615D">
        <w:rPr>
          <w:rFonts w:ascii="Times New Roman" w:hAnsi="Times New Roman" w:cs="Times New Roman"/>
          <w:lang w:val="en-US"/>
        </w:rPr>
        <w:t>:</w:t>
      </w:r>
      <w:r w:rsidR="003D5E73" w:rsidRPr="00C0615D">
        <w:rPr>
          <w:rFonts w:ascii="Times New Roman" w:hAnsi="Times New Roman" w:cs="Times New Roman"/>
          <w:lang w:val="en-US"/>
        </w:rPr>
        <w:t xml:space="preserve"> </w:t>
      </w:r>
      <w:r w:rsidR="00ED5263" w:rsidRPr="00C0615D">
        <w:rPr>
          <w:rFonts w:ascii="Times New Roman" w:hAnsi="Times New Roman" w:cs="Times New Roman"/>
          <w:lang w:val="en-US"/>
        </w:rPr>
        <w:t xml:space="preserve">who, </w:t>
      </w:r>
      <w:r w:rsidR="00F054C7" w:rsidRPr="00C0615D">
        <w:rPr>
          <w:rFonts w:ascii="Times New Roman" w:hAnsi="Times New Roman" w:cs="Times New Roman"/>
          <w:lang w:val="en-US"/>
        </w:rPr>
        <w:t>when and what should be done.</w:t>
      </w:r>
      <w:r w:rsidR="00772860">
        <w:rPr>
          <w:rFonts w:ascii="Times New Roman" w:hAnsi="Times New Roman" w:cs="Times New Roman"/>
          <w:lang w:val="en-US"/>
        </w:rPr>
        <w:t xml:space="preserve">  </w:t>
      </w:r>
    </w:p>
    <w:p w14:paraId="3B9966B3" w14:textId="77777777" w:rsidR="0074184C" w:rsidRDefault="0074184C" w:rsidP="00677624">
      <w:pPr>
        <w:jc w:val="both"/>
        <w:rPr>
          <w:rFonts w:ascii="Times New Roman" w:hAnsi="Times New Roman" w:cs="Times New Roman"/>
          <w:lang w:val="en-US"/>
        </w:rPr>
      </w:pPr>
    </w:p>
    <w:p w14:paraId="40445CCC" w14:textId="3404C6EA" w:rsidR="00D31B02" w:rsidRDefault="00EA01FF" w:rsidP="00677624">
      <w:pPr>
        <w:jc w:val="both"/>
        <w:rPr>
          <w:rFonts w:ascii="Times New Roman" w:hAnsi="Times New Roman" w:cs="Times New Roman"/>
          <w:lang w:val="en-US"/>
        </w:rPr>
      </w:pPr>
      <w:r>
        <w:rPr>
          <w:rFonts w:ascii="Times New Roman" w:hAnsi="Times New Roman" w:cs="Times New Roman"/>
          <w:lang w:val="en-US"/>
        </w:rPr>
        <w:t xml:space="preserve">General discussion was held on what the next steps should be, and what outputs would be required to </w:t>
      </w:r>
      <w:r w:rsidR="006B6852">
        <w:rPr>
          <w:rFonts w:ascii="Times New Roman" w:hAnsi="Times New Roman" w:cs="Times New Roman"/>
          <w:lang w:val="en-US"/>
        </w:rPr>
        <w:t xml:space="preserve">finalize the results of the MTR, and it was agreed that the decision of the COP Executive Committees, regarding an addendum be added to the PEMPAL Strategy outlining the results of the meeting, and the amended suggestions for improvement be supported.  It was also agreed an additional, brief document was required to promote the results of PEMPAL. </w:t>
      </w:r>
    </w:p>
    <w:p w14:paraId="7B914C8B" w14:textId="77777777" w:rsidR="00D31B02" w:rsidRDefault="00D31B02" w:rsidP="00677624">
      <w:pPr>
        <w:jc w:val="both"/>
        <w:rPr>
          <w:rFonts w:ascii="Times New Roman" w:hAnsi="Times New Roman" w:cs="Times New Roman"/>
          <w:lang w:val="en-US"/>
        </w:rPr>
      </w:pPr>
    </w:p>
    <w:p w14:paraId="10326DEE" w14:textId="28FC4446" w:rsidR="00D31B02" w:rsidRPr="00677624" w:rsidRDefault="00D31B02" w:rsidP="00677624">
      <w:pPr>
        <w:jc w:val="both"/>
        <w:rPr>
          <w:rFonts w:ascii="Times New Roman" w:hAnsi="Times New Roman" w:cs="Times New Roman"/>
          <w:b/>
          <w:lang w:val="en-US"/>
        </w:rPr>
      </w:pPr>
      <w:r w:rsidRPr="007913D8">
        <w:rPr>
          <w:rFonts w:ascii="Times New Roman" w:hAnsi="Times New Roman" w:cs="Times New Roman"/>
          <w:b/>
          <w:lang w:val="en-US"/>
        </w:rPr>
        <w:t>Conclusions</w:t>
      </w:r>
    </w:p>
    <w:p w14:paraId="79AFF9A2" w14:textId="77777777" w:rsidR="00D31B02" w:rsidRDefault="00D31B02" w:rsidP="00677624">
      <w:pPr>
        <w:jc w:val="both"/>
        <w:rPr>
          <w:rFonts w:ascii="Times New Roman" w:hAnsi="Times New Roman" w:cs="Times New Roman"/>
          <w:lang w:val="en-US"/>
        </w:rPr>
      </w:pPr>
    </w:p>
    <w:p w14:paraId="241D768C" w14:textId="5F936C37" w:rsidR="00493C94" w:rsidRDefault="00493C94" w:rsidP="00677624">
      <w:pPr>
        <w:pStyle w:val="a3"/>
        <w:numPr>
          <w:ilvl w:val="0"/>
          <w:numId w:val="10"/>
        </w:numPr>
        <w:jc w:val="both"/>
        <w:rPr>
          <w:rFonts w:ascii="Times New Roman" w:hAnsi="Times New Roman" w:cs="Times New Roman"/>
          <w:lang w:val="en-US"/>
        </w:rPr>
      </w:pPr>
      <w:r>
        <w:rPr>
          <w:rFonts w:ascii="Times New Roman" w:hAnsi="Times New Roman" w:cs="Times New Roman"/>
          <w:lang w:val="en-US"/>
        </w:rPr>
        <w:t xml:space="preserve">The MTR report should be revised to incorporate the results of the Executive meeting by end-August.  </w:t>
      </w:r>
    </w:p>
    <w:p w14:paraId="63057EC7" w14:textId="1257BE24" w:rsidR="009871DD" w:rsidRDefault="00493C94" w:rsidP="00677624">
      <w:pPr>
        <w:pStyle w:val="a3"/>
        <w:numPr>
          <w:ilvl w:val="0"/>
          <w:numId w:val="10"/>
        </w:numPr>
        <w:jc w:val="both"/>
        <w:rPr>
          <w:rFonts w:ascii="Times New Roman" w:hAnsi="Times New Roman" w:cs="Times New Roman"/>
          <w:lang w:val="en-US"/>
        </w:rPr>
      </w:pPr>
      <w:r>
        <w:rPr>
          <w:rFonts w:ascii="Times New Roman" w:hAnsi="Times New Roman" w:cs="Times New Roman"/>
          <w:lang w:val="en-US"/>
        </w:rPr>
        <w:t>A</w:t>
      </w:r>
      <w:r w:rsidR="00D31B02" w:rsidRPr="00677624">
        <w:rPr>
          <w:rFonts w:ascii="Times New Roman" w:hAnsi="Times New Roman" w:cs="Times New Roman"/>
          <w:lang w:val="en-US"/>
        </w:rPr>
        <w:t xml:space="preserve">ddendum to the strategy </w:t>
      </w:r>
      <w:r>
        <w:rPr>
          <w:rFonts w:ascii="Times New Roman" w:hAnsi="Times New Roman" w:cs="Times New Roman"/>
          <w:lang w:val="en-US"/>
        </w:rPr>
        <w:t xml:space="preserve">to </w:t>
      </w:r>
      <w:r w:rsidR="00D31B02" w:rsidRPr="00677624">
        <w:rPr>
          <w:rFonts w:ascii="Times New Roman" w:hAnsi="Times New Roman" w:cs="Times New Roman"/>
          <w:lang w:val="en-US"/>
        </w:rPr>
        <w:t xml:space="preserve">be prepared, and circulated for virtual comment and approval </w:t>
      </w:r>
      <w:r>
        <w:rPr>
          <w:rFonts w:ascii="Times New Roman" w:hAnsi="Times New Roman" w:cs="Times New Roman"/>
          <w:lang w:val="en-US"/>
        </w:rPr>
        <w:t xml:space="preserve">together </w:t>
      </w:r>
      <w:r w:rsidRPr="007B0F95">
        <w:rPr>
          <w:rFonts w:ascii="Times New Roman" w:hAnsi="Times New Roman" w:cs="Times New Roman"/>
          <w:lang w:val="en-US"/>
        </w:rPr>
        <w:t xml:space="preserve">with an amended Table 1 </w:t>
      </w:r>
      <w:r>
        <w:rPr>
          <w:rFonts w:ascii="Times New Roman" w:hAnsi="Times New Roman" w:cs="Times New Roman"/>
          <w:lang w:val="en-US"/>
        </w:rPr>
        <w:t xml:space="preserve">of the MTR report </w:t>
      </w:r>
      <w:r w:rsidRPr="007B0F95">
        <w:rPr>
          <w:rFonts w:ascii="Times New Roman" w:hAnsi="Times New Roman" w:cs="Times New Roman"/>
          <w:lang w:val="en-US"/>
        </w:rPr>
        <w:t>attached</w:t>
      </w:r>
      <w:r w:rsidRPr="00493C94">
        <w:rPr>
          <w:rFonts w:ascii="Times New Roman" w:hAnsi="Times New Roman" w:cs="Times New Roman"/>
          <w:lang w:val="en-US"/>
        </w:rPr>
        <w:t xml:space="preserve"> </w:t>
      </w:r>
      <w:r w:rsidR="00D31B02" w:rsidRPr="00677624">
        <w:rPr>
          <w:rFonts w:ascii="Times New Roman" w:hAnsi="Times New Roman" w:cs="Times New Roman"/>
          <w:lang w:val="en-US"/>
        </w:rPr>
        <w:t>by end August.</w:t>
      </w:r>
      <w:r w:rsidR="00EA01FF" w:rsidRPr="00677624">
        <w:rPr>
          <w:rFonts w:ascii="Times New Roman" w:hAnsi="Times New Roman" w:cs="Times New Roman"/>
          <w:lang w:val="en-US"/>
        </w:rPr>
        <w:t xml:space="preserve"> </w:t>
      </w:r>
    </w:p>
    <w:p w14:paraId="5DF4E524" w14:textId="42AA0DCB" w:rsidR="00F054C7" w:rsidRDefault="00EA01FF" w:rsidP="00677624">
      <w:pPr>
        <w:pStyle w:val="a3"/>
        <w:numPr>
          <w:ilvl w:val="0"/>
          <w:numId w:val="10"/>
        </w:numPr>
        <w:jc w:val="both"/>
        <w:rPr>
          <w:rFonts w:ascii="Times New Roman" w:hAnsi="Times New Roman" w:cs="Times New Roman"/>
          <w:lang w:val="en-US"/>
        </w:rPr>
      </w:pPr>
      <w:r w:rsidRPr="00677624">
        <w:rPr>
          <w:rFonts w:ascii="Times New Roman" w:hAnsi="Times New Roman" w:cs="Times New Roman"/>
          <w:lang w:val="en-US"/>
        </w:rPr>
        <w:t>An additional document should also be prepared focusing on results, as part of promotional activities for PEMPAL to assist in gaining future financing.</w:t>
      </w:r>
      <w:r w:rsidR="00493C94">
        <w:rPr>
          <w:rFonts w:ascii="Times New Roman" w:hAnsi="Times New Roman" w:cs="Times New Roman"/>
          <w:lang w:val="en-US"/>
        </w:rPr>
        <w:t xml:space="preserve"> Expected timing of readiness of the document – by the next year Executive meeting.</w:t>
      </w:r>
    </w:p>
    <w:p w14:paraId="0939B8C2" w14:textId="461E1026" w:rsidR="00B121EB" w:rsidRPr="00677624" w:rsidRDefault="00B121EB" w:rsidP="00677624">
      <w:pPr>
        <w:pStyle w:val="a3"/>
        <w:numPr>
          <w:ilvl w:val="0"/>
          <w:numId w:val="10"/>
        </w:numPr>
        <w:jc w:val="both"/>
        <w:rPr>
          <w:rFonts w:ascii="Times New Roman" w:hAnsi="Times New Roman" w:cs="Times New Roman"/>
          <w:lang w:val="en-US"/>
        </w:rPr>
      </w:pPr>
      <w:r>
        <w:rPr>
          <w:rFonts w:ascii="Times New Roman" w:hAnsi="Times New Roman" w:cs="Times New Roman"/>
          <w:lang w:val="en-US"/>
        </w:rPr>
        <w:t>A timeline for developing the next strategy should be prepared, including outputs required and responsibilities.  No timing was agreed but it is suggested it be done for the next Steering Committee meeting in late October/early November.</w:t>
      </w:r>
    </w:p>
    <w:p w14:paraId="13D5A157" w14:textId="77777777" w:rsidR="003D02B0" w:rsidRDefault="003D02B0" w:rsidP="00677624">
      <w:pPr>
        <w:jc w:val="both"/>
        <w:rPr>
          <w:rFonts w:ascii="Times New Roman" w:hAnsi="Times New Roman" w:cs="Times New Roman"/>
          <w:lang w:val="en-US"/>
        </w:rPr>
      </w:pPr>
    </w:p>
    <w:p w14:paraId="0E9044C6" w14:textId="77777777" w:rsidR="00C9079C" w:rsidRDefault="00C9079C" w:rsidP="00677624">
      <w:pPr>
        <w:jc w:val="both"/>
        <w:rPr>
          <w:rFonts w:ascii="Times New Roman" w:hAnsi="Times New Roman" w:cs="Times New Roman"/>
          <w:lang w:val="en-US"/>
        </w:rPr>
      </w:pPr>
    </w:p>
    <w:p w14:paraId="147FAEFC" w14:textId="77777777" w:rsidR="00F054C7" w:rsidRDefault="00CB66C0" w:rsidP="00677624">
      <w:pPr>
        <w:jc w:val="both"/>
        <w:rPr>
          <w:rFonts w:ascii="Times New Roman" w:hAnsi="Times New Roman" w:cs="Times New Roman"/>
          <w:b/>
          <w:lang w:val="en-US"/>
        </w:rPr>
      </w:pPr>
      <w:r w:rsidRPr="003D02B0">
        <w:rPr>
          <w:rFonts w:ascii="Times New Roman" w:hAnsi="Times New Roman" w:cs="Times New Roman"/>
          <w:b/>
          <w:lang w:val="en-US"/>
        </w:rPr>
        <w:t>3.</w:t>
      </w:r>
      <w:r w:rsidRPr="00C0615D">
        <w:rPr>
          <w:rFonts w:ascii="Times New Roman" w:hAnsi="Times New Roman" w:cs="Times New Roman"/>
          <w:lang w:val="en-US"/>
        </w:rPr>
        <w:t xml:space="preserve"> </w:t>
      </w:r>
      <w:r w:rsidR="00F054C7" w:rsidRPr="00C0615D">
        <w:rPr>
          <w:rFonts w:ascii="Times New Roman" w:hAnsi="Times New Roman" w:cs="Times New Roman"/>
          <w:lang w:val="en-US"/>
        </w:rPr>
        <w:t xml:space="preserve"> </w:t>
      </w:r>
      <w:r w:rsidRPr="00C0615D">
        <w:rPr>
          <w:rFonts w:ascii="Times New Roman" w:hAnsi="Times New Roman" w:cs="Times New Roman"/>
          <w:b/>
          <w:lang w:val="en-US"/>
        </w:rPr>
        <w:t>Presentation of the IACOP Strategic Plan (Edit Nemeth, IACOP Chair).</w:t>
      </w:r>
    </w:p>
    <w:p w14:paraId="039A627C" w14:textId="77777777" w:rsidR="00E64D8C" w:rsidRPr="00C0615D" w:rsidRDefault="00E64D8C" w:rsidP="00677624">
      <w:pPr>
        <w:jc w:val="both"/>
        <w:rPr>
          <w:rFonts w:ascii="Times New Roman" w:hAnsi="Times New Roman" w:cs="Times New Roman"/>
          <w:b/>
          <w:lang w:val="en-US"/>
        </w:rPr>
      </w:pPr>
    </w:p>
    <w:p w14:paraId="2B993311" w14:textId="6C866622" w:rsidR="007913D8" w:rsidRDefault="00EA01FF" w:rsidP="00677624">
      <w:pPr>
        <w:jc w:val="both"/>
        <w:rPr>
          <w:rFonts w:ascii="Times New Roman" w:hAnsi="Times New Roman" w:cs="Times New Roman"/>
          <w:lang w:val="en-US"/>
        </w:rPr>
      </w:pPr>
      <w:r>
        <w:rPr>
          <w:rFonts w:ascii="Times New Roman" w:hAnsi="Times New Roman" w:cs="Times New Roman"/>
          <w:lang w:val="en-US"/>
        </w:rPr>
        <w:t>Ms Edit Nemeth presented the new m</w:t>
      </w:r>
      <w:r w:rsidR="00ED5263" w:rsidRPr="00C0615D">
        <w:rPr>
          <w:rFonts w:ascii="Times New Roman" w:hAnsi="Times New Roman" w:cs="Times New Roman"/>
          <w:lang w:val="en-US"/>
        </w:rPr>
        <w:t xml:space="preserve">ission </w:t>
      </w:r>
      <w:r w:rsidR="003D02B0">
        <w:rPr>
          <w:rFonts w:ascii="Times New Roman" w:hAnsi="Times New Roman" w:cs="Times New Roman"/>
          <w:lang w:val="en-US"/>
        </w:rPr>
        <w:t xml:space="preserve">of IACOP </w:t>
      </w:r>
      <w:r w:rsidR="009D0B45">
        <w:rPr>
          <w:rFonts w:ascii="Times New Roman" w:hAnsi="Times New Roman" w:cs="Times New Roman"/>
          <w:b/>
          <w:lang w:val="en-US"/>
        </w:rPr>
        <w:t xml:space="preserve">(Annex 1) </w:t>
      </w:r>
      <w:r>
        <w:rPr>
          <w:rFonts w:ascii="Times New Roman" w:hAnsi="Times New Roman" w:cs="Times New Roman"/>
          <w:lang w:val="en-US"/>
        </w:rPr>
        <w:t>of</w:t>
      </w:r>
      <w:r w:rsidR="00ED5263" w:rsidRPr="00C0615D">
        <w:rPr>
          <w:rFonts w:ascii="Times New Roman" w:hAnsi="Times New Roman" w:cs="Times New Roman"/>
          <w:lang w:val="en-US"/>
        </w:rPr>
        <w:t xml:space="preserve"> establishing </w:t>
      </w:r>
      <w:r w:rsidR="00E169BE">
        <w:rPr>
          <w:rFonts w:ascii="Times New Roman" w:hAnsi="Times New Roman" w:cs="Times New Roman"/>
          <w:lang w:val="en-US"/>
        </w:rPr>
        <w:t xml:space="preserve">a modern and </w:t>
      </w:r>
      <w:r w:rsidR="00ED5263" w:rsidRPr="00C0615D">
        <w:rPr>
          <w:rFonts w:ascii="Times New Roman" w:hAnsi="Times New Roman" w:cs="Times New Roman"/>
          <w:lang w:val="en-US"/>
        </w:rPr>
        <w:t>effective I</w:t>
      </w:r>
      <w:r w:rsidR="00D31B02">
        <w:rPr>
          <w:rFonts w:ascii="Times New Roman" w:hAnsi="Times New Roman" w:cs="Times New Roman"/>
          <w:lang w:val="en-US"/>
        </w:rPr>
        <w:t xml:space="preserve">nternal </w:t>
      </w:r>
      <w:r w:rsidR="00ED5263" w:rsidRPr="00C0615D">
        <w:rPr>
          <w:rFonts w:ascii="Times New Roman" w:hAnsi="Times New Roman" w:cs="Times New Roman"/>
          <w:lang w:val="en-US"/>
        </w:rPr>
        <w:t>A</w:t>
      </w:r>
      <w:r w:rsidR="00D31B02">
        <w:rPr>
          <w:rFonts w:ascii="Times New Roman" w:hAnsi="Times New Roman" w:cs="Times New Roman"/>
          <w:lang w:val="en-US"/>
        </w:rPr>
        <w:t>udit</w:t>
      </w:r>
      <w:r w:rsidR="00ED5263" w:rsidRPr="00C0615D">
        <w:rPr>
          <w:rFonts w:ascii="Times New Roman" w:hAnsi="Times New Roman" w:cs="Times New Roman"/>
          <w:lang w:val="en-US"/>
        </w:rPr>
        <w:t xml:space="preserve"> </w:t>
      </w:r>
      <w:r>
        <w:rPr>
          <w:rFonts w:ascii="Times New Roman" w:hAnsi="Times New Roman" w:cs="Times New Roman"/>
          <w:lang w:val="en-US"/>
        </w:rPr>
        <w:t xml:space="preserve">(IA) </w:t>
      </w:r>
      <w:r w:rsidR="00ED5263" w:rsidRPr="00C0615D">
        <w:rPr>
          <w:rFonts w:ascii="Times New Roman" w:hAnsi="Times New Roman" w:cs="Times New Roman"/>
          <w:lang w:val="en-US"/>
        </w:rPr>
        <w:t>system</w:t>
      </w:r>
      <w:r w:rsidR="00D31B02">
        <w:rPr>
          <w:rFonts w:ascii="Times New Roman" w:hAnsi="Times New Roman" w:cs="Times New Roman"/>
          <w:lang w:val="en-US"/>
        </w:rPr>
        <w:t xml:space="preserve"> </w:t>
      </w:r>
      <w:r w:rsidR="00E169BE">
        <w:rPr>
          <w:rFonts w:ascii="Times New Roman" w:hAnsi="Times New Roman" w:cs="Times New Roman"/>
          <w:lang w:val="en-US"/>
        </w:rPr>
        <w:t>that meets international standards and best practices</w:t>
      </w:r>
      <w:r w:rsidR="007913D8">
        <w:rPr>
          <w:rFonts w:ascii="Times New Roman" w:hAnsi="Times New Roman" w:cs="Times New Roman"/>
          <w:lang w:val="en-US"/>
        </w:rPr>
        <w:t xml:space="preserve"> and is </w:t>
      </w:r>
      <w:r w:rsidR="00A37A96">
        <w:rPr>
          <w:rFonts w:ascii="Times New Roman" w:hAnsi="Times New Roman" w:cs="Times New Roman"/>
          <w:lang w:val="en-US"/>
        </w:rPr>
        <w:t xml:space="preserve">a </w:t>
      </w:r>
      <w:r w:rsidR="007913D8">
        <w:rPr>
          <w:rFonts w:ascii="Times New Roman" w:hAnsi="Times New Roman" w:cs="Times New Roman"/>
          <w:lang w:val="en-US"/>
        </w:rPr>
        <w:t>key for go</w:t>
      </w:r>
      <w:r w:rsidR="00B121EB">
        <w:rPr>
          <w:rFonts w:ascii="Times New Roman" w:hAnsi="Times New Roman" w:cs="Times New Roman"/>
          <w:lang w:val="en-US"/>
        </w:rPr>
        <w:t>o</w:t>
      </w:r>
      <w:r w:rsidR="007913D8">
        <w:rPr>
          <w:rFonts w:ascii="Times New Roman" w:hAnsi="Times New Roman" w:cs="Times New Roman"/>
          <w:lang w:val="en-US"/>
        </w:rPr>
        <w:t xml:space="preserve">d governance and accountability in the public sector. </w:t>
      </w:r>
      <w:r w:rsidR="006B6852">
        <w:rPr>
          <w:rFonts w:ascii="Times New Roman" w:hAnsi="Times New Roman" w:cs="Times New Roman"/>
          <w:lang w:val="en-US"/>
        </w:rPr>
        <w:t>She noted that this mission had</w:t>
      </w:r>
      <w:r w:rsidR="00E169BE">
        <w:rPr>
          <w:rFonts w:ascii="Times New Roman" w:hAnsi="Times New Roman" w:cs="Times New Roman"/>
          <w:lang w:val="en-US"/>
        </w:rPr>
        <w:t xml:space="preserve"> not </w:t>
      </w:r>
      <w:r w:rsidR="00D31B02">
        <w:rPr>
          <w:rFonts w:ascii="Times New Roman" w:hAnsi="Times New Roman" w:cs="Times New Roman"/>
          <w:lang w:val="en-US"/>
        </w:rPr>
        <w:t xml:space="preserve">changed </w:t>
      </w:r>
      <w:r>
        <w:rPr>
          <w:rFonts w:ascii="Times New Roman" w:hAnsi="Times New Roman" w:cs="Times New Roman"/>
          <w:lang w:val="en-US"/>
        </w:rPr>
        <w:t xml:space="preserve">from the previous plan </w:t>
      </w:r>
      <w:r w:rsidR="00D31B02">
        <w:rPr>
          <w:rFonts w:ascii="Times New Roman" w:hAnsi="Times New Roman" w:cs="Times New Roman"/>
          <w:lang w:val="en-US"/>
        </w:rPr>
        <w:t xml:space="preserve">except for the addition of good governance and </w:t>
      </w:r>
      <w:r>
        <w:rPr>
          <w:rFonts w:ascii="Times New Roman" w:hAnsi="Times New Roman" w:cs="Times New Roman"/>
          <w:lang w:val="en-US"/>
        </w:rPr>
        <w:t>accountability</w:t>
      </w:r>
      <w:r w:rsidR="007913D8">
        <w:rPr>
          <w:rFonts w:ascii="Times New Roman" w:hAnsi="Times New Roman" w:cs="Times New Roman"/>
          <w:lang w:val="en-US"/>
        </w:rPr>
        <w:t xml:space="preserve"> given its importance in IA work</w:t>
      </w:r>
      <w:r w:rsidR="00ED5263" w:rsidRPr="00C0615D">
        <w:rPr>
          <w:rFonts w:ascii="Times New Roman" w:hAnsi="Times New Roman" w:cs="Times New Roman"/>
          <w:lang w:val="en-US"/>
        </w:rPr>
        <w:t xml:space="preserve">. </w:t>
      </w:r>
      <w:r w:rsidR="00AA16BB">
        <w:rPr>
          <w:rFonts w:ascii="Times New Roman" w:hAnsi="Times New Roman" w:cs="Times New Roman"/>
          <w:lang w:val="en-US"/>
        </w:rPr>
        <w:t>She presented t</w:t>
      </w:r>
      <w:r w:rsidR="007913D8">
        <w:rPr>
          <w:rFonts w:ascii="Times New Roman" w:hAnsi="Times New Roman" w:cs="Times New Roman"/>
          <w:lang w:val="en-US"/>
        </w:rPr>
        <w:t>he Strategic</w:t>
      </w:r>
      <w:r w:rsidR="00E169BE">
        <w:rPr>
          <w:rFonts w:ascii="Times New Roman" w:hAnsi="Times New Roman" w:cs="Times New Roman"/>
          <w:lang w:val="en-US"/>
        </w:rPr>
        <w:t xml:space="preserve"> Plan </w:t>
      </w:r>
      <w:r w:rsidR="00AA16BB">
        <w:rPr>
          <w:rFonts w:ascii="Times New Roman" w:hAnsi="Times New Roman" w:cs="Times New Roman"/>
          <w:lang w:val="en-US"/>
        </w:rPr>
        <w:t xml:space="preserve">which uses </w:t>
      </w:r>
      <w:r w:rsidR="00E169BE">
        <w:rPr>
          <w:rFonts w:ascii="Times New Roman" w:hAnsi="Times New Roman" w:cs="Times New Roman"/>
          <w:lang w:val="en-US"/>
        </w:rPr>
        <w:t xml:space="preserve">a balanced scorecard approach with objectives across internal processes, financial, customer and learning and growth categories.  </w:t>
      </w:r>
      <w:r w:rsidR="00AA16BB">
        <w:rPr>
          <w:rFonts w:ascii="Times New Roman" w:hAnsi="Times New Roman" w:cs="Times New Roman"/>
          <w:lang w:val="en-US"/>
        </w:rPr>
        <w:t>Ms Nemeth outlined IACOP’s o</w:t>
      </w:r>
      <w:r w:rsidR="002C6B8A">
        <w:rPr>
          <w:rFonts w:ascii="Times New Roman" w:hAnsi="Times New Roman" w:cs="Times New Roman"/>
          <w:lang w:val="en-US"/>
        </w:rPr>
        <w:t xml:space="preserve">bjectives </w:t>
      </w:r>
      <w:r w:rsidR="00AA16BB">
        <w:rPr>
          <w:rFonts w:ascii="Times New Roman" w:hAnsi="Times New Roman" w:cs="Times New Roman"/>
          <w:lang w:val="en-US"/>
        </w:rPr>
        <w:t>which are fully aligned to the PEMPAL Strategy 2012-17</w:t>
      </w:r>
      <w:r w:rsidR="00ED5263" w:rsidRPr="00C0615D">
        <w:rPr>
          <w:rFonts w:ascii="Times New Roman" w:hAnsi="Times New Roman" w:cs="Times New Roman"/>
          <w:lang w:val="en-US"/>
        </w:rPr>
        <w:t>.</w:t>
      </w:r>
      <w:r w:rsidR="00AA16BB">
        <w:rPr>
          <w:rFonts w:ascii="Times New Roman" w:hAnsi="Times New Roman" w:cs="Times New Roman"/>
          <w:lang w:val="en-US"/>
        </w:rPr>
        <w:t xml:space="preserve"> Values of unity in diversity would also be promoted.  </w:t>
      </w:r>
    </w:p>
    <w:p w14:paraId="169D9EF9" w14:textId="77777777" w:rsidR="007913D8" w:rsidRDefault="007913D8" w:rsidP="00677624">
      <w:pPr>
        <w:jc w:val="both"/>
        <w:rPr>
          <w:rFonts w:ascii="Times New Roman" w:hAnsi="Times New Roman" w:cs="Times New Roman"/>
          <w:lang w:val="en-US"/>
        </w:rPr>
      </w:pPr>
    </w:p>
    <w:p w14:paraId="696E706B" w14:textId="0BE382CF" w:rsidR="007913D8" w:rsidRDefault="00AA16BB" w:rsidP="00677624">
      <w:pPr>
        <w:jc w:val="both"/>
        <w:rPr>
          <w:rFonts w:ascii="Times New Roman" w:hAnsi="Times New Roman" w:cs="Times New Roman"/>
          <w:lang w:val="en-US"/>
        </w:rPr>
      </w:pPr>
      <w:r>
        <w:rPr>
          <w:rFonts w:ascii="Times New Roman" w:hAnsi="Times New Roman" w:cs="Times New Roman"/>
          <w:lang w:val="en-US"/>
        </w:rPr>
        <w:t xml:space="preserve">She also outlined the strategic priorities </w:t>
      </w:r>
      <w:r w:rsidR="00ED5263" w:rsidRPr="00C0615D">
        <w:rPr>
          <w:rFonts w:ascii="Times New Roman" w:hAnsi="Times New Roman" w:cs="Times New Roman"/>
          <w:lang w:val="en-US"/>
        </w:rPr>
        <w:t>for FY 16-17</w:t>
      </w:r>
      <w:r>
        <w:rPr>
          <w:rFonts w:ascii="Times New Roman" w:hAnsi="Times New Roman" w:cs="Times New Roman"/>
          <w:lang w:val="en-US"/>
        </w:rPr>
        <w:t xml:space="preserve"> which included </w:t>
      </w:r>
      <w:r w:rsidR="00C133BF">
        <w:rPr>
          <w:rFonts w:ascii="Times New Roman" w:hAnsi="Times New Roman" w:cs="Times New Roman"/>
          <w:lang w:val="en-US"/>
        </w:rPr>
        <w:t xml:space="preserve">the finalization of work by two </w:t>
      </w:r>
      <w:r>
        <w:rPr>
          <w:rFonts w:ascii="Times New Roman" w:hAnsi="Times New Roman" w:cs="Times New Roman"/>
          <w:lang w:val="en-US"/>
        </w:rPr>
        <w:t>working group</w:t>
      </w:r>
      <w:r w:rsidR="00C133BF">
        <w:rPr>
          <w:rFonts w:ascii="Times New Roman" w:hAnsi="Times New Roman" w:cs="Times New Roman"/>
          <w:lang w:val="en-US"/>
        </w:rPr>
        <w:t>s</w:t>
      </w:r>
      <w:r>
        <w:rPr>
          <w:rFonts w:ascii="Times New Roman" w:hAnsi="Times New Roman" w:cs="Times New Roman"/>
          <w:lang w:val="en-US"/>
        </w:rPr>
        <w:t xml:space="preserve"> on the </w:t>
      </w:r>
      <w:r w:rsidR="00ED5263" w:rsidRPr="00C0615D">
        <w:rPr>
          <w:rFonts w:ascii="Times New Roman" w:hAnsi="Times New Roman" w:cs="Times New Roman"/>
          <w:lang w:val="en-US"/>
        </w:rPr>
        <w:t xml:space="preserve">relationship with </w:t>
      </w:r>
      <w:r w:rsidR="00C133BF">
        <w:rPr>
          <w:rFonts w:ascii="Times New Roman" w:hAnsi="Times New Roman" w:cs="Times New Roman"/>
          <w:lang w:val="en-US"/>
        </w:rPr>
        <w:t>f</w:t>
      </w:r>
      <w:r w:rsidR="00ED5263" w:rsidRPr="00C0615D">
        <w:rPr>
          <w:rFonts w:ascii="Times New Roman" w:hAnsi="Times New Roman" w:cs="Times New Roman"/>
          <w:lang w:val="en-US"/>
        </w:rPr>
        <w:t xml:space="preserve">inancial </w:t>
      </w:r>
      <w:r w:rsidR="00C133BF">
        <w:rPr>
          <w:rFonts w:ascii="Times New Roman" w:hAnsi="Times New Roman" w:cs="Times New Roman"/>
          <w:lang w:val="en-US"/>
        </w:rPr>
        <w:t>i</w:t>
      </w:r>
      <w:r w:rsidR="00ED5263" w:rsidRPr="00C0615D">
        <w:rPr>
          <w:rFonts w:ascii="Times New Roman" w:hAnsi="Times New Roman" w:cs="Times New Roman"/>
          <w:lang w:val="en-US"/>
        </w:rPr>
        <w:t xml:space="preserve">nspection and </w:t>
      </w:r>
      <w:r w:rsidR="00C133BF">
        <w:rPr>
          <w:rFonts w:ascii="Times New Roman" w:hAnsi="Times New Roman" w:cs="Times New Roman"/>
          <w:lang w:val="en-US"/>
        </w:rPr>
        <w:t>e</w:t>
      </w:r>
      <w:r w:rsidR="00ED5263" w:rsidRPr="00C0615D">
        <w:rPr>
          <w:rFonts w:ascii="Times New Roman" w:hAnsi="Times New Roman" w:cs="Times New Roman"/>
          <w:lang w:val="en-US"/>
        </w:rPr>
        <w:t xml:space="preserve">xternal </w:t>
      </w:r>
      <w:r w:rsidR="00C133BF">
        <w:rPr>
          <w:rFonts w:ascii="Times New Roman" w:hAnsi="Times New Roman" w:cs="Times New Roman"/>
          <w:lang w:val="en-US"/>
        </w:rPr>
        <w:t>a</w:t>
      </w:r>
      <w:r w:rsidR="00ED5263" w:rsidRPr="00C0615D">
        <w:rPr>
          <w:rFonts w:ascii="Times New Roman" w:hAnsi="Times New Roman" w:cs="Times New Roman"/>
          <w:lang w:val="en-US"/>
        </w:rPr>
        <w:t>udit</w:t>
      </w:r>
      <w:r>
        <w:rPr>
          <w:rFonts w:ascii="Times New Roman" w:hAnsi="Times New Roman" w:cs="Times New Roman"/>
          <w:lang w:val="en-US"/>
        </w:rPr>
        <w:t xml:space="preserve"> (RIFIX) and quality assurance</w:t>
      </w:r>
      <w:r w:rsidR="007913D8">
        <w:rPr>
          <w:rFonts w:ascii="Times New Roman" w:hAnsi="Times New Roman" w:cs="Times New Roman"/>
          <w:lang w:val="en-US"/>
        </w:rPr>
        <w:t xml:space="preserve">. </w:t>
      </w:r>
      <w:r>
        <w:rPr>
          <w:rFonts w:ascii="Times New Roman" w:hAnsi="Times New Roman" w:cs="Times New Roman"/>
          <w:lang w:val="en-US"/>
        </w:rPr>
        <w:t xml:space="preserve">Two </w:t>
      </w:r>
      <w:r w:rsidR="00ED5263" w:rsidRPr="00C0615D">
        <w:rPr>
          <w:rFonts w:ascii="Times New Roman" w:hAnsi="Times New Roman" w:cs="Times New Roman"/>
          <w:lang w:val="en-US"/>
        </w:rPr>
        <w:t>new working group</w:t>
      </w:r>
      <w:r>
        <w:rPr>
          <w:rFonts w:ascii="Times New Roman" w:hAnsi="Times New Roman" w:cs="Times New Roman"/>
          <w:lang w:val="en-US"/>
        </w:rPr>
        <w:t xml:space="preserve">s would also be established, related to financial management control; and the audit cycle.  These </w:t>
      </w:r>
      <w:r w:rsidR="00C133BF">
        <w:rPr>
          <w:rFonts w:ascii="Times New Roman" w:hAnsi="Times New Roman" w:cs="Times New Roman"/>
          <w:lang w:val="en-US"/>
        </w:rPr>
        <w:t xml:space="preserve">topics </w:t>
      </w:r>
      <w:r>
        <w:rPr>
          <w:rFonts w:ascii="Times New Roman" w:hAnsi="Times New Roman" w:cs="Times New Roman"/>
          <w:lang w:val="en-US"/>
        </w:rPr>
        <w:t xml:space="preserve">were chosen as priorities by member countries in the plenary meeting at Bucharest where members were asked to choose the three </w:t>
      </w:r>
      <w:r w:rsidR="007913D8">
        <w:rPr>
          <w:rFonts w:ascii="Times New Roman" w:hAnsi="Times New Roman" w:cs="Times New Roman"/>
          <w:lang w:val="en-US"/>
        </w:rPr>
        <w:t>highest</w:t>
      </w:r>
      <w:r>
        <w:rPr>
          <w:rFonts w:ascii="Times New Roman" w:hAnsi="Times New Roman" w:cs="Times New Roman"/>
          <w:lang w:val="en-US"/>
        </w:rPr>
        <w:t xml:space="preserve"> </w:t>
      </w:r>
      <w:r w:rsidR="007913D8">
        <w:rPr>
          <w:rFonts w:ascii="Times New Roman" w:hAnsi="Times New Roman" w:cs="Times New Roman"/>
          <w:lang w:val="en-US"/>
        </w:rPr>
        <w:t>priorities</w:t>
      </w:r>
      <w:r>
        <w:rPr>
          <w:rFonts w:ascii="Times New Roman" w:hAnsi="Times New Roman" w:cs="Times New Roman"/>
          <w:lang w:val="en-US"/>
        </w:rPr>
        <w:t xml:space="preserve"> for IA reform. Ms Nemeth also presented the publications of IACOP’s knowledge </w:t>
      </w:r>
      <w:r w:rsidR="00C133BF">
        <w:rPr>
          <w:rFonts w:ascii="Times New Roman" w:hAnsi="Times New Roman" w:cs="Times New Roman"/>
          <w:lang w:val="en-US"/>
        </w:rPr>
        <w:t xml:space="preserve">resources </w:t>
      </w:r>
      <w:r>
        <w:rPr>
          <w:rFonts w:ascii="Times New Roman" w:hAnsi="Times New Roman" w:cs="Times New Roman"/>
          <w:lang w:val="en-US"/>
        </w:rPr>
        <w:t>which include</w:t>
      </w:r>
      <w:r w:rsidR="00C133BF">
        <w:rPr>
          <w:rFonts w:ascii="Times New Roman" w:hAnsi="Times New Roman" w:cs="Times New Roman"/>
          <w:lang w:val="en-US"/>
        </w:rPr>
        <w:t>d</w:t>
      </w:r>
      <w:r>
        <w:rPr>
          <w:rFonts w:ascii="Times New Roman" w:hAnsi="Times New Roman" w:cs="Times New Roman"/>
          <w:lang w:val="en-US"/>
        </w:rPr>
        <w:t xml:space="preserve"> </w:t>
      </w:r>
      <w:r w:rsidR="007913D8">
        <w:rPr>
          <w:rFonts w:ascii="Times New Roman" w:hAnsi="Times New Roman" w:cs="Times New Roman"/>
          <w:lang w:val="en-US"/>
        </w:rPr>
        <w:t>seven</w:t>
      </w:r>
      <w:r w:rsidR="00ED5263" w:rsidRPr="00C0615D">
        <w:rPr>
          <w:rFonts w:ascii="Times New Roman" w:hAnsi="Times New Roman" w:cs="Times New Roman"/>
          <w:lang w:val="en-US"/>
        </w:rPr>
        <w:t xml:space="preserve"> </w:t>
      </w:r>
      <w:r w:rsidR="00CB66C0" w:rsidRPr="00C0615D">
        <w:rPr>
          <w:rFonts w:ascii="Times New Roman" w:hAnsi="Times New Roman" w:cs="Times New Roman"/>
          <w:lang w:val="en-US"/>
        </w:rPr>
        <w:t>p</w:t>
      </w:r>
      <w:r>
        <w:rPr>
          <w:rFonts w:ascii="Times New Roman" w:hAnsi="Times New Roman" w:cs="Times New Roman"/>
          <w:lang w:val="en-US"/>
        </w:rPr>
        <w:t>roducts in total.</w:t>
      </w:r>
      <w:r w:rsidR="007913D8">
        <w:rPr>
          <w:rFonts w:ascii="Times New Roman" w:hAnsi="Times New Roman" w:cs="Times New Roman"/>
          <w:lang w:val="en-US"/>
        </w:rPr>
        <w:t xml:space="preserve"> These knowledge </w:t>
      </w:r>
      <w:r w:rsidR="00C133BF">
        <w:rPr>
          <w:rFonts w:ascii="Times New Roman" w:hAnsi="Times New Roman" w:cs="Times New Roman"/>
          <w:lang w:val="en-US"/>
        </w:rPr>
        <w:t>products provided high value to</w:t>
      </w:r>
      <w:r w:rsidR="007913D8">
        <w:rPr>
          <w:rFonts w:ascii="Times New Roman" w:hAnsi="Times New Roman" w:cs="Times New Roman"/>
          <w:lang w:val="en-US"/>
        </w:rPr>
        <w:t xml:space="preserve"> the 23 member countries of IACOP and the community has also produced over 100 knowledge products in total including communiques and other resources.  She advised that IACOP will continue to use event formats such as plenary meetings although working groups, study visits and peer advis</w:t>
      </w:r>
      <w:r w:rsidR="006B6852">
        <w:rPr>
          <w:rFonts w:ascii="Times New Roman" w:hAnsi="Times New Roman" w:cs="Times New Roman"/>
          <w:lang w:val="en-US"/>
        </w:rPr>
        <w:t>ory missions were proving</w:t>
      </w:r>
      <w:r w:rsidR="007913D8">
        <w:rPr>
          <w:rFonts w:ascii="Times New Roman" w:hAnsi="Times New Roman" w:cs="Times New Roman"/>
          <w:lang w:val="en-US"/>
        </w:rPr>
        <w:t xml:space="preserve"> useful format</w:t>
      </w:r>
      <w:r w:rsidR="006B6852">
        <w:rPr>
          <w:rFonts w:ascii="Times New Roman" w:hAnsi="Times New Roman" w:cs="Times New Roman"/>
          <w:lang w:val="en-US"/>
        </w:rPr>
        <w:t>s</w:t>
      </w:r>
      <w:r w:rsidR="007913D8">
        <w:rPr>
          <w:rFonts w:ascii="Times New Roman" w:hAnsi="Times New Roman" w:cs="Times New Roman"/>
          <w:lang w:val="en-US"/>
        </w:rPr>
        <w:t xml:space="preserve">.  The use of video-conferencing was also a useful and cost effective approach to meetings.  </w:t>
      </w:r>
      <w:r w:rsidR="006B6852">
        <w:rPr>
          <w:rFonts w:ascii="Times New Roman" w:hAnsi="Times New Roman" w:cs="Times New Roman"/>
          <w:lang w:val="en-US"/>
        </w:rPr>
        <w:t>Ms Nemeth noted that the p</w:t>
      </w:r>
      <w:r w:rsidR="007913D8">
        <w:rPr>
          <w:rFonts w:ascii="Times New Roman" w:hAnsi="Times New Roman" w:cs="Times New Roman"/>
          <w:lang w:val="en-US"/>
        </w:rPr>
        <w:t xml:space="preserve">eer advisory missions, whereby a panel of </w:t>
      </w:r>
      <w:r w:rsidR="00C133BF">
        <w:rPr>
          <w:rFonts w:ascii="Times New Roman" w:hAnsi="Times New Roman" w:cs="Times New Roman"/>
          <w:lang w:val="en-US"/>
        </w:rPr>
        <w:t xml:space="preserve">member </w:t>
      </w:r>
      <w:r w:rsidR="007913D8">
        <w:rPr>
          <w:rFonts w:ascii="Times New Roman" w:hAnsi="Times New Roman" w:cs="Times New Roman"/>
          <w:lang w:val="en-US"/>
        </w:rPr>
        <w:t xml:space="preserve">countries use the quality assurance </w:t>
      </w:r>
      <w:r w:rsidR="007913D8">
        <w:rPr>
          <w:rFonts w:ascii="Times New Roman" w:hAnsi="Times New Roman" w:cs="Times New Roman"/>
          <w:lang w:val="en-US"/>
        </w:rPr>
        <w:lastRenderedPageBreak/>
        <w:t>metho</w:t>
      </w:r>
      <w:r w:rsidR="004A29E9">
        <w:rPr>
          <w:rFonts w:ascii="Times New Roman" w:hAnsi="Times New Roman" w:cs="Times New Roman"/>
          <w:lang w:val="en-US"/>
        </w:rPr>
        <w:t xml:space="preserve">dology developed by PEMPAL, to </w:t>
      </w:r>
      <w:r w:rsidR="007913D8">
        <w:rPr>
          <w:rFonts w:ascii="Times New Roman" w:hAnsi="Times New Roman" w:cs="Times New Roman"/>
          <w:lang w:val="en-US"/>
        </w:rPr>
        <w:t xml:space="preserve">assess a country’s performance and advise them of areas of improvement, could be a revenue generating activity in the long term.  </w:t>
      </w:r>
      <w:r w:rsidR="00C133BF">
        <w:rPr>
          <w:rFonts w:ascii="Times New Roman" w:hAnsi="Times New Roman" w:cs="Times New Roman"/>
          <w:lang w:val="en-US"/>
        </w:rPr>
        <w:t>Reverse study visits were also being used whereby a member country invites other member countries and experts to examine their reforms and provide recommendations.</w:t>
      </w:r>
    </w:p>
    <w:p w14:paraId="20E56748" w14:textId="77777777" w:rsidR="007913D8" w:rsidRDefault="007913D8" w:rsidP="00677624">
      <w:pPr>
        <w:jc w:val="both"/>
        <w:rPr>
          <w:rFonts w:ascii="Times New Roman" w:hAnsi="Times New Roman" w:cs="Times New Roman"/>
          <w:lang w:val="en-US"/>
        </w:rPr>
      </w:pPr>
    </w:p>
    <w:p w14:paraId="2ACC34C3" w14:textId="79618FF8" w:rsidR="00C133BF" w:rsidRDefault="007913D8" w:rsidP="00677624">
      <w:pPr>
        <w:jc w:val="both"/>
        <w:rPr>
          <w:rFonts w:ascii="Times New Roman" w:hAnsi="Times New Roman" w:cs="Times New Roman"/>
          <w:lang w:val="en-US"/>
        </w:rPr>
      </w:pPr>
      <w:r>
        <w:rPr>
          <w:rFonts w:ascii="Times New Roman" w:hAnsi="Times New Roman" w:cs="Times New Roman"/>
          <w:lang w:val="en-US"/>
        </w:rPr>
        <w:t xml:space="preserve">Ms Nemeth </w:t>
      </w:r>
      <w:r w:rsidR="00AA16BB">
        <w:rPr>
          <w:rFonts w:ascii="Times New Roman" w:hAnsi="Times New Roman" w:cs="Times New Roman"/>
          <w:lang w:val="en-US"/>
        </w:rPr>
        <w:t>rais</w:t>
      </w:r>
      <w:r>
        <w:rPr>
          <w:rFonts w:ascii="Times New Roman" w:hAnsi="Times New Roman" w:cs="Times New Roman"/>
          <w:lang w:val="en-US"/>
        </w:rPr>
        <w:t xml:space="preserve">ed the issue of copyright </w:t>
      </w:r>
      <w:r w:rsidR="00590E00">
        <w:rPr>
          <w:rFonts w:ascii="Times New Roman" w:hAnsi="Times New Roman" w:cs="Times New Roman"/>
          <w:lang w:val="en-US"/>
        </w:rPr>
        <w:t xml:space="preserve">and Mr </w:t>
      </w:r>
      <w:r w:rsidR="002B2BBA">
        <w:rPr>
          <w:rFonts w:ascii="Times New Roman" w:hAnsi="Times New Roman" w:cs="Times New Roman"/>
          <w:lang w:val="en-US"/>
        </w:rPr>
        <w:t xml:space="preserve">Arman </w:t>
      </w:r>
      <w:r w:rsidR="00590E00">
        <w:rPr>
          <w:rFonts w:ascii="Times New Roman" w:hAnsi="Times New Roman" w:cs="Times New Roman"/>
          <w:lang w:val="en-US"/>
        </w:rPr>
        <w:t>Vatyan (IACOP resource team, World Bank) emphasized that a knowledge product currently under preparation was the first in the world (involving assessing IA at the country level), and there was a risk that private companies would take the credit and sell the product.</w:t>
      </w:r>
      <w:r>
        <w:rPr>
          <w:rFonts w:ascii="Times New Roman" w:hAnsi="Times New Roman" w:cs="Times New Roman"/>
          <w:lang w:val="en-US"/>
        </w:rPr>
        <w:t xml:space="preserve"> Ms</w:t>
      </w:r>
      <w:r w:rsidR="003D5E73" w:rsidRPr="00C0615D">
        <w:rPr>
          <w:rFonts w:ascii="Times New Roman" w:hAnsi="Times New Roman" w:cs="Times New Roman"/>
          <w:lang w:val="en-US"/>
        </w:rPr>
        <w:t xml:space="preserve"> V</w:t>
      </w:r>
      <w:r w:rsidR="003D02B0">
        <w:rPr>
          <w:rFonts w:ascii="Times New Roman" w:hAnsi="Times New Roman" w:cs="Times New Roman"/>
          <w:lang w:val="en-US"/>
        </w:rPr>
        <w:t xml:space="preserve">alkova suggested </w:t>
      </w:r>
      <w:r>
        <w:rPr>
          <w:rFonts w:ascii="Times New Roman" w:hAnsi="Times New Roman" w:cs="Times New Roman"/>
          <w:lang w:val="en-US"/>
        </w:rPr>
        <w:t xml:space="preserve">to </w:t>
      </w:r>
      <w:r w:rsidR="003D02B0">
        <w:rPr>
          <w:rFonts w:ascii="Times New Roman" w:hAnsi="Times New Roman" w:cs="Times New Roman"/>
          <w:lang w:val="en-US"/>
        </w:rPr>
        <w:t>check</w:t>
      </w:r>
      <w:r>
        <w:rPr>
          <w:rFonts w:ascii="Times New Roman" w:hAnsi="Times New Roman" w:cs="Times New Roman"/>
          <w:lang w:val="en-US"/>
        </w:rPr>
        <w:t xml:space="preserve"> if the </w:t>
      </w:r>
      <w:r w:rsidR="003D5E73" w:rsidRPr="00C0615D">
        <w:rPr>
          <w:rFonts w:ascii="Times New Roman" w:hAnsi="Times New Roman" w:cs="Times New Roman"/>
          <w:lang w:val="en-US"/>
        </w:rPr>
        <w:t>T</w:t>
      </w:r>
      <w:r w:rsidR="003D02B0">
        <w:rPr>
          <w:rFonts w:ascii="Times New Roman" w:hAnsi="Times New Roman" w:cs="Times New Roman"/>
          <w:lang w:val="en-US"/>
        </w:rPr>
        <w:t xml:space="preserve">rust </w:t>
      </w:r>
      <w:r w:rsidR="003D5E73" w:rsidRPr="00C0615D">
        <w:rPr>
          <w:rFonts w:ascii="Times New Roman" w:hAnsi="Times New Roman" w:cs="Times New Roman"/>
          <w:lang w:val="en-US"/>
        </w:rPr>
        <w:t>F</w:t>
      </w:r>
      <w:r w:rsidR="003D02B0">
        <w:rPr>
          <w:rFonts w:ascii="Times New Roman" w:hAnsi="Times New Roman" w:cs="Times New Roman"/>
          <w:lang w:val="en-US"/>
        </w:rPr>
        <w:t>und</w:t>
      </w:r>
      <w:r w:rsidR="003D5E73" w:rsidRPr="00C0615D">
        <w:rPr>
          <w:rFonts w:ascii="Times New Roman" w:hAnsi="Times New Roman" w:cs="Times New Roman"/>
          <w:lang w:val="en-US"/>
        </w:rPr>
        <w:t xml:space="preserve"> </w:t>
      </w:r>
      <w:r w:rsidR="002B6992">
        <w:rPr>
          <w:rFonts w:ascii="Times New Roman" w:hAnsi="Times New Roman" w:cs="Times New Roman"/>
          <w:lang w:val="en-US"/>
        </w:rPr>
        <w:t xml:space="preserve">agreement </w:t>
      </w:r>
      <w:r>
        <w:rPr>
          <w:rFonts w:ascii="Times New Roman" w:hAnsi="Times New Roman" w:cs="Times New Roman"/>
          <w:lang w:val="en-US"/>
        </w:rPr>
        <w:t xml:space="preserve">provides any guidance on </w:t>
      </w:r>
      <w:r w:rsidR="003D5E73" w:rsidRPr="00C0615D">
        <w:rPr>
          <w:rFonts w:ascii="Times New Roman" w:hAnsi="Times New Roman" w:cs="Times New Roman"/>
          <w:lang w:val="en-US"/>
        </w:rPr>
        <w:t xml:space="preserve">intellectual </w:t>
      </w:r>
      <w:r>
        <w:rPr>
          <w:rFonts w:ascii="Times New Roman" w:hAnsi="Times New Roman" w:cs="Times New Roman"/>
          <w:lang w:val="en-US"/>
        </w:rPr>
        <w:t xml:space="preserve">property </w:t>
      </w:r>
      <w:r w:rsidR="003D5E73" w:rsidRPr="00C0615D">
        <w:rPr>
          <w:rFonts w:ascii="Times New Roman" w:hAnsi="Times New Roman" w:cs="Times New Roman"/>
          <w:lang w:val="en-US"/>
        </w:rPr>
        <w:t>rights</w:t>
      </w:r>
      <w:r w:rsidR="002B6992">
        <w:rPr>
          <w:rFonts w:ascii="Times New Roman" w:hAnsi="Times New Roman" w:cs="Times New Roman"/>
          <w:lang w:val="en-US"/>
        </w:rPr>
        <w:t xml:space="preserve"> of</w:t>
      </w:r>
      <w:r>
        <w:rPr>
          <w:rFonts w:ascii="Times New Roman" w:hAnsi="Times New Roman" w:cs="Times New Roman"/>
          <w:lang w:val="en-US"/>
        </w:rPr>
        <w:t xml:space="preserve"> the products produced by the network</w:t>
      </w:r>
      <w:r w:rsidR="003D5E73" w:rsidRPr="00C0615D">
        <w:rPr>
          <w:rFonts w:ascii="Times New Roman" w:hAnsi="Times New Roman" w:cs="Times New Roman"/>
          <w:lang w:val="en-US"/>
        </w:rPr>
        <w:t xml:space="preserve">. </w:t>
      </w:r>
      <w:r w:rsidR="002B6992">
        <w:rPr>
          <w:rFonts w:ascii="Times New Roman" w:hAnsi="Times New Roman" w:cs="Times New Roman"/>
          <w:lang w:val="en-US"/>
        </w:rPr>
        <w:t>From discussions that were held on this issue, it was suggested that the legal department of the World Bank be consulted</w:t>
      </w:r>
      <w:r w:rsidR="00590E00">
        <w:rPr>
          <w:rFonts w:ascii="Times New Roman" w:hAnsi="Times New Roman" w:cs="Times New Roman"/>
          <w:lang w:val="en-US"/>
        </w:rPr>
        <w:t xml:space="preserve">.  However Ms Nikulina noted that PEMPAL documents are not World Bank documents so Bank procedures do not apply but a </w:t>
      </w:r>
      <w:r w:rsidR="002B6992">
        <w:rPr>
          <w:rFonts w:ascii="Times New Roman" w:hAnsi="Times New Roman" w:cs="Times New Roman"/>
          <w:lang w:val="en-US"/>
        </w:rPr>
        <w:t xml:space="preserve">disclaimer </w:t>
      </w:r>
      <w:r w:rsidR="00590E00">
        <w:rPr>
          <w:rFonts w:ascii="Times New Roman" w:hAnsi="Times New Roman" w:cs="Times New Roman"/>
          <w:lang w:val="en-US"/>
        </w:rPr>
        <w:t xml:space="preserve">could </w:t>
      </w:r>
      <w:r w:rsidR="002B6992">
        <w:rPr>
          <w:rFonts w:ascii="Times New Roman" w:hAnsi="Times New Roman" w:cs="Times New Roman"/>
          <w:lang w:val="en-US"/>
        </w:rPr>
        <w:t>be placed on all knowledge products stating that permission of the authors was needed to reprod</w:t>
      </w:r>
      <w:r w:rsidR="00590E00">
        <w:rPr>
          <w:rFonts w:ascii="Times New Roman" w:hAnsi="Times New Roman" w:cs="Times New Roman"/>
          <w:lang w:val="en-US"/>
        </w:rPr>
        <w:t xml:space="preserve">uce or distribute the product. </w:t>
      </w:r>
      <w:r w:rsidR="002B6992">
        <w:rPr>
          <w:rFonts w:ascii="Times New Roman" w:hAnsi="Times New Roman" w:cs="Times New Roman"/>
          <w:lang w:val="en-US"/>
        </w:rPr>
        <w:t xml:space="preserve">Ms </w:t>
      </w:r>
      <w:r w:rsidR="002B2BBA">
        <w:rPr>
          <w:rFonts w:ascii="Times New Roman" w:hAnsi="Times New Roman" w:cs="Times New Roman"/>
          <w:lang w:val="en-US"/>
        </w:rPr>
        <w:t xml:space="preserve">Deanna </w:t>
      </w:r>
      <w:r w:rsidR="002B6992">
        <w:rPr>
          <w:rFonts w:ascii="Times New Roman" w:hAnsi="Times New Roman" w:cs="Times New Roman"/>
          <w:lang w:val="en-US"/>
        </w:rPr>
        <w:t>Aubrey suggested that the IMF form used for such a purpose could be used as a guide to develop something similar for PEMPAL.</w:t>
      </w:r>
      <w:r w:rsidR="00590E00">
        <w:rPr>
          <w:rFonts w:ascii="Times New Roman" w:hAnsi="Times New Roman" w:cs="Times New Roman"/>
          <w:lang w:val="en-US"/>
        </w:rPr>
        <w:t xml:space="preserve"> Mr </w:t>
      </w:r>
      <w:r w:rsidR="002B2BBA">
        <w:rPr>
          <w:rFonts w:ascii="Times New Roman" w:hAnsi="Times New Roman" w:cs="Times New Roman"/>
          <w:lang w:val="en-US"/>
        </w:rPr>
        <w:t xml:space="preserve">Adrian </w:t>
      </w:r>
      <w:r w:rsidR="00590E00">
        <w:rPr>
          <w:rFonts w:ascii="Times New Roman" w:hAnsi="Times New Roman" w:cs="Times New Roman"/>
          <w:lang w:val="en-US"/>
        </w:rPr>
        <w:t xml:space="preserve">Fozzard indicated that if PEMPAL thought there may be an advantage of using Bank processes, the Bank could investigate the feasibility of this.  </w:t>
      </w:r>
    </w:p>
    <w:p w14:paraId="5CC3B1B3" w14:textId="77777777" w:rsidR="00C133BF" w:rsidRDefault="00C133BF" w:rsidP="00677624">
      <w:pPr>
        <w:jc w:val="both"/>
        <w:rPr>
          <w:rFonts w:ascii="Times New Roman" w:hAnsi="Times New Roman" w:cs="Times New Roman"/>
          <w:lang w:val="en-US"/>
        </w:rPr>
      </w:pPr>
    </w:p>
    <w:p w14:paraId="7281969D" w14:textId="68DF51FF" w:rsidR="00CB66C0" w:rsidRDefault="00590E00" w:rsidP="00677624">
      <w:pPr>
        <w:jc w:val="both"/>
        <w:rPr>
          <w:rFonts w:ascii="Times New Roman" w:hAnsi="Times New Roman" w:cs="Times New Roman"/>
          <w:lang w:val="en-US"/>
        </w:rPr>
      </w:pPr>
      <w:r>
        <w:rPr>
          <w:rFonts w:ascii="Times New Roman" w:hAnsi="Times New Roman" w:cs="Times New Roman"/>
          <w:lang w:val="en-US"/>
        </w:rPr>
        <w:t xml:space="preserve">Concerns were also raised that if the network is producing products, these </w:t>
      </w:r>
      <w:r w:rsidR="00C133BF">
        <w:rPr>
          <w:rFonts w:ascii="Times New Roman" w:hAnsi="Times New Roman" w:cs="Times New Roman"/>
          <w:lang w:val="en-US"/>
        </w:rPr>
        <w:t xml:space="preserve">are essentially </w:t>
      </w:r>
      <w:r>
        <w:rPr>
          <w:rFonts w:ascii="Times New Roman" w:hAnsi="Times New Roman" w:cs="Times New Roman"/>
          <w:lang w:val="en-US"/>
        </w:rPr>
        <w:t>global public goods, so it would be difficult to sell them.  It was noted that CABRI was currently investigating selling their products so their approach and that of other networks such as OECD could be explored in the future.</w:t>
      </w:r>
      <w:r w:rsidR="0083377F">
        <w:rPr>
          <w:rFonts w:ascii="Times New Roman" w:hAnsi="Times New Roman" w:cs="Times New Roman"/>
          <w:lang w:val="en-US"/>
        </w:rPr>
        <w:t xml:space="preserve">  It was also noted that it was a positive development that PEMPAL products were in demand, and IACOP provided an example of one product being requested by Brazil to be transl</w:t>
      </w:r>
      <w:r w:rsidR="00C133BF">
        <w:rPr>
          <w:rFonts w:ascii="Times New Roman" w:hAnsi="Times New Roman" w:cs="Times New Roman"/>
          <w:lang w:val="en-US"/>
        </w:rPr>
        <w:t xml:space="preserve">ated into Portuguese.  Mr </w:t>
      </w:r>
      <w:r w:rsidR="002B2BBA">
        <w:rPr>
          <w:rFonts w:ascii="Times New Roman" w:hAnsi="Times New Roman" w:cs="Times New Roman"/>
          <w:lang w:val="en-US"/>
        </w:rPr>
        <w:t xml:space="preserve">Marius </w:t>
      </w:r>
      <w:r w:rsidR="00C133BF">
        <w:rPr>
          <w:rFonts w:ascii="Times New Roman" w:hAnsi="Times New Roman" w:cs="Times New Roman"/>
          <w:lang w:val="en-US"/>
        </w:rPr>
        <w:t xml:space="preserve">Koen </w:t>
      </w:r>
      <w:r w:rsidR="0083377F">
        <w:rPr>
          <w:rFonts w:ascii="Times New Roman" w:hAnsi="Times New Roman" w:cs="Times New Roman"/>
          <w:lang w:val="en-US"/>
        </w:rPr>
        <w:t xml:space="preserve">advised that such requests should be captured and </w:t>
      </w:r>
      <w:r w:rsidR="00E224F2">
        <w:rPr>
          <w:rFonts w:ascii="Times New Roman" w:hAnsi="Times New Roman" w:cs="Times New Roman"/>
          <w:lang w:val="en-US"/>
        </w:rPr>
        <w:t xml:space="preserve">reported in the Annual Report. </w:t>
      </w:r>
      <w:r w:rsidR="0083377F">
        <w:rPr>
          <w:rFonts w:ascii="Times New Roman" w:hAnsi="Times New Roman" w:cs="Times New Roman"/>
          <w:lang w:val="en-US"/>
        </w:rPr>
        <w:t xml:space="preserve">Ms Valkova also advised that PEMPAL knowledge products should be widely distributed through IMF, OECD for example and that PEMPAL could </w:t>
      </w:r>
      <w:r w:rsidR="00E224F2">
        <w:rPr>
          <w:rFonts w:ascii="Times New Roman" w:hAnsi="Times New Roman" w:cs="Times New Roman"/>
          <w:lang w:val="en-US"/>
        </w:rPr>
        <w:t xml:space="preserve">display them in a promotional </w:t>
      </w:r>
      <w:r w:rsidR="0083377F">
        <w:rPr>
          <w:rFonts w:ascii="Times New Roman" w:hAnsi="Times New Roman" w:cs="Times New Roman"/>
          <w:lang w:val="en-US"/>
        </w:rPr>
        <w:t>booth at annual meetings.</w:t>
      </w:r>
    </w:p>
    <w:p w14:paraId="732E47B1" w14:textId="77777777" w:rsidR="002B6992" w:rsidRDefault="002B6992" w:rsidP="00677624">
      <w:pPr>
        <w:jc w:val="both"/>
        <w:rPr>
          <w:rFonts w:ascii="Times New Roman" w:hAnsi="Times New Roman" w:cs="Times New Roman"/>
          <w:lang w:val="en-US"/>
        </w:rPr>
      </w:pPr>
    </w:p>
    <w:p w14:paraId="69237FBE" w14:textId="2527F4A7" w:rsidR="007913D8" w:rsidRDefault="007913D8" w:rsidP="00677624">
      <w:pPr>
        <w:jc w:val="both"/>
        <w:rPr>
          <w:rFonts w:ascii="Times New Roman" w:hAnsi="Times New Roman" w:cs="Times New Roman"/>
          <w:lang w:val="en-US"/>
        </w:rPr>
      </w:pPr>
      <w:r>
        <w:rPr>
          <w:rFonts w:ascii="Times New Roman" w:hAnsi="Times New Roman" w:cs="Times New Roman"/>
          <w:lang w:val="en-US"/>
        </w:rPr>
        <w:t xml:space="preserve">Ms </w:t>
      </w:r>
      <w:r w:rsidRPr="00C0615D">
        <w:rPr>
          <w:rFonts w:ascii="Times New Roman" w:hAnsi="Times New Roman" w:cs="Times New Roman"/>
          <w:lang w:val="en-US"/>
        </w:rPr>
        <w:t>Nino Tchelishvili</w:t>
      </w:r>
      <w:r>
        <w:rPr>
          <w:rFonts w:ascii="Times New Roman" w:hAnsi="Times New Roman" w:cs="Times New Roman"/>
          <w:lang w:val="en-US"/>
        </w:rPr>
        <w:t xml:space="preserve"> asked Ms Nemeth how the themes have evolved in the working groups and how does the COP know when the work has been completed or should be revisited in the future.</w:t>
      </w:r>
      <w:r w:rsidR="004A29E9">
        <w:rPr>
          <w:rFonts w:ascii="Times New Roman" w:hAnsi="Times New Roman" w:cs="Times New Roman"/>
          <w:lang w:val="en-US"/>
        </w:rPr>
        <w:t xml:space="preserve"> </w:t>
      </w:r>
      <w:r>
        <w:rPr>
          <w:rFonts w:ascii="Times New Roman" w:hAnsi="Times New Roman" w:cs="Times New Roman"/>
          <w:lang w:val="en-US"/>
        </w:rPr>
        <w:t>Ms Nemeth responded that each theme usually takes 2-3 years to complete, and involves l</w:t>
      </w:r>
      <w:r w:rsidR="004A29E9">
        <w:rPr>
          <w:rFonts w:ascii="Times New Roman" w:hAnsi="Times New Roman" w:cs="Times New Roman"/>
          <w:lang w:val="en-US"/>
        </w:rPr>
        <w:t xml:space="preserve">earning by doing whereby the IACOP member countries develop their </w:t>
      </w:r>
      <w:r>
        <w:rPr>
          <w:rFonts w:ascii="Times New Roman" w:hAnsi="Times New Roman" w:cs="Times New Roman"/>
          <w:lang w:val="en-US"/>
        </w:rPr>
        <w:t>own methodology through debate and discussion</w:t>
      </w:r>
      <w:r w:rsidR="004A29E9">
        <w:rPr>
          <w:rFonts w:ascii="Times New Roman" w:hAnsi="Times New Roman" w:cs="Times New Roman"/>
          <w:lang w:val="en-US"/>
        </w:rPr>
        <w:t xml:space="preserve"> (with the input of experts where needed, although it was emphasized that the products were being developed and owned by member countries).</w:t>
      </w:r>
      <w:r>
        <w:rPr>
          <w:rFonts w:ascii="Times New Roman" w:hAnsi="Times New Roman" w:cs="Times New Roman"/>
          <w:lang w:val="en-US"/>
        </w:rPr>
        <w:t xml:space="preserve"> The draft methodology is then applied to member countries and is further refined through this experience.</w:t>
      </w:r>
      <w:r w:rsidR="004A29E9">
        <w:rPr>
          <w:rFonts w:ascii="Times New Roman" w:hAnsi="Times New Roman" w:cs="Times New Roman"/>
          <w:lang w:val="en-US"/>
        </w:rPr>
        <w:t xml:space="preserve"> </w:t>
      </w:r>
      <w:r w:rsidR="00CB524B">
        <w:rPr>
          <w:rFonts w:ascii="Times New Roman" w:hAnsi="Times New Roman" w:cs="Times New Roman"/>
          <w:lang w:val="en-US"/>
        </w:rPr>
        <w:t>Once the methodology has been sufficiently tested, applied and modified it is captured in a knowledge product and t</w:t>
      </w:r>
      <w:r w:rsidR="00E224F2">
        <w:rPr>
          <w:rFonts w:ascii="Times New Roman" w:hAnsi="Times New Roman" w:cs="Times New Roman"/>
          <w:lang w:val="en-US"/>
        </w:rPr>
        <w:t>he work is deemed to be completed</w:t>
      </w:r>
      <w:r w:rsidR="002C6B8A">
        <w:rPr>
          <w:rFonts w:ascii="Times New Roman" w:hAnsi="Times New Roman" w:cs="Times New Roman"/>
          <w:lang w:val="en-US"/>
        </w:rPr>
        <w:t>.</w:t>
      </w:r>
    </w:p>
    <w:p w14:paraId="62E15B0A" w14:textId="77777777" w:rsidR="004242C3" w:rsidRDefault="004242C3" w:rsidP="00677624">
      <w:pPr>
        <w:jc w:val="both"/>
        <w:rPr>
          <w:rFonts w:ascii="Times New Roman" w:hAnsi="Times New Roman" w:cs="Times New Roman"/>
          <w:lang w:val="en-US"/>
        </w:rPr>
      </w:pPr>
    </w:p>
    <w:p w14:paraId="4B96FB60" w14:textId="77777777" w:rsidR="00C20662" w:rsidRDefault="004242C3" w:rsidP="00677624">
      <w:pPr>
        <w:jc w:val="both"/>
        <w:rPr>
          <w:rFonts w:ascii="Times New Roman" w:hAnsi="Times New Roman" w:cs="Times New Roman"/>
          <w:lang w:val="en-US"/>
        </w:rPr>
      </w:pPr>
      <w:r>
        <w:rPr>
          <w:rFonts w:ascii="Times New Roman" w:hAnsi="Times New Roman" w:cs="Times New Roman"/>
          <w:lang w:val="en-US"/>
        </w:rPr>
        <w:t xml:space="preserve">Ms Gelardina Prodani asked Ms Nemeth about the process of developing the plan, given BCOP are about to begin such an initiative.  Ms Nemeth advised that the </w:t>
      </w:r>
      <w:r w:rsidR="002B6992">
        <w:rPr>
          <w:rFonts w:ascii="Times New Roman" w:hAnsi="Times New Roman" w:cs="Times New Roman"/>
          <w:lang w:val="en-US"/>
        </w:rPr>
        <w:t xml:space="preserve">Executive Committee allocated a few days to discuss and debate the strategic </w:t>
      </w:r>
      <w:r w:rsidR="00590E00">
        <w:rPr>
          <w:rFonts w:ascii="Times New Roman" w:hAnsi="Times New Roman" w:cs="Times New Roman"/>
          <w:lang w:val="en-US"/>
        </w:rPr>
        <w:t xml:space="preserve">objectives, to ensure ownership of the plan by the Committee. </w:t>
      </w:r>
    </w:p>
    <w:p w14:paraId="1689C93D" w14:textId="77777777" w:rsidR="00C20662" w:rsidRDefault="00C20662" w:rsidP="00677624">
      <w:pPr>
        <w:jc w:val="both"/>
        <w:rPr>
          <w:rFonts w:ascii="Times New Roman" w:hAnsi="Times New Roman" w:cs="Times New Roman"/>
          <w:lang w:val="en-US"/>
        </w:rPr>
      </w:pPr>
    </w:p>
    <w:p w14:paraId="7A6E79ED" w14:textId="7A367740" w:rsidR="004242C3" w:rsidRDefault="00B30001" w:rsidP="00677624">
      <w:pPr>
        <w:jc w:val="both"/>
        <w:rPr>
          <w:rFonts w:ascii="Times New Roman" w:hAnsi="Times New Roman" w:cs="Times New Roman"/>
          <w:lang w:val="en-US"/>
        </w:rPr>
      </w:pPr>
      <w:r>
        <w:rPr>
          <w:rFonts w:ascii="Times New Roman" w:hAnsi="Times New Roman" w:cs="Times New Roman"/>
          <w:lang w:val="en-US"/>
        </w:rPr>
        <w:t>Ms Nikulina noted that COP action plans are prepared at different times and strategic information should be presented at same time when the budgets are requested.  It was noted that the format of all plans differ and that it would be beneficial if the formats were standard</w:t>
      </w:r>
      <w:r w:rsidR="007A0A66">
        <w:rPr>
          <w:rFonts w:ascii="Times New Roman" w:hAnsi="Times New Roman" w:cs="Times New Roman"/>
          <w:lang w:val="en-US"/>
        </w:rPr>
        <w:t>ized for all plans. Ms Aubrey</w:t>
      </w:r>
      <w:r>
        <w:rPr>
          <w:rFonts w:ascii="Times New Roman" w:hAnsi="Times New Roman" w:cs="Times New Roman"/>
          <w:lang w:val="en-US"/>
        </w:rPr>
        <w:t xml:space="preserve"> noted that BCOP’s plan was developed using the format applied by TCOP and it would also draw on the format used</w:t>
      </w:r>
      <w:r w:rsidR="007A0A66">
        <w:rPr>
          <w:rFonts w:ascii="Times New Roman" w:hAnsi="Times New Roman" w:cs="Times New Roman"/>
          <w:lang w:val="en-US"/>
        </w:rPr>
        <w:t xml:space="preserve"> by IACOP in its strategic plan</w:t>
      </w:r>
      <w:r>
        <w:rPr>
          <w:rFonts w:ascii="Times New Roman" w:hAnsi="Times New Roman" w:cs="Times New Roman"/>
          <w:lang w:val="en-US"/>
        </w:rPr>
        <w:t>.</w:t>
      </w:r>
    </w:p>
    <w:p w14:paraId="6063B2C5" w14:textId="77777777" w:rsidR="007913D8" w:rsidRDefault="007913D8" w:rsidP="00677624">
      <w:pPr>
        <w:jc w:val="both"/>
        <w:rPr>
          <w:rFonts w:ascii="Times New Roman" w:hAnsi="Times New Roman" w:cs="Times New Roman"/>
          <w:lang w:val="en-US"/>
        </w:rPr>
      </w:pPr>
    </w:p>
    <w:p w14:paraId="45E3CF55" w14:textId="77777777" w:rsidR="002263F6" w:rsidRDefault="002263F6" w:rsidP="00677624">
      <w:pPr>
        <w:jc w:val="both"/>
        <w:rPr>
          <w:rFonts w:ascii="Times New Roman" w:hAnsi="Times New Roman" w:cs="Times New Roman"/>
          <w:b/>
          <w:lang w:val="en-US"/>
        </w:rPr>
      </w:pPr>
    </w:p>
    <w:p w14:paraId="6BCE226E" w14:textId="5E0BD842" w:rsidR="007913D8" w:rsidRPr="00677624" w:rsidRDefault="007913D8" w:rsidP="00677624">
      <w:pPr>
        <w:jc w:val="both"/>
        <w:rPr>
          <w:rFonts w:ascii="Times New Roman" w:hAnsi="Times New Roman" w:cs="Times New Roman"/>
          <w:b/>
          <w:lang w:val="en-US"/>
        </w:rPr>
      </w:pPr>
      <w:r w:rsidRPr="00677624">
        <w:rPr>
          <w:rFonts w:ascii="Times New Roman" w:hAnsi="Times New Roman" w:cs="Times New Roman"/>
          <w:b/>
          <w:lang w:val="en-US"/>
        </w:rPr>
        <w:lastRenderedPageBreak/>
        <w:t>Conclusions</w:t>
      </w:r>
    </w:p>
    <w:p w14:paraId="414AF649" w14:textId="77777777" w:rsidR="00B30001" w:rsidRDefault="00B30001" w:rsidP="00677624">
      <w:pPr>
        <w:pStyle w:val="a3"/>
        <w:ind w:left="0"/>
        <w:rPr>
          <w:rFonts w:ascii="Times New Roman" w:hAnsi="Times New Roman" w:cs="Times New Roman"/>
          <w:lang w:val="en-US"/>
        </w:rPr>
      </w:pPr>
    </w:p>
    <w:p w14:paraId="73D73338" w14:textId="77777777" w:rsidR="00B30001" w:rsidRDefault="00590E00" w:rsidP="00677624">
      <w:pPr>
        <w:pStyle w:val="a3"/>
        <w:numPr>
          <w:ilvl w:val="0"/>
          <w:numId w:val="8"/>
        </w:numPr>
        <w:jc w:val="both"/>
        <w:rPr>
          <w:rFonts w:ascii="Times New Roman" w:hAnsi="Times New Roman" w:cs="Times New Roman"/>
          <w:lang w:val="en-US"/>
        </w:rPr>
      </w:pPr>
      <w:r>
        <w:rPr>
          <w:rFonts w:ascii="Times New Roman" w:hAnsi="Times New Roman" w:cs="Times New Roman"/>
          <w:lang w:val="en-US"/>
        </w:rPr>
        <w:t>PEMPAL products should not be considered for sale at this stage.</w:t>
      </w:r>
      <w:r w:rsidR="0083377F">
        <w:rPr>
          <w:rFonts w:ascii="Times New Roman" w:hAnsi="Times New Roman" w:cs="Times New Roman"/>
          <w:lang w:val="en-US"/>
        </w:rPr>
        <w:t xml:space="preserve">  They should also be widely distributed including at annual meetings at a PEMPAL booth promoting the network.</w:t>
      </w:r>
      <w:r w:rsidR="00B30001">
        <w:rPr>
          <w:rFonts w:ascii="Times New Roman" w:hAnsi="Times New Roman" w:cs="Times New Roman"/>
          <w:lang w:val="en-US"/>
        </w:rPr>
        <w:t xml:space="preserve"> </w:t>
      </w:r>
    </w:p>
    <w:p w14:paraId="01152355" w14:textId="7D13061E" w:rsidR="00B30001" w:rsidRDefault="00590E00" w:rsidP="00677624">
      <w:pPr>
        <w:pStyle w:val="a3"/>
        <w:numPr>
          <w:ilvl w:val="0"/>
          <w:numId w:val="8"/>
        </w:numPr>
        <w:jc w:val="both"/>
        <w:rPr>
          <w:rFonts w:ascii="Times New Roman" w:hAnsi="Times New Roman" w:cs="Times New Roman"/>
          <w:lang w:val="en-US"/>
        </w:rPr>
      </w:pPr>
      <w:r w:rsidRPr="009F2490">
        <w:rPr>
          <w:rFonts w:ascii="Times New Roman" w:hAnsi="Times New Roman" w:cs="Times New Roman"/>
          <w:lang w:val="en-US"/>
        </w:rPr>
        <w:t>A d</w:t>
      </w:r>
      <w:r w:rsidR="007A0A66">
        <w:rPr>
          <w:rFonts w:ascii="Times New Roman" w:hAnsi="Times New Roman" w:cs="Times New Roman"/>
          <w:lang w:val="en-US"/>
        </w:rPr>
        <w:t>isclaimer should</w:t>
      </w:r>
      <w:r w:rsidR="002B6992" w:rsidRPr="00677624">
        <w:rPr>
          <w:rFonts w:ascii="Times New Roman" w:hAnsi="Times New Roman" w:cs="Times New Roman"/>
          <w:lang w:val="en-US"/>
        </w:rPr>
        <w:t xml:space="preserve"> be placed on all relevant PEMPAL products, stating that permission is required for reproducing or distributing the document.  The IMF form used for IMF products would be provided to IACOP, as a guide</w:t>
      </w:r>
      <w:r w:rsidR="00B30001" w:rsidRPr="009F2490">
        <w:rPr>
          <w:rFonts w:ascii="Times New Roman" w:hAnsi="Times New Roman" w:cs="Times New Roman"/>
          <w:lang w:val="en-US"/>
        </w:rPr>
        <w:t xml:space="preserve">. </w:t>
      </w:r>
    </w:p>
    <w:p w14:paraId="4D19AC34" w14:textId="428F7106" w:rsidR="00B30001" w:rsidRDefault="00590E00" w:rsidP="00677624">
      <w:pPr>
        <w:pStyle w:val="a3"/>
        <w:numPr>
          <w:ilvl w:val="0"/>
          <w:numId w:val="8"/>
        </w:numPr>
        <w:jc w:val="both"/>
        <w:rPr>
          <w:rFonts w:ascii="Times New Roman" w:hAnsi="Times New Roman" w:cs="Times New Roman"/>
          <w:lang w:val="en-US"/>
        </w:rPr>
      </w:pPr>
      <w:r w:rsidRPr="009F2490">
        <w:rPr>
          <w:rFonts w:ascii="Times New Roman" w:hAnsi="Times New Roman" w:cs="Times New Roman"/>
          <w:lang w:val="en-US"/>
        </w:rPr>
        <w:t xml:space="preserve">Such requests for the use or distribution </w:t>
      </w:r>
      <w:r w:rsidR="007A0A66">
        <w:rPr>
          <w:rFonts w:ascii="Times New Roman" w:hAnsi="Times New Roman" w:cs="Times New Roman"/>
          <w:lang w:val="en-US"/>
        </w:rPr>
        <w:t>of PEMPAL documents should</w:t>
      </w:r>
      <w:r w:rsidRPr="009F2490">
        <w:rPr>
          <w:rFonts w:ascii="Times New Roman" w:hAnsi="Times New Roman" w:cs="Times New Roman"/>
          <w:lang w:val="en-US"/>
        </w:rPr>
        <w:t xml:space="preserve"> be captured and reported in the Annual Report.</w:t>
      </w:r>
      <w:r w:rsidR="00B30001" w:rsidRPr="007846DC">
        <w:rPr>
          <w:rFonts w:ascii="Times New Roman" w:hAnsi="Times New Roman" w:cs="Times New Roman"/>
          <w:lang w:val="en-US"/>
        </w:rPr>
        <w:t xml:space="preserve"> </w:t>
      </w:r>
    </w:p>
    <w:p w14:paraId="57B9F5EA" w14:textId="0FF9E113" w:rsidR="00B30001" w:rsidRDefault="00B30001" w:rsidP="00677624">
      <w:pPr>
        <w:pStyle w:val="a3"/>
        <w:numPr>
          <w:ilvl w:val="0"/>
          <w:numId w:val="8"/>
        </w:numPr>
        <w:jc w:val="both"/>
        <w:rPr>
          <w:rFonts w:ascii="Times New Roman" w:hAnsi="Times New Roman" w:cs="Times New Roman"/>
          <w:lang w:val="en-US"/>
        </w:rPr>
      </w:pPr>
      <w:r>
        <w:rPr>
          <w:rFonts w:ascii="Times New Roman" w:hAnsi="Times New Roman" w:cs="Times New Roman"/>
          <w:lang w:val="en-US"/>
        </w:rPr>
        <w:t>Formats of strategic and action plans could be standardized and the timing for their preparation be adjusted so that information is available to the Steering Committee when considering budget allocations.</w:t>
      </w:r>
    </w:p>
    <w:p w14:paraId="315DDAF0" w14:textId="77777777" w:rsidR="00B30001" w:rsidRDefault="00B30001" w:rsidP="00677624">
      <w:pPr>
        <w:pStyle w:val="a3"/>
        <w:ind w:left="0"/>
        <w:rPr>
          <w:lang w:val="en-US"/>
        </w:rPr>
      </w:pPr>
    </w:p>
    <w:p w14:paraId="543C09F5" w14:textId="77777777" w:rsidR="003D5E73" w:rsidRPr="00C0615D" w:rsidRDefault="003D5E73">
      <w:pPr>
        <w:rPr>
          <w:rFonts w:ascii="Times New Roman" w:hAnsi="Times New Roman" w:cs="Times New Roman"/>
          <w:lang w:val="en-US"/>
        </w:rPr>
      </w:pPr>
    </w:p>
    <w:p w14:paraId="1E56CC41" w14:textId="77777777" w:rsidR="00F054C7" w:rsidRPr="00C0615D" w:rsidRDefault="00CB66C0" w:rsidP="00677624">
      <w:pPr>
        <w:jc w:val="both"/>
        <w:rPr>
          <w:rFonts w:ascii="Times New Roman" w:hAnsi="Times New Roman" w:cs="Times New Roman"/>
          <w:b/>
          <w:lang w:val="en-US"/>
        </w:rPr>
      </w:pPr>
      <w:r w:rsidRPr="00C0615D">
        <w:rPr>
          <w:rFonts w:ascii="Times New Roman" w:hAnsi="Times New Roman" w:cs="Times New Roman"/>
          <w:lang w:val="en-US"/>
        </w:rPr>
        <w:t>4</w:t>
      </w:r>
      <w:r w:rsidRPr="00C0615D">
        <w:rPr>
          <w:rFonts w:ascii="Times New Roman" w:hAnsi="Times New Roman" w:cs="Times New Roman"/>
          <w:b/>
          <w:lang w:val="en-US"/>
        </w:rPr>
        <w:t>. Discussion on the new Secretariat model.</w:t>
      </w:r>
    </w:p>
    <w:p w14:paraId="13EFC30E" w14:textId="77777777" w:rsidR="007A0A66" w:rsidRDefault="007A0A66" w:rsidP="00677624">
      <w:pPr>
        <w:jc w:val="both"/>
        <w:rPr>
          <w:rFonts w:ascii="Times New Roman" w:hAnsi="Times New Roman" w:cs="Times New Roman"/>
          <w:lang w:val="en-US"/>
        </w:rPr>
      </w:pPr>
    </w:p>
    <w:p w14:paraId="7968754B" w14:textId="2EDD2384" w:rsidR="003D02B0" w:rsidRDefault="009871DD" w:rsidP="00677624">
      <w:pPr>
        <w:jc w:val="both"/>
        <w:rPr>
          <w:rFonts w:ascii="Times New Roman" w:hAnsi="Times New Roman" w:cs="Times New Roman"/>
          <w:lang w:val="en-US"/>
        </w:rPr>
      </w:pPr>
      <w:r>
        <w:rPr>
          <w:rFonts w:ascii="Times New Roman" w:hAnsi="Times New Roman" w:cs="Times New Roman"/>
          <w:lang w:val="en-US"/>
        </w:rPr>
        <w:t xml:space="preserve">Ms </w:t>
      </w:r>
      <w:r w:rsidR="000D1F3D">
        <w:rPr>
          <w:rFonts w:ascii="Times New Roman" w:hAnsi="Times New Roman" w:cs="Times New Roman"/>
          <w:lang w:val="en-US"/>
        </w:rPr>
        <w:t>Nikulina</w:t>
      </w:r>
      <w:r>
        <w:rPr>
          <w:rFonts w:ascii="Times New Roman" w:hAnsi="Times New Roman" w:cs="Times New Roman"/>
          <w:lang w:val="en-US"/>
        </w:rPr>
        <w:t xml:space="preserve"> </w:t>
      </w:r>
      <w:r w:rsidR="003D02B0">
        <w:rPr>
          <w:rFonts w:ascii="Times New Roman" w:hAnsi="Times New Roman" w:cs="Times New Roman"/>
          <w:lang w:val="en-US"/>
        </w:rPr>
        <w:t xml:space="preserve">presented 3 options for the Secretariat </w:t>
      </w:r>
      <w:r w:rsidR="009D0B45">
        <w:rPr>
          <w:rFonts w:ascii="Times New Roman" w:hAnsi="Times New Roman" w:cs="Times New Roman"/>
          <w:b/>
          <w:lang w:val="en-US"/>
        </w:rPr>
        <w:t xml:space="preserve">(Annex 2) </w:t>
      </w:r>
      <w:r w:rsidR="003D02B0">
        <w:rPr>
          <w:rFonts w:ascii="Times New Roman" w:hAnsi="Times New Roman" w:cs="Times New Roman"/>
          <w:lang w:val="en-US"/>
        </w:rPr>
        <w:t>assignment</w:t>
      </w:r>
      <w:r>
        <w:rPr>
          <w:rFonts w:ascii="Times New Roman" w:hAnsi="Times New Roman" w:cs="Times New Roman"/>
          <w:lang w:val="en-US"/>
        </w:rPr>
        <w:t xml:space="preserve"> and their relevant estimated costs</w:t>
      </w:r>
      <w:r w:rsidR="003D02B0">
        <w:rPr>
          <w:rFonts w:ascii="Times New Roman" w:hAnsi="Times New Roman" w:cs="Times New Roman"/>
          <w:lang w:val="en-US"/>
        </w:rPr>
        <w:t>:</w:t>
      </w:r>
    </w:p>
    <w:p w14:paraId="02E6A1B3" w14:textId="77777777" w:rsidR="00093E5A" w:rsidRPr="00677624" w:rsidRDefault="00093E5A" w:rsidP="00677624">
      <w:pPr>
        <w:pStyle w:val="a3"/>
        <w:numPr>
          <w:ilvl w:val="0"/>
          <w:numId w:val="9"/>
        </w:numPr>
        <w:jc w:val="both"/>
        <w:rPr>
          <w:rFonts w:ascii="Times New Roman" w:hAnsi="Times New Roman" w:cs="Times New Roman"/>
          <w:lang w:val="en-US"/>
        </w:rPr>
      </w:pPr>
      <w:r w:rsidRPr="00677624">
        <w:rPr>
          <w:rFonts w:ascii="Times New Roman" w:hAnsi="Times New Roman" w:cs="Times New Roman"/>
          <w:lang w:val="en-US"/>
        </w:rPr>
        <w:t>Option 1 – find a new contractor, arrange a tender.</w:t>
      </w:r>
    </w:p>
    <w:p w14:paraId="64D5F976" w14:textId="77777777" w:rsidR="00093E5A" w:rsidRPr="00677624" w:rsidRDefault="00093E5A" w:rsidP="00677624">
      <w:pPr>
        <w:pStyle w:val="a3"/>
        <w:numPr>
          <w:ilvl w:val="0"/>
          <w:numId w:val="9"/>
        </w:numPr>
        <w:jc w:val="both"/>
        <w:rPr>
          <w:rFonts w:ascii="Times New Roman" w:hAnsi="Times New Roman" w:cs="Times New Roman"/>
          <w:lang w:val="en-US"/>
        </w:rPr>
      </w:pPr>
      <w:r w:rsidRPr="00677624">
        <w:rPr>
          <w:rFonts w:ascii="Times New Roman" w:hAnsi="Times New Roman" w:cs="Times New Roman"/>
          <w:lang w:val="en-US"/>
        </w:rPr>
        <w:t>Option 2 – split the package into several services.</w:t>
      </w:r>
    </w:p>
    <w:p w14:paraId="7FD00EDD" w14:textId="77777777" w:rsidR="00093E5A" w:rsidRPr="00677624" w:rsidRDefault="00093E5A" w:rsidP="00677624">
      <w:pPr>
        <w:pStyle w:val="a3"/>
        <w:numPr>
          <w:ilvl w:val="0"/>
          <w:numId w:val="9"/>
        </w:numPr>
        <w:jc w:val="both"/>
        <w:rPr>
          <w:rFonts w:ascii="Times New Roman" w:hAnsi="Times New Roman" w:cs="Times New Roman"/>
          <w:lang w:val="en-US"/>
        </w:rPr>
      </w:pPr>
      <w:r w:rsidRPr="00677624">
        <w:rPr>
          <w:rFonts w:ascii="Times New Roman" w:hAnsi="Times New Roman" w:cs="Times New Roman"/>
          <w:lang w:val="en-US"/>
        </w:rPr>
        <w:t>Option 3 – internal WB services, make a permanent arrangement for 2 years.</w:t>
      </w:r>
    </w:p>
    <w:p w14:paraId="468BFFBB" w14:textId="77777777" w:rsidR="009871DD" w:rsidRDefault="009871DD" w:rsidP="00677624">
      <w:pPr>
        <w:jc w:val="both"/>
        <w:rPr>
          <w:rFonts w:ascii="Times New Roman" w:hAnsi="Times New Roman" w:cs="Times New Roman"/>
          <w:lang w:val="en-US"/>
        </w:rPr>
      </w:pPr>
    </w:p>
    <w:p w14:paraId="531EDBB2" w14:textId="0B34C7E4" w:rsidR="009871DD" w:rsidRDefault="0074184C" w:rsidP="009871DD">
      <w:pPr>
        <w:jc w:val="both"/>
        <w:rPr>
          <w:rFonts w:ascii="Times New Roman" w:hAnsi="Times New Roman" w:cs="Times New Roman"/>
          <w:lang w:val="en-US"/>
        </w:rPr>
      </w:pPr>
      <w:r>
        <w:rPr>
          <w:rFonts w:ascii="Times New Roman" w:hAnsi="Times New Roman" w:cs="Times New Roman"/>
          <w:lang w:val="en-US"/>
        </w:rPr>
        <w:t>Ms Nikulina</w:t>
      </w:r>
      <w:r w:rsidR="009871DD">
        <w:rPr>
          <w:rFonts w:ascii="Times New Roman" w:hAnsi="Times New Roman" w:cs="Times New Roman"/>
          <w:lang w:val="en-US"/>
        </w:rPr>
        <w:t xml:space="preserve"> noted that the previous provider was still delivering IT services given it was outsourced by the CEF with no technical guidelines available and it was not possible to do the transfer within the timeframes involved.  Ms Nikulina noted that the website was based on an outdated platform and if the World Bank is to host the platform, it would require a redesign.</w:t>
      </w:r>
      <w:r w:rsidR="009F2490">
        <w:rPr>
          <w:rFonts w:ascii="Times New Roman" w:hAnsi="Times New Roman" w:cs="Times New Roman"/>
          <w:lang w:val="en-US"/>
        </w:rPr>
        <w:t xml:space="preserve">  </w:t>
      </w:r>
    </w:p>
    <w:p w14:paraId="3E014E1F" w14:textId="77777777" w:rsidR="009871DD" w:rsidRDefault="009871DD" w:rsidP="00677624">
      <w:pPr>
        <w:jc w:val="both"/>
        <w:rPr>
          <w:rFonts w:ascii="Times New Roman" w:hAnsi="Times New Roman" w:cs="Times New Roman"/>
          <w:lang w:val="en-US"/>
        </w:rPr>
      </w:pPr>
    </w:p>
    <w:p w14:paraId="3E08888A" w14:textId="29ADC691" w:rsidR="002D5B91" w:rsidRDefault="00E6548E" w:rsidP="00677624">
      <w:pPr>
        <w:jc w:val="both"/>
        <w:rPr>
          <w:rFonts w:ascii="Times New Roman" w:hAnsi="Times New Roman" w:cs="Times New Roman"/>
          <w:lang w:val="en-US"/>
        </w:rPr>
      </w:pPr>
      <w:r w:rsidRPr="00E6548E">
        <w:rPr>
          <w:rFonts w:ascii="Times New Roman" w:hAnsi="Times New Roman" w:cs="Times New Roman"/>
          <w:lang w:val="en-US"/>
        </w:rPr>
        <w:t xml:space="preserve">A general discussion was held on the benefit and costs of each option.   Ms Frei noted that if the SC would opt for a tender, i.e. option 1 or 2, it would be preferable that PEMPAL only liaise with one agency, and that agency be the one who manages the other sub-contractors.  </w:t>
      </w:r>
      <w:r w:rsidR="009F2490">
        <w:rPr>
          <w:rFonts w:ascii="Times New Roman" w:hAnsi="Times New Roman" w:cs="Times New Roman"/>
          <w:lang w:val="en-US"/>
        </w:rPr>
        <w:t xml:space="preserve"> </w:t>
      </w:r>
    </w:p>
    <w:p w14:paraId="66ADB5D9" w14:textId="77777777" w:rsidR="002D5B91" w:rsidRDefault="002D5B91" w:rsidP="00677624">
      <w:pPr>
        <w:jc w:val="both"/>
        <w:rPr>
          <w:rFonts w:ascii="Times New Roman" w:hAnsi="Times New Roman" w:cs="Times New Roman"/>
          <w:lang w:val="en-US"/>
        </w:rPr>
      </w:pPr>
    </w:p>
    <w:p w14:paraId="3126260B" w14:textId="40AAADBC" w:rsidR="002D5B91" w:rsidRDefault="009F2490" w:rsidP="00677624">
      <w:pPr>
        <w:jc w:val="both"/>
        <w:rPr>
          <w:rFonts w:ascii="Times New Roman" w:hAnsi="Times New Roman" w:cs="Times New Roman"/>
          <w:lang w:val="en-US"/>
        </w:rPr>
      </w:pPr>
      <w:r>
        <w:rPr>
          <w:rFonts w:ascii="Times New Roman" w:hAnsi="Times New Roman" w:cs="Times New Roman"/>
          <w:lang w:val="en-US"/>
        </w:rPr>
        <w:t>Given the time it would take to issue a tender</w:t>
      </w:r>
      <w:r w:rsidR="007107D8">
        <w:rPr>
          <w:rFonts w:ascii="Times New Roman" w:hAnsi="Times New Roman" w:cs="Times New Roman"/>
          <w:lang w:val="en-US"/>
        </w:rPr>
        <w:t xml:space="preserve"> (i</w:t>
      </w:r>
      <w:r w:rsidR="00CA19E8">
        <w:rPr>
          <w:rFonts w:ascii="Times New Roman" w:hAnsi="Times New Roman" w:cs="Times New Roman"/>
          <w:lang w:val="en-US"/>
        </w:rPr>
        <w:t>.</w:t>
      </w:r>
      <w:r w:rsidR="007107D8">
        <w:rPr>
          <w:rFonts w:ascii="Times New Roman" w:hAnsi="Times New Roman" w:cs="Times New Roman"/>
          <w:lang w:val="en-US"/>
        </w:rPr>
        <w:t>e</w:t>
      </w:r>
      <w:r w:rsidR="00CA19E8">
        <w:rPr>
          <w:rFonts w:ascii="Times New Roman" w:hAnsi="Times New Roman" w:cs="Times New Roman"/>
          <w:lang w:val="en-US"/>
        </w:rPr>
        <w:t>.</w:t>
      </w:r>
      <w:r w:rsidR="007107D8">
        <w:rPr>
          <w:rFonts w:ascii="Times New Roman" w:hAnsi="Times New Roman" w:cs="Times New Roman"/>
          <w:lang w:val="en-US"/>
        </w:rPr>
        <w:t xml:space="preserve"> 6-8 months)</w:t>
      </w:r>
      <w:r>
        <w:rPr>
          <w:rFonts w:ascii="Times New Roman" w:hAnsi="Times New Roman" w:cs="Times New Roman"/>
          <w:lang w:val="en-US"/>
        </w:rPr>
        <w:t xml:space="preserve">, it was noted that by the time the contractor started there would only be one year for delivery </w:t>
      </w:r>
      <w:r w:rsidR="007107D8">
        <w:rPr>
          <w:rFonts w:ascii="Times New Roman" w:hAnsi="Times New Roman" w:cs="Times New Roman"/>
          <w:lang w:val="en-US"/>
        </w:rPr>
        <w:t>of the service given funding had</w:t>
      </w:r>
      <w:r>
        <w:rPr>
          <w:rFonts w:ascii="Times New Roman" w:hAnsi="Times New Roman" w:cs="Times New Roman"/>
          <w:lang w:val="en-US"/>
        </w:rPr>
        <w:t xml:space="preserve"> not been confirmed after the strategy period f</w:t>
      </w:r>
      <w:r w:rsidR="004A29E9">
        <w:rPr>
          <w:rFonts w:ascii="Times New Roman" w:hAnsi="Times New Roman" w:cs="Times New Roman"/>
          <w:lang w:val="en-US"/>
        </w:rPr>
        <w:t xml:space="preserve">rom June 2017. </w:t>
      </w:r>
      <w:r w:rsidR="007A0A66">
        <w:rPr>
          <w:rFonts w:ascii="Times New Roman" w:hAnsi="Times New Roman" w:cs="Times New Roman"/>
          <w:lang w:val="en-US"/>
        </w:rPr>
        <w:t>Thus, within these constraints,</w:t>
      </w:r>
      <w:r>
        <w:rPr>
          <w:rFonts w:ascii="Times New Roman" w:hAnsi="Times New Roman" w:cs="Times New Roman"/>
          <w:lang w:val="en-US"/>
        </w:rPr>
        <w:t xml:space="preserve"> it would be difficult to attract a provider given it would take considerable time for them to build capacity.  </w:t>
      </w:r>
      <w:r w:rsidR="004A29E9">
        <w:rPr>
          <w:rFonts w:ascii="Times New Roman" w:hAnsi="Times New Roman" w:cs="Times New Roman"/>
          <w:lang w:val="en-US"/>
        </w:rPr>
        <w:t xml:space="preserve">Mr Koen </w:t>
      </w:r>
      <w:r w:rsidR="002D5B91">
        <w:rPr>
          <w:rFonts w:ascii="Times New Roman" w:hAnsi="Times New Roman" w:cs="Times New Roman"/>
          <w:lang w:val="en-US"/>
        </w:rPr>
        <w:t>indicated it would be irresponsible to expect a business to take on a contract for only one year, and th</w:t>
      </w:r>
      <w:r w:rsidR="007A0A66">
        <w:rPr>
          <w:rFonts w:ascii="Times New Roman" w:hAnsi="Times New Roman" w:cs="Times New Roman"/>
          <w:lang w:val="en-US"/>
        </w:rPr>
        <w:t>at it would charge an extra lev</w:t>
      </w:r>
      <w:r w:rsidR="002D5B91">
        <w:rPr>
          <w:rFonts w:ascii="Times New Roman" w:hAnsi="Times New Roman" w:cs="Times New Roman"/>
          <w:lang w:val="en-US"/>
        </w:rPr>
        <w:t xml:space="preserve">y for such a short </w:t>
      </w:r>
      <w:r w:rsidR="007A0A66">
        <w:rPr>
          <w:rFonts w:ascii="Times New Roman" w:hAnsi="Times New Roman" w:cs="Times New Roman"/>
          <w:lang w:val="en-US"/>
        </w:rPr>
        <w:t>term, and this would not be effective</w:t>
      </w:r>
      <w:r w:rsidR="002D5B91">
        <w:rPr>
          <w:rFonts w:ascii="Times New Roman" w:hAnsi="Times New Roman" w:cs="Times New Roman"/>
          <w:lang w:val="en-US"/>
        </w:rPr>
        <w:t xml:space="preserve"> use of donor funds.</w:t>
      </w:r>
    </w:p>
    <w:p w14:paraId="2CDA8FA1" w14:textId="77777777" w:rsidR="002D5B91" w:rsidRDefault="002D5B91" w:rsidP="00677624">
      <w:pPr>
        <w:jc w:val="both"/>
        <w:rPr>
          <w:rFonts w:ascii="Times New Roman" w:hAnsi="Times New Roman" w:cs="Times New Roman"/>
          <w:lang w:val="en-US"/>
        </w:rPr>
      </w:pPr>
    </w:p>
    <w:p w14:paraId="392FFDC0" w14:textId="7EC7FDF6" w:rsidR="0074184C" w:rsidRDefault="00E6548E" w:rsidP="0074184C">
      <w:pPr>
        <w:jc w:val="both"/>
        <w:rPr>
          <w:rFonts w:ascii="Times New Roman" w:hAnsi="Times New Roman" w:cs="Times New Roman"/>
          <w:lang w:val="en-US"/>
        </w:rPr>
      </w:pPr>
      <w:r>
        <w:rPr>
          <w:rFonts w:ascii="Times New Roman" w:hAnsi="Times New Roman" w:cs="Times New Roman"/>
          <w:lang w:val="en-US"/>
        </w:rPr>
        <w:t xml:space="preserve">Ms Frei explained that in her view an external Secretariat provided a certain kind of independence for the network and therefore </w:t>
      </w:r>
      <w:r w:rsidR="002D5B91">
        <w:rPr>
          <w:rFonts w:ascii="Times New Roman" w:hAnsi="Times New Roman" w:cs="Times New Roman"/>
          <w:lang w:val="en-US"/>
        </w:rPr>
        <w:t xml:space="preserve">requested the views of the member countries whether there were any concerns about the World Bank taking over the function as an interim measure.  </w:t>
      </w:r>
      <w:r w:rsidR="0074184C">
        <w:rPr>
          <w:rFonts w:ascii="Times New Roman" w:hAnsi="Times New Roman" w:cs="Times New Roman"/>
          <w:lang w:val="en-US"/>
        </w:rPr>
        <w:t xml:space="preserve">Ms Nemeth raised concerns with the quality of service noting CEF took with them considerable corporate knowledge when it decided to not renew the contract with PEMPAL.  Ms Nikulina responded noting that it took considerable time to train CEF and the resource team still had significant oversight duties for some of the more strategic outputs such as annual reports and newsletters. She noted that the delivery model could be revisited as part of the strategic framework for the next strategy.  She also noted that there has been a transition period to hand over the service, which is almost finished and she and Mr </w:t>
      </w:r>
      <w:r w:rsidR="00F2495E">
        <w:rPr>
          <w:rFonts w:ascii="Times New Roman" w:hAnsi="Times New Roman" w:cs="Times New Roman"/>
          <w:lang w:val="en-US"/>
        </w:rPr>
        <w:t xml:space="preserve">Ion </w:t>
      </w:r>
      <w:r w:rsidR="0074184C">
        <w:rPr>
          <w:rFonts w:ascii="Times New Roman" w:hAnsi="Times New Roman" w:cs="Times New Roman"/>
          <w:lang w:val="en-US"/>
        </w:rPr>
        <w:t xml:space="preserve">Chicu also spent several days </w:t>
      </w:r>
      <w:r w:rsidR="0074184C">
        <w:rPr>
          <w:rFonts w:ascii="Times New Roman" w:hAnsi="Times New Roman" w:cs="Times New Roman"/>
          <w:lang w:val="en-US"/>
        </w:rPr>
        <w:lastRenderedPageBreak/>
        <w:t xml:space="preserve">onboarding the new team recently in Moscow.  However, IT and the website will require more time to be fully transferred for reasons noted earlier.  </w:t>
      </w:r>
    </w:p>
    <w:p w14:paraId="01268D3D" w14:textId="77777777" w:rsidR="0074184C" w:rsidRDefault="0074184C" w:rsidP="00677624">
      <w:pPr>
        <w:jc w:val="both"/>
        <w:rPr>
          <w:rFonts w:ascii="Times New Roman" w:hAnsi="Times New Roman" w:cs="Times New Roman"/>
          <w:lang w:val="en-US"/>
        </w:rPr>
      </w:pPr>
    </w:p>
    <w:p w14:paraId="02E5263C" w14:textId="1D01BCBE" w:rsidR="0074184C" w:rsidRDefault="002D5B91" w:rsidP="00677624">
      <w:pPr>
        <w:jc w:val="both"/>
        <w:rPr>
          <w:rFonts w:ascii="Times New Roman" w:hAnsi="Times New Roman" w:cs="Times New Roman"/>
          <w:lang w:val="en-US"/>
        </w:rPr>
      </w:pPr>
      <w:r>
        <w:rPr>
          <w:rFonts w:ascii="Times New Roman" w:hAnsi="Times New Roman" w:cs="Times New Roman"/>
          <w:lang w:val="en-US"/>
        </w:rPr>
        <w:t>Mr V</w:t>
      </w:r>
      <w:r w:rsidR="007A0A66">
        <w:rPr>
          <w:rFonts w:ascii="Times New Roman" w:hAnsi="Times New Roman" w:cs="Times New Roman"/>
          <w:lang w:val="en-US"/>
        </w:rPr>
        <w:t>ugar Abdullayev</w:t>
      </w:r>
      <w:r>
        <w:rPr>
          <w:rFonts w:ascii="Times New Roman" w:hAnsi="Times New Roman" w:cs="Times New Roman"/>
          <w:lang w:val="en-US"/>
        </w:rPr>
        <w:t xml:space="preserve"> noted that it was too early to judge the quality of the interim team provided by the World Bank although the logistics of this event appeared to run smoothly.  He noted that it took CEF 1.5 years to be ful</w:t>
      </w:r>
      <w:r w:rsidR="007A0A66">
        <w:rPr>
          <w:rFonts w:ascii="Times New Roman" w:hAnsi="Times New Roman" w:cs="Times New Roman"/>
          <w:lang w:val="en-US"/>
        </w:rPr>
        <w:t>l</w:t>
      </w:r>
      <w:r>
        <w:rPr>
          <w:rFonts w:ascii="Times New Roman" w:hAnsi="Times New Roman" w:cs="Times New Roman"/>
          <w:lang w:val="en-US"/>
        </w:rPr>
        <w:t xml:space="preserve">y on board, so Option 3 would appear the most feasible, given timing constraints of issuing a tender.  Ms </w:t>
      </w:r>
      <w:r w:rsidR="007A0A66">
        <w:rPr>
          <w:rFonts w:ascii="Times New Roman" w:hAnsi="Times New Roman" w:cs="Times New Roman"/>
          <w:lang w:val="en-US"/>
        </w:rPr>
        <w:t>Anna Belenchuk</w:t>
      </w:r>
      <w:r>
        <w:rPr>
          <w:rFonts w:ascii="Times New Roman" w:hAnsi="Times New Roman" w:cs="Times New Roman"/>
          <w:lang w:val="en-US"/>
        </w:rPr>
        <w:t xml:space="preserve"> noted it would be difficult to find a vendor for the rest of the strategy given it was such a short time period, and </w:t>
      </w:r>
      <w:r w:rsidR="007A0A66">
        <w:rPr>
          <w:rFonts w:ascii="Times New Roman" w:hAnsi="Times New Roman" w:cs="Times New Roman"/>
          <w:lang w:val="en-US"/>
        </w:rPr>
        <w:t xml:space="preserve">thus </w:t>
      </w:r>
      <w:r>
        <w:rPr>
          <w:rFonts w:ascii="Times New Roman" w:hAnsi="Times New Roman" w:cs="Times New Roman"/>
          <w:lang w:val="en-US"/>
        </w:rPr>
        <w:t>it would be better to minimize administrative costs ass</w:t>
      </w:r>
      <w:r w:rsidR="007A0A66">
        <w:rPr>
          <w:rFonts w:ascii="Times New Roman" w:hAnsi="Times New Roman" w:cs="Times New Roman"/>
          <w:lang w:val="en-US"/>
        </w:rPr>
        <w:t xml:space="preserve">ociated with such tender processes. </w:t>
      </w:r>
    </w:p>
    <w:p w14:paraId="792B9B99" w14:textId="77777777" w:rsidR="0074184C" w:rsidRDefault="0074184C" w:rsidP="00677624">
      <w:pPr>
        <w:jc w:val="both"/>
        <w:rPr>
          <w:rFonts w:ascii="Times New Roman" w:hAnsi="Times New Roman" w:cs="Times New Roman"/>
          <w:lang w:val="en-US"/>
        </w:rPr>
      </w:pPr>
    </w:p>
    <w:p w14:paraId="617F79F3" w14:textId="77DEEBA2" w:rsidR="00BD44AC" w:rsidRDefault="00E64D8C" w:rsidP="00677624">
      <w:pPr>
        <w:jc w:val="both"/>
        <w:rPr>
          <w:rFonts w:ascii="Times New Roman" w:hAnsi="Times New Roman" w:cs="Times New Roman"/>
          <w:lang w:val="en-US"/>
        </w:rPr>
      </w:pPr>
      <w:r>
        <w:rPr>
          <w:rFonts w:ascii="Times New Roman" w:hAnsi="Times New Roman" w:cs="Times New Roman"/>
          <w:lang w:val="en-US"/>
        </w:rPr>
        <w:t xml:space="preserve">Ms </w:t>
      </w:r>
      <w:r w:rsidR="007A0A66">
        <w:rPr>
          <w:rFonts w:ascii="Times New Roman" w:hAnsi="Times New Roman" w:cs="Times New Roman"/>
          <w:lang w:val="en-US"/>
        </w:rPr>
        <w:t>Valkova</w:t>
      </w:r>
      <w:r w:rsidR="002D5B91">
        <w:rPr>
          <w:rFonts w:ascii="Times New Roman" w:hAnsi="Times New Roman" w:cs="Times New Roman"/>
          <w:lang w:val="en-US"/>
        </w:rPr>
        <w:t xml:space="preserve"> noted advantages of Option 3 to the Ministry of Finance of the Russian Federation, as it would be good to promote within the Russian Federation that the World Bank is providing Secretariat services and this would be a significant in-k</w:t>
      </w:r>
      <w:r w:rsidR="007A0A66">
        <w:rPr>
          <w:rFonts w:ascii="Times New Roman" w:hAnsi="Times New Roman" w:cs="Times New Roman"/>
          <w:lang w:val="en-US"/>
        </w:rPr>
        <w:t xml:space="preserve">ind contribution.  </w:t>
      </w:r>
      <w:r w:rsidR="0074184C">
        <w:rPr>
          <w:rFonts w:ascii="Times New Roman" w:hAnsi="Times New Roman" w:cs="Times New Roman"/>
          <w:lang w:val="en-US"/>
        </w:rPr>
        <w:t>Ms Nikulina</w:t>
      </w:r>
      <w:r w:rsidR="002D5B91">
        <w:rPr>
          <w:rFonts w:ascii="Times New Roman" w:hAnsi="Times New Roman" w:cs="Times New Roman"/>
          <w:lang w:val="en-US"/>
        </w:rPr>
        <w:t xml:space="preserve"> noted that the costs of the interim team would come from the trust fund but additional advice and support to ensure the quality of services would be given from the rest of the Bank team. </w:t>
      </w:r>
      <w:r w:rsidR="004A29E9">
        <w:rPr>
          <w:rFonts w:ascii="Times New Roman" w:hAnsi="Times New Roman" w:cs="Times New Roman"/>
          <w:lang w:val="en-US"/>
        </w:rPr>
        <w:t xml:space="preserve">She also advised that it </w:t>
      </w:r>
      <w:r w:rsidR="00677624">
        <w:rPr>
          <w:rFonts w:ascii="Times New Roman" w:hAnsi="Times New Roman" w:cs="Times New Roman"/>
          <w:lang w:val="en-US"/>
        </w:rPr>
        <w:t xml:space="preserve">might be </w:t>
      </w:r>
      <w:r w:rsidR="004A29E9">
        <w:rPr>
          <w:rFonts w:ascii="Times New Roman" w:hAnsi="Times New Roman" w:cs="Times New Roman"/>
          <w:lang w:val="en-US"/>
        </w:rPr>
        <w:t xml:space="preserve">not feasible for the Bank to take on the function for more than two years, so more thinking on possible providers should be done in the context of the next strategy. </w:t>
      </w:r>
      <w:r w:rsidR="007A0A66">
        <w:rPr>
          <w:rFonts w:ascii="Times New Roman" w:hAnsi="Times New Roman" w:cs="Times New Roman"/>
          <w:lang w:val="en-US"/>
        </w:rPr>
        <w:t>Mr Fozzard</w:t>
      </w:r>
      <w:r w:rsidR="002D5B91">
        <w:rPr>
          <w:rFonts w:ascii="Times New Roman" w:hAnsi="Times New Roman" w:cs="Times New Roman"/>
          <w:lang w:val="en-US"/>
        </w:rPr>
        <w:t xml:space="preserve"> noted that there was good reason to have an independent Secretariat but it would be difficult to find a vendor in the time period remaining and it may be necessary to prepare the market, and investigate if a Ministry of Finance of a member country would be willing to undertake the function.</w:t>
      </w:r>
      <w:r w:rsidR="00BD44AC">
        <w:rPr>
          <w:rFonts w:ascii="Times New Roman" w:hAnsi="Times New Roman" w:cs="Times New Roman"/>
          <w:lang w:val="en-US"/>
        </w:rPr>
        <w:t xml:space="preserve"> He noted that recent World Bank work on capacities of Ministries of Finance in ECA could be used to see if this could inform criteria for choosing a new Secretariat.  </w:t>
      </w:r>
    </w:p>
    <w:p w14:paraId="418D4B1D" w14:textId="77777777" w:rsidR="00BD44AC" w:rsidRDefault="00BD44AC" w:rsidP="00677624">
      <w:pPr>
        <w:jc w:val="both"/>
        <w:rPr>
          <w:rFonts w:ascii="Times New Roman" w:hAnsi="Times New Roman" w:cs="Times New Roman"/>
          <w:lang w:val="en-US"/>
        </w:rPr>
      </w:pPr>
    </w:p>
    <w:p w14:paraId="7C168F9D" w14:textId="77777777" w:rsidR="00C0457F" w:rsidRPr="00AA694B" w:rsidRDefault="00C0457F" w:rsidP="00C0457F">
      <w:pPr>
        <w:jc w:val="both"/>
        <w:rPr>
          <w:rFonts w:ascii="Times New Roman" w:hAnsi="Times New Roman" w:cs="Times New Roman"/>
          <w:b/>
          <w:lang w:val="en-US"/>
        </w:rPr>
      </w:pPr>
      <w:r w:rsidRPr="009F2490">
        <w:rPr>
          <w:rFonts w:ascii="Times New Roman" w:hAnsi="Times New Roman" w:cs="Times New Roman"/>
          <w:b/>
          <w:lang w:val="en-US"/>
        </w:rPr>
        <w:t>Conclusions</w:t>
      </w:r>
    </w:p>
    <w:p w14:paraId="687C1AA1" w14:textId="77777777" w:rsidR="00C0457F" w:rsidRDefault="00C0457F" w:rsidP="00677624">
      <w:pPr>
        <w:jc w:val="both"/>
        <w:rPr>
          <w:rFonts w:ascii="Times New Roman" w:hAnsi="Times New Roman" w:cs="Times New Roman"/>
          <w:lang w:val="en-US"/>
        </w:rPr>
      </w:pPr>
    </w:p>
    <w:p w14:paraId="5E94E2C7" w14:textId="235102D9" w:rsidR="009F2490" w:rsidRPr="00677624" w:rsidRDefault="00C0457F" w:rsidP="00677624">
      <w:pPr>
        <w:pStyle w:val="a3"/>
        <w:numPr>
          <w:ilvl w:val="0"/>
          <w:numId w:val="13"/>
        </w:numPr>
        <w:jc w:val="both"/>
        <w:rPr>
          <w:rFonts w:ascii="Times New Roman" w:hAnsi="Times New Roman" w:cs="Times New Roman"/>
          <w:lang w:val="en-US"/>
        </w:rPr>
      </w:pPr>
      <w:r w:rsidRPr="00677624">
        <w:rPr>
          <w:rFonts w:ascii="Times New Roman" w:hAnsi="Times New Roman" w:cs="Times New Roman"/>
          <w:lang w:val="en-US"/>
        </w:rPr>
        <w:t xml:space="preserve">Ms Valkova wrapped up the discussions noting it </w:t>
      </w:r>
      <w:r w:rsidR="009F2490" w:rsidRPr="00677624">
        <w:rPr>
          <w:rFonts w:ascii="Times New Roman" w:hAnsi="Times New Roman" w:cs="Times New Roman"/>
          <w:lang w:val="en-US"/>
        </w:rPr>
        <w:t>was agreed that Option 3 was the o</w:t>
      </w:r>
      <w:r w:rsidR="00BD44AC" w:rsidRPr="007846DC">
        <w:rPr>
          <w:rFonts w:ascii="Times New Roman" w:hAnsi="Times New Roman" w:cs="Times New Roman"/>
          <w:lang w:val="en-US"/>
        </w:rPr>
        <w:t xml:space="preserve">nly feasible option within </w:t>
      </w:r>
      <w:r w:rsidR="0074184C">
        <w:rPr>
          <w:rFonts w:ascii="Times New Roman" w:hAnsi="Times New Roman" w:cs="Times New Roman"/>
          <w:lang w:val="en-US"/>
        </w:rPr>
        <w:t xml:space="preserve">the existing </w:t>
      </w:r>
      <w:r w:rsidR="009F2490" w:rsidRPr="00677624">
        <w:rPr>
          <w:rFonts w:ascii="Times New Roman" w:hAnsi="Times New Roman" w:cs="Times New Roman"/>
          <w:lang w:val="en-US"/>
        </w:rPr>
        <w:t>constraints</w:t>
      </w:r>
      <w:r w:rsidR="007107D8" w:rsidRPr="00677624">
        <w:rPr>
          <w:rFonts w:ascii="Times New Roman" w:hAnsi="Times New Roman" w:cs="Times New Roman"/>
          <w:lang w:val="en-US"/>
        </w:rPr>
        <w:t xml:space="preserve">, </w:t>
      </w:r>
      <w:r w:rsidRPr="00677624">
        <w:rPr>
          <w:rFonts w:ascii="Times New Roman" w:hAnsi="Times New Roman" w:cs="Times New Roman"/>
          <w:lang w:val="en-US"/>
        </w:rPr>
        <w:t>and asked the World Bank to take on the Secretariat role for a transition period to June 2017.  Confirmation was requested by the World Bank HR and from higher management whether this request can be formally accommodated.</w:t>
      </w:r>
    </w:p>
    <w:p w14:paraId="29775B3C" w14:textId="62F3D061" w:rsidR="00C0457F" w:rsidRPr="00677624" w:rsidRDefault="00C0457F" w:rsidP="00677624">
      <w:pPr>
        <w:pStyle w:val="a3"/>
        <w:numPr>
          <w:ilvl w:val="0"/>
          <w:numId w:val="13"/>
        </w:numPr>
        <w:jc w:val="both"/>
        <w:rPr>
          <w:rFonts w:ascii="Times New Roman" w:hAnsi="Times New Roman" w:cs="Times New Roman"/>
          <w:lang w:val="en-US"/>
        </w:rPr>
      </w:pPr>
      <w:r w:rsidRPr="00677624">
        <w:rPr>
          <w:rFonts w:ascii="Times New Roman" w:hAnsi="Times New Roman" w:cs="Times New Roman"/>
          <w:lang w:val="en-US"/>
        </w:rPr>
        <w:t>As part of the preparations for the next strategy, COPs should reflect on what sort of Secretariat model they would like, and options available in the market should be explored.</w:t>
      </w:r>
    </w:p>
    <w:p w14:paraId="41D91CBB" w14:textId="77777777" w:rsidR="009871DD" w:rsidRDefault="009871DD" w:rsidP="00677624">
      <w:pPr>
        <w:jc w:val="both"/>
        <w:rPr>
          <w:rFonts w:ascii="Times New Roman" w:hAnsi="Times New Roman" w:cs="Times New Roman"/>
          <w:b/>
          <w:lang w:val="en-US"/>
        </w:rPr>
      </w:pPr>
    </w:p>
    <w:p w14:paraId="634E3A8E" w14:textId="77777777" w:rsidR="005B7E86" w:rsidRPr="00C0615D" w:rsidRDefault="005B7E86" w:rsidP="00677624">
      <w:pPr>
        <w:jc w:val="both"/>
        <w:rPr>
          <w:rFonts w:ascii="Times New Roman" w:hAnsi="Times New Roman" w:cs="Times New Roman"/>
          <w:lang w:val="en-US"/>
        </w:rPr>
      </w:pPr>
    </w:p>
    <w:p w14:paraId="4B293227" w14:textId="77777777" w:rsidR="00CB66C0" w:rsidRPr="00C0615D" w:rsidRDefault="00CB66C0" w:rsidP="00677624">
      <w:pPr>
        <w:jc w:val="both"/>
        <w:rPr>
          <w:rFonts w:ascii="Times New Roman" w:hAnsi="Times New Roman" w:cs="Times New Roman"/>
          <w:b/>
          <w:lang w:val="en-US"/>
        </w:rPr>
      </w:pPr>
      <w:r w:rsidRPr="00C0615D">
        <w:rPr>
          <w:rFonts w:ascii="Times New Roman" w:hAnsi="Times New Roman" w:cs="Times New Roman"/>
          <w:b/>
          <w:lang w:val="en-US"/>
        </w:rPr>
        <w:t>5. PEMPAL finances</w:t>
      </w:r>
    </w:p>
    <w:p w14:paraId="56C3BFF9" w14:textId="77777777" w:rsidR="00E64D8C" w:rsidRDefault="00E64D8C" w:rsidP="00677624">
      <w:pPr>
        <w:jc w:val="both"/>
        <w:rPr>
          <w:rFonts w:ascii="Times New Roman" w:hAnsi="Times New Roman" w:cs="Times New Roman"/>
          <w:lang w:val="en-US"/>
        </w:rPr>
      </w:pPr>
    </w:p>
    <w:p w14:paraId="57F50120" w14:textId="01F2235B" w:rsidR="009D0B45" w:rsidRDefault="00BD44AC" w:rsidP="00677624">
      <w:pPr>
        <w:jc w:val="both"/>
        <w:rPr>
          <w:rFonts w:ascii="Times New Roman" w:hAnsi="Times New Roman" w:cs="Times New Roman"/>
          <w:lang w:val="en-US"/>
        </w:rPr>
      </w:pPr>
      <w:r>
        <w:rPr>
          <w:rFonts w:ascii="Times New Roman" w:hAnsi="Times New Roman" w:cs="Times New Roman"/>
          <w:lang w:val="en-US"/>
        </w:rPr>
        <w:t xml:space="preserve">Ms </w:t>
      </w:r>
      <w:r w:rsidR="006C67F0">
        <w:rPr>
          <w:rFonts w:ascii="Times New Roman" w:hAnsi="Times New Roman" w:cs="Times New Roman"/>
          <w:lang w:val="en-US"/>
        </w:rPr>
        <w:t>Nikulina, presented the actual</w:t>
      </w:r>
      <w:r w:rsidR="009D0B45">
        <w:rPr>
          <w:rFonts w:ascii="Times New Roman" w:hAnsi="Times New Roman" w:cs="Times New Roman"/>
          <w:lang w:val="en-US"/>
        </w:rPr>
        <w:t xml:space="preserve"> financial results for FY 15 of the PEMPAL</w:t>
      </w:r>
      <w:r w:rsidR="006C67F0">
        <w:rPr>
          <w:rFonts w:ascii="Times New Roman" w:hAnsi="Times New Roman" w:cs="Times New Roman"/>
          <w:lang w:val="en-US"/>
        </w:rPr>
        <w:t xml:space="preserve"> budget </w:t>
      </w:r>
      <w:r w:rsidR="009D0B45" w:rsidRPr="002C6B8A">
        <w:rPr>
          <w:rFonts w:ascii="Cambria" w:hAnsi="Cambria"/>
          <w:lang w:val="en-US"/>
        </w:rPr>
        <w:t>under World Bank administration, FY 2013-2017</w:t>
      </w:r>
      <w:r w:rsidR="009D0B45">
        <w:rPr>
          <w:rFonts w:ascii="Cambria" w:hAnsi="Cambria"/>
          <w:lang w:val="en-US"/>
        </w:rPr>
        <w:t xml:space="preserve"> </w:t>
      </w:r>
      <w:r w:rsidR="009D0B45">
        <w:rPr>
          <w:rFonts w:ascii="Cambria" w:hAnsi="Cambria"/>
          <w:b/>
          <w:lang w:val="en-US"/>
        </w:rPr>
        <w:t>(Annex 3)</w:t>
      </w:r>
      <w:r w:rsidR="0022777D">
        <w:rPr>
          <w:rFonts w:ascii="Cambria" w:hAnsi="Cambria"/>
          <w:b/>
          <w:lang w:val="en-US"/>
        </w:rPr>
        <w:t xml:space="preserve"> </w:t>
      </w:r>
      <w:r w:rsidR="006C67F0">
        <w:rPr>
          <w:rFonts w:ascii="Times New Roman" w:hAnsi="Times New Roman" w:cs="Times New Roman"/>
          <w:lang w:val="en-US"/>
        </w:rPr>
        <w:t xml:space="preserve">which </w:t>
      </w:r>
      <w:r w:rsidR="00E64D8C">
        <w:rPr>
          <w:rFonts w:ascii="Times New Roman" w:hAnsi="Times New Roman" w:cs="Times New Roman"/>
          <w:lang w:val="en-US"/>
        </w:rPr>
        <w:t xml:space="preserve">now </w:t>
      </w:r>
      <w:r w:rsidR="006C67F0">
        <w:rPr>
          <w:rFonts w:ascii="Times New Roman" w:hAnsi="Times New Roman" w:cs="Times New Roman"/>
          <w:lang w:val="en-US"/>
        </w:rPr>
        <w:t>show</w:t>
      </w:r>
      <w:r w:rsidR="009D0B45">
        <w:rPr>
          <w:rFonts w:ascii="Times New Roman" w:hAnsi="Times New Roman" w:cs="Times New Roman"/>
          <w:lang w:val="en-US"/>
        </w:rPr>
        <w:t>s</w:t>
      </w:r>
      <w:r w:rsidR="006C67F0">
        <w:rPr>
          <w:rFonts w:ascii="Times New Roman" w:hAnsi="Times New Roman" w:cs="Times New Roman"/>
          <w:lang w:val="en-US"/>
        </w:rPr>
        <w:t xml:space="preserve"> n</w:t>
      </w:r>
      <w:r w:rsidR="005B7E86" w:rsidRPr="00C0615D">
        <w:rPr>
          <w:rFonts w:ascii="Times New Roman" w:hAnsi="Times New Roman" w:cs="Times New Roman"/>
          <w:lang w:val="en-US"/>
        </w:rPr>
        <w:t>o financing gap</w:t>
      </w:r>
      <w:r w:rsidR="00A965AB">
        <w:rPr>
          <w:rFonts w:ascii="Times New Roman" w:hAnsi="Times New Roman" w:cs="Times New Roman"/>
          <w:lang w:val="en-US"/>
        </w:rPr>
        <w:t>.  She noted that</w:t>
      </w:r>
      <w:r w:rsidR="006C67F0">
        <w:rPr>
          <w:rFonts w:ascii="Times New Roman" w:hAnsi="Times New Roman" w:cs="Times New Roman"/>
          <w:lang w:val="en-US"/>
        </w:rPr>
        <w:t xml:space="preserve"> the budget for Vienna event was </w:t>
      </w:r>
      <w:r w:rsidR="00677624">
        <w:rPr>
          <w:rFonts w:ascii="Times New Roman" w:hAnsi="Times New Roman" w:cs="Times New Roman"/>
          <w:lang w:val="en-US"/>
        </w:rPr>
        <w:t xml:space="preserve">expected to be </w:t>
      </w:r>
      <w:r w:rsidR="006C67F0">
        <w:rPr>
          <w:rFonts w:ascii="Times New Roman" w:hAnsi="Times New Roman" w:cs="Times New Roman"/>
          <w:lang w:val="en-US"/>
        </w:rPr>
        <w:t>overspent as the prices were higher t</w:t>
      </w:r>
      <w:r w:rsidR="00A965AB">
        <w:rPr>
          <w:rFonts w:ascii="Times New Roman" w:hAnsi="Times New Roman" w:cs="Times New Roman"/>
          <w:lang w:val="en-US"/>
        </w:rPr>
        <w:t>he</w:t>
      </w:r>
      <w:r w:rsidR="006C67F0">
        <w:rPr>
          <w:rFonts w:ascii="Times New Roman" w:hAnsi="Times New Roman" w:cs="Times New Roman"/>
          <w:lang w:val="en-US"/>
        </w:rPr>
        <w:t>n was planned initially. Also the document included c</w:t>
      </w:r>
      <w:r w:rsidR="005B7E86" w:rsidRPr="00C0615D">
        <w:rPr>
          <w:rFonts w:ascii="Times New Roman" w:hAnsi="Times New Roman" w:cs="Times New Roman"/>
          <w:lang w:val="en-US"/>
        </w:rPr>
        <w:t>ommitment costs for FY 16</w:t>
      </w:r>
      <w:r w:rsidR="00A965AB">
        <w:rPr>
          <w:rFonts w:ascii="Times New Roman" w:hAnsi="Times New Roman" w:cs="Times New Roman"/>
          <w:lang w:val="en-US"/>
        </w:rPr>
        <w:t xml:space="preserve"> and </w:t>
      </w:r>
      <w:r w:rsidR="00677624">
        <w:rPr>
          <w:rFonts w:ascii="Times New Roman" w:hAnsi="Times New Roman" w:cs="Times New Roman"/>
          <w:lang w:val="en-US"/>
        </w:rPr>
        <w:t>in</w:t>
      </w:r>
      <w:r w:rsidR="0039390F">
        <w:rPr>
          <w:rFonts w:ascii="Times New Roman" w:hAnsi="Times New Roman" w:cs="Times New Roman"/>
          <w:lang w:val="en-US"/>
        </w:rPr>
        <w:t>d</w:t>
      </w:r>
      <w:r w:rsidR="00677624">
        <w:rPr>
          <w:rFonts w:ascii="Times New Roman" w:hAnsi="Times New Roman" w:cs="Times New Roman"/>
          <w:lang w:val="en-US"/>
        </w:rPr>
        <w:t>icative e</w:t>
      </w:r>
      <w:r w:rsidR="0039390F">
        <w:rPr>
          <w:rFonts w:ascii="Times New Roman" w:hAnsi="Times New Roman" w:cs="Times New Roman"/>
          <w:lang w:val="en-US"/>
        </w:rPr>
        <w:t>s</w:t>
      </w:r>
      <w:r w:rsidR="00677624">
        <w:rPr>
          <w:rFonts w:ascii="Times New Roman" w:hAnsi="Times New Roman" w:cs="Times New Roman"/>
          <w:lang w:val="en-US"/>
        </w:rPr>
        <w:t>t</w:t>
      </w:r>
      <w:r w:rsidR="0039390F">
        <w:rPr>
          <w:rFonts w:ascii="Times New Roman" w:hAnsi="Times New Roman" w:cs="Times New Roman"/>
          <w:lang w:val="en-US"/>
        </w:rPr>
        <w:t>i</w:t>
      </w:r>
      <w:r w:rsidR="00677624">
        <w:rPr>
          <w:rFonts w:ascii="Times New Roman" w:hAnsi="Times New Roman" w:cs="Times New Roman"/>
          <w:lang w:val="en-US"/>
        </w:rPr>
        <w:t>m</w:t>
      </w:r>
      <w:r w:rsidR="0039390F">
        <w:rPr>
          <w:rFonts w:ascii="Times New Roman" w:hAnsi="Times New Roman" w:cs="Times New Roman"/>
          <w:lang w:val="en-US"/>
        </w:rPr>
        <w:t>a</w:t>
      </w:r>
      <w:r w:rsidR="00677624">
        <w:rPr>
          <w:rFonts w:ascii="Times New Roman" w:hAnsi="Times New Roman" w:cs="Times New Roman"/>
          <w:lang w:val="en-US"/>
        </w:rPr>
        <w:t>tes fo</w:t>
      </w:r>
      <w:r w:rsidR="0039390F">
        <w:rPr>
          <w:rFonts w:ascii="Times New Roman" w:hAnsi="Times New Roman" w:cs="Times New Roman"/>
          <w:lang w:val="en-US"/>
        </w:rPr>
        <w:t>r</w:t>
      </w:r>
      <w:r w:rsidR="00677624">
        <w:rPr>
          <w:rFonts w:ascii="Times New Roman" w:hAnsi="Times New Roman" w:cs="Times New Roman"/>
          <w:lang w:val="en-US"/>
        </w:rPr>
        <w:t xml:space="preserve"> FY17 (not yet approved by the </w:t>
      </w:r>
      <w:r w:rsidR="0022777D">
        <w:rPr>
          <w:rFonts w:ascii="Times New Roman" w:hAnsi="Times New Roman" w:cs="Times New Roman"/>
          <w:lang w:val="en-US"/>
        </w:rPr>
        <w:t>S</w:t>
      </w:r>
      <w:r w:rsidR="00677624">
        <w:rPr>
          <w:rFonts w:ascii="Times New Roman" w:hAnsi="Times New Roman" w:cs="Times New Roman"/>
          <w:lang w:val="en-US"/>
        </w:rPr>
        <w:t>teering Committee)</w:t>
      </w:r>
      <w:r w:rsidR="006C67F0">
        <w:rPr>
          <w:rFonts w:ascii="Times New Roman" w:hAnsi="Times New Roman" w:cs="Times New Roman"/>
          <w:lang w:val="en-US"/>
        </w:rPr>
        <w:t xml:space="preserve">. </w:t>
      </w:r>
    </w:p>
    <w:p w14:paraId="43001449" w14:textId="77777777" w:rsidR="009D0B45" w:rsidRDefault="009D0B45" w:rsidP="00677624">
      <w:pPr>
        <w:jc w:val="both"/>
        <w:rPr>
          <w:rFonts w:ascii="Times New Roman" w:hAnsi="Times New Roman" w:cs="Times New Roman"/>
          <w:lang w:val="en-US"/>
        </w:rPr>
      </w:pPr>
    </w:p>
    <w:p w14:paraId="3FE7F3A9" w14:textId="431221F7" w:rsidR="005413C2" w:rsidRDefault="009D0B45" w:rsidP="00677624">
      <w:pPr>
        <w:jc w:val="both"/>
        <w:rPr>
          <w:rFonts w:ascii="Times New Roman" w:hAnsi="Times New Roman" w:cs="Times New Roman"/>
          <w:lang w:val="en-US"/>
        </w:rPr>
      </w:pPr>
      <w:r>
        <w:rPr>
          <w:rFonts w:ascii="Times New Roman" w:hAnsi="Times New Roman" w:cs="Times New Roman"/>
          <w:lang w:val="en-US"/>
        </w:rPr>
        <w:t xml:space="preserve">In addition Ms Nikulina presented the </w:t>
      </w:r>
      <w:r w:rsidR="0022777D">
        <w:rPr>
          <w:rFonts w:ascii="Times New Roman" w:hAnsi="Times New Roman" w:cs="Times New Roman"/>
          <w:lang w:val="en-US"/>
        </w:rPr>
        <w:t>a</w:t>
      </w:r>
      <w:r>
        <w:rPr>
          <w:rFonts w:ascii="Times New Roman" w:hAnsi="Times New Roman" w:cs="Times New Roman"/>
          <w:lang w:val="en-US"/>
        </w:rPr>
        <w:t>ctual FY15 spending on the CO</w:t>
      </w:r>
      <w:r w:rsidRPr="002C6B8A">
        <w:rPr>
          <w:rFonts w:ascii="Cambria" w:hAnsi="Cambria"/>
          <w:lang w:val="en-US"/>
        </w:rPr>
        <w:t>P’s budgets</w:t>
      </w:r>
      <w:r>
        <w:rPr>
          <w:rFonts w:ascii="Times New Roman" w:hAnsi="Times New Roman" w:cs="Times New Roman"/>
          <w:lang w:val="en-US"/>
        </w:rPr>
        <w:t xml:space="preserve"> </w:t>
      </w:r>
      <w:r>
        <w:rPr>
          <w:rFonts w:ascii="Times New Roman" w:hAnsi="Times New Roman" w:cs="Times New Roman"/>
          <w:b/>
          <w:lang w:val="en-US"/>
        </w:rPr>
        <w:t>(Annex 4)</w:t>
      </w:r>
      <w:r w:rsidRPr="002C6B8A">
        <w:rPr>
          <w:rFonts w:ascii="Times New Roman" w:hAnsi="Times New Roman" w:cs="Times New Roman"/>
          <w:lang w:val="en-US"/>
        </w:rPr>
        <w:t xml:space="preserve">. </w:t>
      </w:r>
      <w:r>
        <w:rPr>
          <w:rFonts w:ascii="Times New Roman" w:hAnsi="Times New Roman" w:cs="Times New Roman"/>
          <w:lang w:val="en-US"/>
        </w:rPr>
        <w:t xml:space="preserve"> </w:t>
      </w:r>
      <w:r w:rsidR="00A965AB">
        <w:rPr>
          <w:rFonts w:ascii="Times New Roman" w:hAnsi="Times New Roman" w:cs="Times New Roman"/>
          <w:lang w:val="en-US"/>
        </w:rPr>
        <w:t xml:space="preserve">Ms </w:t>
      </w:r>
      <w:r w:rsidR="006C67F0">
        <w:rPr>
          <w:rFonts w:ascii="Times New Roman" w:hAnsi="Times New Roman" w:cs="Times New Roman"/>
          <w:lang w:val="en-US"/>
        </w:rPr>
        <w:t xml:space="preserve">Maya Gusarova confirmed </w:t>
      </w:r>
      <w:r w:rsidR="004F6A35" w:rsidRPr="00C0615D">
        <w:rPr>
          <w:rFonts w:ascii="Times New Roman" w:hAnsi="Times New Roman" w:cs="Times New Roman"/>
          <w:lang w:val="en-US"/>
        </w:rPr>
        <w:t>BCOP savings for Armenia and Poland events</w:t>
      </w:r>
      <w:r w:rsidR="00BD44AC">
        <w:rPr>
          <w:rFonts w:ascii="Times New Roman" w:hAnsi="Times New Roman" w:cs="Times New Roman"/>
          <w:lang w:val="en-US"/>
        </w:rPr>
        <w:t xml:space="preserve">, noting also that cost sharing with OECD was achieved for the SBO meeting </w:t>
      </w:r>
      <w:r w:rsidR="00A965AB">
        <w:rPr>
          <w:rFonts w:ascii="Times New Roman" w:hAnsi="Times New Roman" w:cs="Times New Roman"/>
          <w:lang w:val="en-US"/>
        </w:rPr>
        <w:t xml:space="preserve">in Warsaw </w:t>
      </w:r>
      <w:r w:rsidR="00BD44AC">
        <w:rPr>
          <w:rFonts w:ascii="Times New Roman" w:hAnsi="Times New Roman" w:cs="Times New Roman"/>
          <w:lang w:val="en-US"/>
        </w:rPr>
        <w:t xml:space="preserve">with sharing of some flight and translation costs, and holding a back to back meeting of the budget literacy working </w:t>
      </w:r>
      <w:r w:rsidR="00A965AB">
        <w:rPr>
          <w:rFonts w:ascii="Times New Roman" w:hAnsi="Times New Roman" w:cs="Times New Roman"/>
          <w:lang w:val="en-US"/>
        </w:rPr>
        <w:t>group in the same location</w:t>
      </w:r>
      <w:r w:rsidR="004F6A35" w:rsidRPr="00C0615D">
        <w:rPr>
          <w:rFonts w:ascii="Times New Roman" w:hAnsi="Times New Roman" w:cs="Times New Roman"/>
          <w:lang w:val="en-US"/>
        </w:rPr>
        <w:t>.</w:t>
      </w:r>
      <w:r w:rsidR="006C67F0">
        <w:rPr>
          <w:rFonts w:ascii="Times New Roman" w:hAnsi="Times New Roman" w:cs="Times New Roman"/>
          <w:lang w:val="en-US"/>
        </w:rPr>
        <w:t xml:space="preserve"> </w:t>
      </w:r>
      <w:r w:rsidR="007A24E8">
        <w:rPr>
          <w:rFonts w:ascii="Times New Roman" w:hAnsi="Times New Roman" w:cs="Times New Roman"/>
          <w:lang w:val="en-US"/>
        </w:rPr>
        <w:t xml:space="preserve">Ms Nikulina </w:t>
      </w:r>
      <w:r w:rsidR="0039390F">
        <w:rPr>
          <w:rFonts w:ascii="Times New Roman" w:hAnsi="Times New Roman" w:cs="Times New Roman"/>
          <w:lang w:val="en-US"/>
        </w:rPr>
        <w:t xml:space="preserve">reminded everyone </w:t>
      </w:r>
      <w:r w:rsidR="007A24E8">
        <w:rPr>
          <w:rFonts w:ascii="Times New Roman" w:hAnsi="Times New Roman" w:cs="Times New Roman"/>
          <w:lang w:val="en-US"/>
        </w:rPr>
        <w:t>that all COP budgets for FY16 would be 330,000 USD except for BCOP whose request to carryover 75,000 USD from FY15 was approved</w:t>
      </w:r>
      <w:r w:rsidR="00E64D8C">
        <w:rPr>
          <w:rFonts w:ascii="Times New Roman" w:hAnsi="Times New Roman" w:cs="Times New Roman"/>
          <w:lang w:val="en-US"/>
        </w:rPr>
        <w:t xml:space="preserve"> by the Steering Committee earlier in the year</w:t>
      </w:r>
      <w:r w:rsidR="007A24E8">
        <w:rPr>
          <w:rFonts w:ascii="Times New Roman" w:hAnsi="Times New Roman" w:cs="Times New Roman"/>
          <w:lang w:val="en-US"/>
        </w:rPr>
        <w:t xml:space="preserve"> (given delay in establishing </w:t>
      </w:r>
      <w:r w:rsidR="0074184C">
        <w:rPr>
          <w:rFonts w:ascii="Times New Roman" w:hAnsi="Times New Roman" w:cs="Times New Roman"/>
          <w:lang w:val="en-US"/>
        </w:rPr>
        <w:t xml:space="preserve">BCOP </w:t>
      </w:r>
      <w:r w:rsidR="007A24E8">
        <w:rPr>
          <w:rFonts w:ascii="Times New Roman" w:hAnsi="Times New Roman" w:cs="Times New Roman"/>
          <w:lang w:val="en-US"/>
        </w:rPr>
        <w:lastRenderedPageBreak/>
        <w:t xml:space="preserve">working groups) thus its budget was 405,000 USD.  </w:t>
      </w:r>
      <w:r w:rsidR="001A178B">
        <w:rPr>
          <w:rFonts w:ascii="Times New Roman" w:hAnsi="Times New Roman" w:cs="Times New Roman"/>
          <w:lang w:val="en-US"/>
        </w:rPr>
        <w:t xml:space="preserve">Ms Valkova </w:t>
      </w:r>
      <w:r w:rsidR="006C67F0">
        <w:rPr>
          <w:rFonts w:ascii="Times New Roman" w:hAnsi="Times New Roman" w:cs="Times New Roman"/>
          <w:lang w:val="en-US"/>
        </w:rPr>
        <w:t>co</w:t>
      </w:r>
      <w:r w:rsidR="00E64D8C">
        <w:rPr>
          <w:rFonts w:ascii="Times New Roman" w:hAnsi="Times New Roman" w:cs="Times New Roman"/>
          <w:lang w:val="en-US"/>
        </w:rPr>
        <w:t>mmended</w:t>
      </w:r>
      <w:r w:rsidR="006C67F0">
        <w:rPr>
          <w:rFonts w:ascii="Times New Roman" w:hAnsi="Times New Roman" w:cs="Times New Roman"/>
          <w:lang w:val="en-US"/>
        </w:rPr>
        <w:t xml:space="preserve"> that s</w:t>
      </w:r>
      <w:r w:rsidR="004F6A35" w:rsidRPr="00C0615D">
        <w:rPr>
          <w:rFonts w:ascii="Times New Roman" w:hAnsi="Times New Roman" w:cs="Times New Roman"/>
          <w:lang w:val="en-US"/>
        </w:rPr>
        <w:t xml:space="preserve">avings </w:t>
      </w:r>
      <w:r w:rsidR="001A178B">
        <w:rPr>
          <w:rFonts w:ascii="Times New Roman" w:hAnsi="Times New Roman" w:cs="Times New Roman"/>
          <w:lang w:val="en-US"/>
        </w:rPr>
        <w:t>were</w:t>
      </w:r>
      <w:r w:rsidR="004F6A35" w:rsidRPr="00C0615D">
        <w:rPr>
          <w:rFonts w:ascii="Times New Roman" w:hAnsi="Times New Roman" w:cs="Times New Roman"/>
          <w:lang w:val="en-US"/>
        </w:rPr>
        <w:t xml:space="preserve"> achieved</w:t>
      </w:r>
      <w:r w:rsidR="005413C2">
        <w:rPr>
          <w:rFonts w:ascii="Times New Roman" w:hAnsi="Times New Roman" w:cs="Times New Roman"/>
          <w:lang w:val="en-US"/>
        </w:rPr>
        <w:t xml:space="preserve"> </w:t>
      </w:r>
      <w:r w:rsidR="001A178B">
        <w:rPr>
          <w:rFonts w:ascii="Times New Roman" w:hAnsi="Times New Roman" w:cs="Times New Roman"/>
          <w:lang w:val="en-US"/>
        </w:rPr>
        <w:t xml:space="preserve">and noted that there was </w:t>
      </w:r>
      <w:r w:rsidR="00E64D8C">
        <w:rPr>
          <w:rFonts w:ascii="Times New Roman" w:hAnsi="Times New Roman" w:cs="Times New Roman"/>
          <w:lang w:val="en-US"/>
        </w:rPr>
        <w:t xml:space="preserve">still </w:t>
      </w:r>
      <w:r w:rsidR="001A178B">
        <w:rPr>
          <w:rFonts w:ascii="Times New Roman" w:hAnsi="Times New Roman" w:cs="Times New Roman"/>
          <w:lang w:val="en-US"/>
        </w:rPr>
        <w:t>room for continued improvement in budget planning.</w:t>
      </w:r>
    </w:p>
    <w:p w14:paraId="5D269C72" w14:textId="77777777" w:rsidR="005413C2" w:rsidRDefault="005413C2" w:rsidP="00677624">
      <w:pPr>
        <w:jc w:val="both"/>
        <w:rPr>
          <w:rFonts w:ascii="Times New Roman" w:hAnsi="Times New Roman" w:cs="Times New Roman"/>
          <w:lang w:val="en-US"/>
        </w:rPr>
      </w:pPr>
    </w:p>
    <w:p w14:paraId="760E59D7" w14:textId="45981D85" w:rsidR="004F6A35" w:rsidRPr="00C0615D" w:rsidRDefault="004F6A35" w:rsidP="00677624">
      <w:pPr>
        <w:jc w:val="both"/>
        <w:rPr>
          <w:rFonts w:ascii="Times New Roman" w:hAnsi="Times New Roman" w:cs="Times New Roman"/>
          <w:lang w:val="en-US"/>
        </w:rPr>
      </w:pPr>
    </w:p>
    <w:p w14:paraId="06930B61" w14:textId="4CE525F9" w:rsidR="00CB66C0" w:rsidRPr="00C0615D" w:rsidRDefault="00CB66C0" w:rsidP="00677624">
      <w:pPr>
        <w:jc w:val="both"/>
        <w:rPr>
          <w:rFonts w:ascii="Times New Roman" w:hAnsi="Times New Roman" w:cs="Times New Roman"/>
          <w:b/>
          <w:lang w:val="en-US"/>
        </w:rPr>
      </w:pPr>
      <w:r w:rsidRPr="00C0615D">
        <w:rPr>
          <w:rFonts w:ascii="Times New Roman" w:hAnsi="Times New Roman" w:cs="Times New Roman"/>
          <w:b/>
          <w:lang w:val="en-US"/>
        </w:rPr>
        <w:t>6. Closing the meeting</w:t>
      </w:r>
    </w:p>
    <w:p w14:paraId="30121CF6" w14:textId="1C66C0DA" w:rsidR="00A965AB" w:rsidRDefault="005413C2" w:rsidP="00677624">
      <w:pPr>
        <w:jc w:val="both"/>
        <w:rPr>
          <w:rFonts w:ascii="Times New Roman" w:hAnsi="Times New Roman" w:cs="Times New Roman"/>
          <w:lang w:val="en-US"/>
        </w:rPr>
      </w:pPr>
      <w:r>
        <w:rPr>
          <w:rFonts w:ascii="Times New Roman" w:hAnsi="Times New Roman" w:cs="Times New Roman"/>
          <w:lang w:val="en-US"/>
        </w:rPr>
        <w:t xml:space="preserve">The meeting was closed </w:t>
      </w:r>
      <w:r w:rsidR="00E64D8C">
        <w:rPr>
          <w:rFonts w:ascii="Times New Roman" w:hAnsi="Times New Roman" w:cs="Times New Roman"/>
          <w:lang w:val="en-US"/>
        </w:rPr>
        <w:t xml:space="preserve">by the Chair </w:t>
      </w:r>
      <w:r>
        <w:rPr>
          <w:rFonts w:ascii="Times New Roman" w:hAnsi="Times New Roman" w:cs="Times New Roman"/>
          <w:lang w:val="en-US"/>
        </w:rPr>
        <w:t xml:space="preserve">and all participants </w:t>
      </w:r>
      <w:r w:rsidR="00E64D8C">
        <w:rPr>
          <w:rFonts w:ascii="Times New Roman" w:hAnsi="Times New Roman" w:cs="Times New Roman"/>
          <w:lang w:val="en-US"/>
        </w:rPr>
        <w:t xml:space="preserve">were </w:t>
      </w:r>
      <w:r>
        <w:rPr>
          <w:rFonts w:ascii="Times New Roman" w:hAnsi="Times New Roman" w:cs="Times New Roman"/>
          <w:lang w:val="en-US"/>
        </w:rPr>
        <w:t xml:space="preserve">thanked for their active contribution.  </w:t>
      </w:r>
      <w:r w:rsidR="006C67F0">
        <w:rPr>
          <w:rFonts w:ascii="Times New Roman" w:hAnsi="Times New Roman" w:cs="Times New Roman"/>
          <w:lang w:val="en-US"/>
        </w:rPr>
        <w:t xml:space="preserve">Participants </w:t>
      </w:r>
      <w:r>
        <w:rPr>
          <w:rFonts w:ascii="Times New Roman" w:hAnsi="Times New Roman" w:cs="Times New Roman"/>
          <w:lang w:val="en-US"/>
        </w:rPr>
        <w:t xml:space="preserve">were also introduced to </w:t>
      </w:r>
      <w:r w:rsidR="006C67F0">
        <w:rPr>
          <w:rFonts w:ascii="Times New Roman" w:hAnsi="Times New Roman" w:cs="Times New Roman"/>
          <w:lang w:val="en-US"/>
        </w:rPr>
        <w:t>the new Secretariat team members</w:t>
      </w:r>
      <w:r w:rsidR="00A965AB">
        <w:rPr>
          <w:rFonts w:ascii="Times New Roman" w:hAnsi="Times New Roman" w:cs="Times New Roman"/>
          <w:lang w:val="en-US"/>
        </w:rPr>
        <w:t>.</w:t>
      </w:r>
    </w:p>
    <w:p w14:paraId="5A892416" w14:textId="77777777" w:rsidR="00A965AB" w:rsidRDefault="00A965AB" w:rsidP="00677624">
      <w:pPr>
        <w:jc w:val="both"/>
        <w:rPr>
          <w:rFonts w:ascii="Times New Roman" w:hAnsi="Times New Roman" w:cs="Times New Roman"/>
          <w:lang w:val="en-US"/>
        </w:rPr>
      </w:pPr>
    </w:p>
    <w:p w14:paraId="5A3A3A21" w14:textId="77777777" w:rsidR="00A965AB" w:rsidRPr="00677624" w:rsidRDefault="00A965AB" w:rsidP="00677624">
      <w:pPr>
        <w:jc w:val="both"/>
        <w:rPr>
          <w:rFonts w:ascii="Times New Roman" w:hAnsi="Times New Roman" w:cs="Times New Roman"/>
          <w:b/>
          <w:lang w:val="en-US"/>
        </w:rPr>
      </w:pPr>
      <w:r w:rsidRPr="00677624">
        <w:rPr>
          <w:rFonts w:ascii="Times New Roman" w:hAnsi="Times New Roman" w:cs="Times New Roman"/>
          <w:b/>
          <w:lang w:val="en-US"/>
        </w:rPr>
        <w:t>Conclusions</w:t>
      </w:r>
    </w:p>
    <w:p w14:paraId="3242DDAD" w14:textId="77777777" w:rsidR="00A965AB" w:rsidRDefault="00A965AB" w:rsidP="00677624">
      <w:pPr>
        <w:jc w:val="both"/>
        <w:rPr>
          <w:rFonts w:ascii="Times New Roman" w:hAnsi="Times New Roman" w:cs="Times New Roman"/>
          <w:lang w:val="en-US"/>
        </w:rPr>
      </w:pPr>
    </w:p>
    <w:p w14:paraId="4E650814" w14:textId="2D0124F7" w:rsidR="004F6A35" w:rsidRDefault="00A965AB" w:rsidP="00677624">
      <w:pPr>
        <w:pStyle w:val="a3"/>
        <w:numPr>
          <w:ilvl w:val="0"/>
          <w:numId w:val="14"/>
        </w:numPr>
        <w:jc w:val="both"/>
        <w:rPr>
          <w:rFonts w:ascii="Times New Roman" w:hAnsi="Times New Roman" w:cs="Times New Roman"/>
          <w:lang w:val="en-US"/>
        </w:rPr>
      </w:pPr>
      <w:r w:rsidRPr="00677624">
        <w:rPr>
          <w:rFonts w:ascii="Times New Roman" w:hAnsi="Times New Roman" w:cs="Times New Roman"/>
          <w:lang w:val="en-US"/>
        </w:rPr>
        <w:t>The n</w:t>
      </w:r>
      <w:r w:rsidR="00E64D8C">
        <w:rPr>
          <w:rFonts w:ascii="Times New Roman" w:hAnsi="Times New Roman" w:cs="Times New Roman"/>
          <w:lang w:val="en-US"/>
        </w:rPr>
        <w:t xml:space="preserve">ext meeting will </w:t>
      </w:r>
      <w:r w:rsidRPr="00677624">
        <w:rPr>
          <w:rFonts w:ascii="Times New Roman" w:hAnsi="Times New Roman" w:cs="Times New Roman"/>
          <w:lang w:val="en-US"/>
        </w:rPr>
        <w:t>be held in the week of 27 October</w:t>
      </w:r>
      <w:r w:rsidR="005413C2" w:rsidRPr="007846DC">
        <w:rPr>
          <w:rFonts w:ascii="Times New Roman" w:hAnsi="Times New Roman" w:cs="Times New Roman"/>
          <w:lang w:val="en-US"/>
        </w:rPr>
        <w:t>, and confirmation sought</w:t>
      </w:r>
      <w:r w:rsidRPr="00677624">
        <w:rPr>
          <w:rFonts w:ascii="Times New Roman" w:hAnsi="Times New Roman" w:cs="Times New Roman"/>
          <w:lang w:val="en-US"/>
        </w:rPr>
        <w:t xml:space="preserve"> on the preferred date a month before.</w:t>
      </w:r>
    </w:p>
    <w:p w14:paraId="41C6DD0E" w14:textId="3266E096" w:rsidR="00135FEC" w:rsidRDefault="00135FEC" w:rsidP="00135FEC">
      <w:pPr>
        <w:rPr>
          <w:rFonts w:asciiTheme="majorHAnsi" w:eastAsia="Calibri" w:hAnsiTheme="majorHAnsi"/>
          <w:lang w:val="en-US" w:eastAsia="en-US"/>
        </w:rPr>
      </w:pPr>
    </w:p>
    <w:p w14:paraId="051B39D5" w14:textId="77777777" w:rsidR="00135FEC" w:rsidRDefault="00135FEC" w:rsidP="00135FEC">
      <w:pPr>
        <w:rPr>
          <w:rFonts w:asciiTheme="majorHAnsi" w:eastAsia="Calibri" w:hAnsiTheme="majorHAnsi"/>
          <w:lang w:val="en-US" w:eastAsia="en-US"/>
        </w:rPr>
      </w:pPr>
    </w:p>
    <w:p w14:paraId="00864865" w14:textId="77777777" w:rsidR="00135FEC" w:rsidRDefault="00135FEC" w:rsidP="00135FEC">
      <w:pPr>
        <w:rPr>
          <w:rFonts w:ascii="Cambria" w:eastAsia="Times New Roman" w:hAnsi="Cambria"/>
          <w:b/>
          <w:lang w:val="en-US" w:eastAsia="hr-HR"/>
        </w:rPr>
      </w:pPr>
      <w:r>
        <w:rPr>
          <w:rFonts w:ascii="Cambria" w:hAnsi="Cambria"/>
          <w:b/>
          <w:lang w:val="en-US" w:eastAsia="hr-HR"/>
        </w:rPr>
        <w:t xml:space="preserve">Annexes </w:t>
      </w:r>
    </w:p>
    <w:p w14:paraId="3A93FE05" w14:textId="77777777" w:rsidR="00135FEC" w:rsidRDefault="00135FEC" w:rsidP="00135FEC">
      <w:pPr>
        <w:pStyle w:val="default"/>
        <w:rPr>
          <w:rFonts w:ascii="Cambria" w:hAnsi="Cambria"/>
          <w:b/>
          <w:color w:val="auto"/>
          <w:lang w:val="en-US"/>
        </w:rPr>
      </w:pPr>
    </w:p>
    <w:p w14:paraId="4FE54BAA" w14:textId="2305480A" w:rsidR="00135FEC" w:rsidRDefault="00135FEC" w:rsidP="00135FEC">
      <w:pPr>
        <w:pStyle w:val="default"/>
        <w:rPr>
          <w:rFonts w:ascii="Cambria" w:hAnsi="Cambria"/>
          <w:b/>
          <w:color w:val="auto"/>
          <w:lang w:val="en-US"/>
        </w:rPr>
      </w:pPr>
      <w:r>
        <w:rPr>
          <w:rFonts w:ascii="Cambria" w:hAnsi="Cambria"/>
          <w:b/>
          <w:color w:val="auto"/>
          <w:lang w:val="en-US"/>
        </w:rPr>
        <w:t xml:space="preserve">Annex 1: </w:t>
      </w:r>
      <w:r w:rsidRPr="00135FEC">
        <w:rPr>
          <w:rFonts w:ascii="Cambria" w:hAnsi="Cambria"/>
          <w:b/>
          <w:color w:val="auto"/>
          <w:lang w:val="en-US"/>
        </w:rPr>
        <w:t>IACOP Strategic Plan FY 2016-2017</w:t>
      </w:r>
    </w:p>
    <w:p w14:paraId="774FC730" w14:textId="77777777" w:rsidR="00632D79" w:rsidRPr="00135FEC" w:rsidRDefault="00632D79" w:rsidP="00135FEC">
      <w:pPr>
        <w:pStyle w:val="default"/>
        <w:rPr>
          <w:rFonts w:ascii="Cambria" w:hAnsi="Cambria"/>
          <w:b/>
          <w:color w:val="auto"/>
          <w:lang w:val="en-US"/>
        </w:rPr>
      </w:pPr>
    </w:p>
    <w:p w14:paraId="33351352" w14:textId="0E027827" w:rsidR="00135FEC" w:rsidRDefault="00632D79" w:rsidP="00135FEC">
      <w:pPr>
        <w:pStyle w:val="default"/>
        <w:rPr>
          <w:rFonts w:ascii="Cambria" w:hAnsi="Cambria"/>
          <w:b/>
          <w:color w:val="auto"/>
          <w:lang w:val="en-US"/>
        </w:rPr>
      </w:pPr>
      <w:r>
        <w:rPr>
          <w:rFonts w:ascii="Cambria" w:hAnsi="Cambria"/>
          <w:b/>
          <w:color w:val="auto"/>
          <w:lang w:val="en-US"/>
        </w:rPr>
        <w:object w:dxaOrig="1531" w:dyaOrig="990" w14:anchorId="309F37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50pt" o:ole="">
            <v:imagedata r:id="rId9" o:title=""/>
          </v:shape>
          <o:OLEObject Type="Embed" ProgID="AcroExch.Document.11" ShapeID="_x0000_i1025" DrawAspect="Icon" ObjectID="_1374663455" r:id="rId10"/>
        </w:object>
      </w:r>
    </w:p>
    <w:p w14:paraId="4A996650" w14:textId="77777777" w:rsidR="00632D79" w:rsidRDefault="00632D79" w:rsidP="00135FEC">
      <w:pPr>
        <w:pStyle w:val="default"/>
        <w:rPr>
          <w:rFonts w:ascii="Cambria" w:hAnsi="Cambria"/>
          <w:b/>
          <w:color w:val="auto"/>
          <w:lang w:val="en-US"/>
        </w:rPr>
      </w:pPr>
    </w:p>
    <w:p w14:paraId="73180197" w14:textId="7FC09DD8" w:rsidR="00135FEC" w:rsidRDefault="00135FEC" w:rsidP="00135FEC">
      <w:pPr>
        <w:pStyle w:val="default"/>
        <w:rPr>
          <w:rFonts w:ascii="Cambria" w:hAnsi="Cambria"/>
          <w:b/>
          <w:color w:val="auto"/>
          <w:lang w:val="en-US"/>
        </w:rPr>
      </w:pPr>
      <w:r>
        <w:rPr>
          <w:rFonts w:ascii="Cambria" w:hAnsi="Cambria"/>
          <w:b/>
          <w:color w:val="auto"/>
          <w:lang w:val="en-US"/>
        </w:rPr>
        <w:t xml:space="preserve">Annex 2: </w:t>
      </w:r>
      <w:r w:rsidRPr="00135FEC">
        <w:rPr>
          <w:rFonts w:ascii="Cambria" w:hAnsi="Cambria"/>
          <w:b/>
          <w:color w:val="auto"/>
          <w:lang w:val="en-US"/>
        </w:rPr>
        <w:t>Options for secretariat model for PEMPAL</w:t>
      </w:r>
    </w:p>
    <w:p w14:paraId="3EA327E9" w14:textId="77777777" w:rsidR="008B2680" w:rsidRDefault="008B2680" w:rsidP="00135FEC">
      <w:pPr>
        <w:pStyle w:val="default"/>
        <w:rPr>
          <w:rFonts w:ascii="Cambria" w:hAnsi="Cambria"/>
          <w:b/>
          <w:color w:val="auto"/>
          <w:lang w:val="en-US"/>
        </w:rPr>
      </w:pPr>
    </w:p>
    <w:p w14:paraId="7B01EEC5" w14:textId="0013CBEA" w:rsidR="00135FEC" w:rsidRDefault="002C6B8A" w:rsidP="00135FEC">
      <w:pPr>
        <w:pStyle w:val="default"/>
        <w:rPr>
          <w:rFonts w:ascii="Cambria" w:hAnsi="Cambria"/>
          <w:b/>
          <w:color w:val="auto"/>
          <w:lang w:val="en-US"/>
        </w:rPr>
      </w:pPr>
      <w:r>
        <w:rPr>
          <w:rFonts w:ascii="Cambria" w:hAnsi="Cambria"/>
          <w:b/>
          <w:color w:val="auto"/>
          <w:lang w:val="en-US"/>
        </w:rPr>
        <w:object w:dxaOrig="1531" w:dyaOrig="990" w14:anchorId="428B1CF5">
          <v:shape id="_x0000_i1026" type="#_x0000_t75" style="width:76pt;height:50pt" o:ole="">
            <v:imagedata r:id="rId11" o:title=""/>
          </v:shape>
          <o:OLEObject Type="Embed" ProgID="AcroExch.Document.11" ShapeID="_x0000_i1026" DrawAspect="Icon" ObjectID="_1374663456" r:id="rId12"/>
        </w:object>
      </w:r>
      <w:bookmarkStart w:id="1" w:name="_MON_1374048435"/>
      <w:bookmarkEnd w:id="1"/>
    </w:p>
    <w:p w14:paraId="65D043F9" w14:textId="77777777" w:rsidR="00E27A1D" w:rsidRDefault="00E27A1D" w:rsidP="00135FEC">
      <w:pPr>
        <w:pStyle w:val="default"/>
        <w:rPr>
          <w:rFonts w:ascii="Cambria" w:hAnsi="Cambria"/>
          <w:b/>
          <w:color w:val="auto"/>
          <w:lang w:val="en-US"/>
        </w:rPr>
      </w:pPr>
    </w:p>
    <w:p w14:paraId="34F3DCC3" w14:textId="45F06F49" w:rsidR="00135FEC" w:rsidRDefault="00135FEC" w:rsidP="00135FEC">
      <w:pPr>
        <w:pStyle w:val="a3"/>
        <w:ind w:left="0"/>
        <w:rPr>
          <w:rFonts w:ascii="Cambria" w:hAnsi="Cambria"/>
          <w:b/>
          <w:lang w:val="en-US"/>
        </w:rPr>
      </w:pPr>
      <w:r>
        <w:rPr>
          <w:rFonts w:ascii="Cambria" w:hAnsi="Cambria"/>
          <w:b/>
          <w:lang w:val="en-US"/>
        </w:rPr>
        <w:t xml:space="preserve">Annexes 3: </w:t>
      </w:r>
      <w:r w:rsidR="009D0B45" w:rsidRPr="00135FEC">
        <w:rPr>
          <w:rFonts w:ascii="Cambria" w:hAnsi="Cambria"/>
          <w:b/>
          <w:lang w:val="en-US"/>
        </w:rPr>
        <w:t>PEMPAL budget under World Bank administration, FY 2013-2017</w:t>
      </w:r>
    </w:p>
    <w:p w14:paraId="0A69038E" w14:textId="77777777" w:rsidR="00135FEC" w:rsidRDefault="00135FEC" w:rsidP="00135FEC">
      <w:pPr>
        <w:pStyle w:val="a3"/>
        <w:ind w:left="0"/>
        <w:rPr>
          <w:rFonts w:ascii="Cambria" w:hAnsi="Cambria"/>
          <w:b/>
          <w:lang w:val="en-US"/>
        </w:rPr>
      </w:pPr>
    </w:p>
    <w:p w14:paraId="4E8102A2" w14:textId="74D1957B" w:rsidR="00E27A1D" w:rsidRDefault="00E26693" w:rsidP="00135FEC">
      <w:pPr>
        <w:pStyle w:val="default"/>
        <w:rPr>
          <w:rFonts w:ascii="Cambria" w:hAnsi="Cambria"/>
          <w:b/>
          <w:color w:val="auto"/>
          <w:lang w:val="en-US"/>
        </w:rPr>
      </w:pPr>
      <w:r>
        <w:rPr>
          <w:rFonts w:ascii="Cambria" w:hAnsi="Cambria"/>
          <w:b/>
          <w:color w:val="auto"/>
          <w:lang w:val="en-US"/>
        </w:rPr>
        <w:object w:dxaOrig="2400" w:dyaOrig="1080" w14:anchorId="0FC826F2">
          <v:shape id="_x0000_i1027" type="#_x0000_t75" style="width:120pt;height:54pt" o:ole="">
            <v:imagedata r:id="rId13" o:title=""/>
          </v:shape>
          <o:OLEObject Type="Embed" ProgID="Excel.Sheet.8" ShapeID="_x0000_i1027" DrawAspect="Icon" ObjectID="_1374663457" r:id="rId14"/>
        </w:object>
      </w:r>
    </w:p>
    <w:p w14:paraId="225B41BC" w14:textId="77777777" w:rsidR="006414F8" w:rsidRDefault="006414F8" w:rsidP="00135FEC">
      <w:pPr>
        <w:pStyle w:val="default"/>
        <w:rPr>
          <w:rFonts w:ascii="Cambria" w:hAnsi="Cambria"/>
          <w:b/>
          <w:color w:val="auto"/>
          <w:lang w:val="en-US"/>
        </w:rPr>
      </w:pPr>
    </w:p>
    <w:p w14:paraId="0A20AB8F" w14:textId="33EA242E" w:rsidR="00135FEC" w:rsidRDefault="00135FEC" w:rsidP="00135FEC">
      <w:pPr>
        <w:pStyle w:val="a3"/>
        <w:ind w:left="0"/>
        <w:rPr>
          <w:rFonts w:ascii="Cambria" w:hAnsi="Cambria"/>
          <w:b/>
          <w:lang w:val="en-US"/>
        </w:rPr>
      </w:pPr>
      <w:bookmarkStart w:id="2" w:name="No3"/>
      <w:r>
        <w:rPr>
          <w:rFonts w:ascii="Cambria" w:hAnsi="Cambria"/>
          <w:b/>
          <w:lang w:val="en-US"/>
        </w:rPr>
        <w:t xml:space="preserve">Annex 4: </w:t>
      </w:r>
      <w:r w:rsidR="009D0B45" w:rsidRPr="00135FEC">
        <w:rPr>
          <w:rFonts w:ascii="Cambria" w:hAnsi="Cambria"/>
          <w:b/>
          <w:lang w:val="en-US"/>
        </w:rPr>
        <w:t>Final update on COP’s budgets</w:t>
      </w:r>
    </w:p>
    <w:p w14:paraId="226234BD" w14:textId="77777777" w:rsidR="00135FEC" w:rsidRDefault="00135FEC" w:rsidP="00135FEC">
      <w:pPr>
        <w:pStyle w:val="a3"/>
        <w:ind w:left="0"/>
        <w:rPr>
          <w:rFonts w:ascii="Cambria" w:hAnsi="Cambria"/>
          <w:b/>
          <w:lang w:val="en-US"/>
        </w:rPr>
      </w:pPr>
    </w:p>
    <w:bookmarkEnd w:id="2"/>
    <w:p w14:paraId="3B0FF869" w14:textId="128272C7" w:rsidR="00135FEC" w:rsidRDefault="008B2680" w:rsidP="00C9079C">
      <w:pPr>
        <w:jc w:val="both"/>
        <w:rPr>
          <w:rFonts w:ascii="Times New Roman" w:hAnsi="Times New Roman" w:cs="Times New Roman"/>
          <w:lang w:val="en-US"/>
        </w:rPr>
      </w:pPr>
      <w:r>
        <w:rPr>
          <w:rFonts w:ascii="Times New Roman" w:hAnsi="Times New Roman" w:cs="Times New Roman"/>
          <w:lang w:val="en-US"/>
        </w:rPr>
        <w:object w:dxaOrig="1531" w:dyaOrig="990" w14:anchorId="2A55FC29">
          <v:shape id="_x0000_i1028" type="#_x0000_t75" style="width:76pt;height:50pt" o:ole="">
            <v:imagedata r:id="rId15" o:title=""/>
          </v:shape>
          <o:OLEObject Type="Embed" ProgID="AcroExch.Document.11" ShapeID="_x0000_i1028" DrawAspect="Icon" ObjectID="_1374663458" r:id="rId16"/>
        </w:object>
      </w:r>
    </w:p>
    <w:sectPr w:rsidR="00135FEC" w:rsidSect="00622C6A">
      <w:headerReference w:type="default" r:id="rId17"/>
      <w:footerReference w:type="default" r:id="rId18"/>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0A5D19" w14:textId="77777777" w:rsidR="00994D4F" w:rsidRDefault="00994D4F" w:rsidP="00E576D8">
      <w:r>
        <w:separator/>
      </w:r>
    </w:p>
  </w:endnote>
  <w:endnote w:type="continuationSeparator" w:id="0">
    <w:p w14:paraId="0073CDD5" w14:textId="77777777" w:rsidR="00994D4F" w:rsidRDefault="00994D4F" w:rsidP="00E57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Segoe UI">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4215200"/>
      <w:docPartObj>
        <w:docPartGallery w:val="Page Numbers (Bottom of Page)"/>
        <w:docPartUnique/>
      </w:docPartObj>
    </w:sdtPr>
    <w:sdtEndPr>
      <w:rPr>
        <w:noProof/>
      </w:rPr>
    </w:sdtEndPr>
    <w:sdtContent>
      <w:p w14:paraId="2A3E9B38" w14:textId="2111DBB2" w:rsidR="006B6852" w:rsidRDefault="006B6852">
        <w:pPr>
          <w:pStyle w:val="a6"/>
          <w:jc w:val="right"/>
        </w:pPr>
        <w:r>
          <w:fldChar w:fldCharType="begin"/>
        </w:r>
        <w:r>
          <w:instrText xml:space="preserve"> PAGE   \* MERGEFORMAT </w:instrText>
        </w:r>
        <w:r>
          <w:fldChar w:fldCharType="separate"/>
        </w:r>
        <w:r w:rsidR="00363E90">
          <w:rPr>
            <w:noProof/>
          </w:rPr>
          <w:t>2</w:t>
        </w:r>
        <w:r>
          <w:rPr>
            <w:noProof/>
          </w:rPr>
          <w:fldChar w:fldCharType="end"/>
        </w:r>
      </w:p>
    </w:sdtContent>
  </w:sdt>
  <w:p w14:paraId="577270F4" w14:textId="77777777" w:rsidR="006B6852" w:rsidRDefault="006B6852">
    <w:pPr>
      <w:pStyle w:val="a6"/>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F1281E" w14:textId="77777777" w:rsidR="00994D4F" w:rsidRDefault="00994D4F" w:rsidP="00E576D8">
      <w:r>
        <w:separator/>
      </w:r>
    </w:p>
  </w:footnote>
  <w:footnote w:type="continuationSeparator" w:id="0">
    <w:p w14:paraId="442D8973" w14:textId="77777777" w:rsidR="00994D4F" w:rsidRDefault="00994D4F" w:rsidP="00E576D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613FA" w14:textId="1FDD5C6A" w:rsidR="006B6852" w:rsidRDefault="006B6852">
    <w:pPr>
      <w:pStyle w:val="a4"/>
    </w:pPr>
    <w:r w:rsidRPr="007074E3">
      <w:rPr>
        <w:b/>
        <w:noProof/>
        <w:sz w:val="21"/>
        <w:szCs w:val="21"/>
        <w:lang w:val="en-US"/>
      </w:rPr>
      <w:drawing>
        <wp:anchor distT="0" distB="0" distL="114300" distR="114300" simplePos="0" relativeHeight="251659264" behindDoc="0" locked="0" layoutInCell="1" allowOverlap="1" wp14:anchorId="0A2F1013" wp14:editId="7A7B3646">
          <wp:simplePos x="0" y="0"/>
          <wp:positionH relativeFrom="margin">
            <wp:posOffset>0</wp:posOffset>
          </wp:positionH>
          <wp:positionV relativeFrom="margin">
            <wp:posOffset>-518795</wp:posOffset>
          </wp:positionV>
          <wp:extent cx="5953125" cy="6191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5953125" cy="6191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609F4"/>
    <w:multiLevelType w:val="hybridMultilevel"/>
    <w:tmpl w:val="1BDE61AC"/>
    <w:lvl w:ilvl="0" w:tplc="723E3F7E">
      <w:start w:val="1"/>
      <w:numFmt w:val="bullet"/>
      <w:lvlText w:val="-"/>
      <w:lvlJc w:val="left"/>
      <w:pPr>
        <w:ind w:left="8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588CF8C">
      <w:start w:val="1"/>
      <w:numFmt w:val="bullet"/>
      <w:lvlText w:val="o"/>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08C74AE">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6E3BB2">
      <w:start w:val="1"/>
      <w:numFmt w:val="bullet"/>
      <w:lvlText w:val="•"/>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18AA0D6">
      <w:start w:val="1"/>
      <w:numFmt w:val="bullet"/>
      <w:lvlText w:val="o"/>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7EC63E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B06592E">
      <w:start w:val="1"/>
      <w:numFmt w:val="bullet"/>
      <w:lvlText w:val="•"/>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FE6E9EC">
      <w:start w:val="1"/>
      <w:numFmt w:val="bullet"/>
      <w:lvlText w:val="o"/>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E21494">
      <w:start w:val="1"/>
      <w:numFmt w:val="bullet"/>
      <w:lvlText w:val="▪"/>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nsid w:val="069240DB"/>
    <w:multiLevelType w:val="hybridMultilevel"/>
    <w:tmpl w:val="0EA8A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970E94"/>
    <w:multiLevelType w:val="hybridMultilevel"/>
    <w:tmpl w:val="C708F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1310C6"/>
    <w:multiLevelType w:val="hybridMultilevel"/>
    <w:tmpl w:val="542C9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B92C9B"/>
    <w:multiLevelType w:val="hybridMultilevel"/>
    <w:tmpl w:val="DF4AA1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61E4D89"/>
    <w:multiLevelType w:val="hybridMultilevel"/>
    <w:tmpl w:val="E5F6B644"/>
    <w:lvl w:ilvl="0" w:tplc="C6BCAC7E">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686524"/>
    <w:multiLevelType w:val="hybridMultilevel"/>
    <w:tmpl w:val="AE5C9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8D6B86"/>
    <w:multiLevelType w:val="hybridMultilevel"/>
    <w:tmpl w:val="D9C60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2F68D2"/>
    <w:multiLevelType w:val="hybridMultilevel"/>
    <w:tmpl w:val="311EB23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51D0572F"/>
    <w:multiLevelType w:val="hybridMultilevel"/>
    <w:tmpl w:val="541652E2"/>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
    <w:nsid w:val="52B247E8"/>
    <w:multiLevelType w:val="hybridMultilevel"/>
    <w:tmpl w:val="100E33CA"/>
    <w:lvl w:ilvl="0" w:tplc="50E823D0">
      <w:start w:val="1"/>
      <w:numFmt w:val="decimal"/>
      <w:lvlText w:val="%1."/>
      <w:lvlJc w:val="left"/>
      <w:pPr>
        <w:ind w:left="720" w:hanging="360"/>
      </w:pPr>
      <w:rPr>
        <w:rFonts w:ascii="Calibri" w:hAnsi="Calibri" w:cs="Times New Roman" w:hint="default"/>
        <w:b/>
        <w:color w:val="000000"/>
        <w:sz w:val="20"/>
        <w:szCs w:val="20"/>
      </w:rPr>
    </w:lvl>
    <w:lvl w:ilvl="1" w:tplc="36689BF0">
      <w:start w:val="1"/>
      <w:numFmt w:val="lowerLetter"/>
      <w:lvlText w:val="%2."/>
      <w:lvlJc w:val="left"/>
      <w:pPr>
        <w:ind w:left="1440" w:hanging="360"/>
      </w:pPr>
      <w:rPr>
        <w:rFonts w:ascii="Calibri" w:hAnsi="Calibri" w:cs="Times New Roman" w:hint="default"/>
        <w:color w:val="000000"/>
        <w:sz w:val="20"/>
        <w:szCs w:val="2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53861588"/>
    <w:multiLevelType w:val="hybridMultilevel"/>
    <w:tmpl w:val="92765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A852C7"/>
    <w:multiLevelType w:val="hybridMultilevel"/>
    <w:tmpl w:val="D1BA6272"/>
    <w:lvl w:ilvl="0" w:tplc="29D8CDE2">
      <w:start w:val="1"/>
      <w:numFmt w:val="decimal"/>
      <w:lvlText w:val="%1)"/>
      <w:lvlJc w:val="left"/>
      <w:pPr>
        <w:ind w:left="9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3AFF2C">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AEC40FA">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C7025D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348677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02B2B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60E30CA">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522D5EA">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A22C516">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nsid w:val="6EC42D1A"/>
    <w:multiLevelType w:val="hybridMultilevel"/>
    <w:tmpl w:val="FCF4D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897093"/>
    <w:multiLevelType w:val="hybridMultilevel"/>
    <w:tmpl w:val="16B2F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5F51A68"/>
    <w:multiLevelType w:val="hybridMultilevel"/>
    <w:tmpl w:val="9514B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9415BD"/>
    <w:multiLevelType w:val="hybridMultilevel"/>
    <w:tmpl w:val="E466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5"/>
  </w:num>
  <w:num w:numId="4">
    <w:abstractNumId w:val="10"/>
  </w:num>
  <w:num w:numId="5">
    <w:abstractNumId w:val="16"/>
  </w:num>
  <w:num w:numId="6">
    <w:abstractNumId w:val="4"/>
  </w:num>
  <w:num w:numId="7">
    <w:abstractNumId w:val="14"/>
  </w:num>
  <w:num w:numId="8">
    <w:abstractNumId w:val="11"/>
  </w:num>
  <w:num w:numId="9">
    <w:abstractNumId w:val="3"/>
  </w:num>
  <w:num w:numId="10">
    <w:abstractNumId w:val="8"/>
  </w:num>
  <w:num w:numId="11">
    <w:abstractNumId w:val="2"/>
  </w:num>
  <w:num w:numId="12">
    <w:abstractNumId w:val="15"/>
  </w:num>
  <w:num w:numId="13">
    <w:abstractNumId w:val="7"/>
  </w:num>
  <w:num w:numId="14">
    <w:abstractNumId w:val="13"/>
  </w:num>
  <w:num w:numId="15">
    <w:abstractNumId w:val="0"/>
  </w:num>
  <w:num w:numId="16">
    <w:abstractNumId w:val="1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4C7"/>
    <w:rsid w:val="0001273F"/>
    <w:rsid w:val="00093E5A"/>
    <w:rsid w:val="000D1F3D"/>
    <w:rsid w:val="00131097"/>
    <w:rsid w:val="00135FEC"/>
    <w:rsid w:val="00142302"/>
    <w:rsid w:val="001502FA"/>
    <w:rsid w:val="001A178B"/>
    <w:rsid w:val="002263F6"/>
    <w:rsid w:val="0022777D"/>
    <w:rsid w:val="002333DE"/>
    <w:rsid w:val="00237EE4"/>
    <w:rsid w:val="002A08AE"/>
    <w:rsid w:val="002B2BBA"/>
    <w:rsid w:val="002B6992"/>
    <w:rsid w:val="002C6B8A"/>
    <w:rsid w:val="002D5B91"/>
    <w:rsid w:val="002E5E4A"/>
    <w:rsid w:val="00363E90"/>
    <w:rsid w:val="0037694F"/>
    <w:rsid w:val="0039390F"/>
    <w:rsid w:val="003D02B0"/>
    <w:rsid w:val="003D5E73"/>
    <w:rsid w:val="0040257B"/>
    <w:rsid w:val="004242C3"/>
    <w:rsid w:val="00493C94"/>
    <w:rsid w:val="004A29E9"/>
    <w:rsid w:val="004B5673"/>
    <w:rsid w:val="004F6A35"/>
    <w:rsid w:val="005024FE"/>
    <w:rsid w:val="005413C2"/>
    <w:rsid w:val="00590E00"/>
    <w:rsid w:val="005B7E86"/>
    <w:rsid w:val="005F5D33"/>
    <w:rsid w:val="00612605"/>
    <w:rsid w:val="00622C6A"/>
    <w:rsid w:val="00632D79"/>
    <w:rsid w:val="006414F8"/>
    <w:rsid w:val="00641D16"/>
    <w:rsid w:val="00677624"/>
    <w:rsid w:val="006A0B1D"/>
    <w:rsid w:val="006B48EF"/>
    <w:rsid w:val="006B6852"/>
    <w:rsid w:val="006C67F0"/>
    <w:rsid w:val="007107D8"/>
    <w:rsid w:val="0074184C"/>
    <w:rsid w:val="00772860"/>
    <w:rsid w:val="007846DC"/>
    <w:rsid w:val="007913D8"/>
    <w:rsid w:val="007A0A66"/>
    <w:rsid w:val="007A24E8"/>
    <w:rsid w:val="0083377F"/>
    <w:rsid w:val="008B2680"/>
    <w:rsid w:val="008D58A8"/>
    <w:rsid w:val="009871DD"/>
    <w:rsid w:val="00994D4F"/>
    <w:rsid w:val="009D0B45"/>
    <w:rsid w:val="009F2490"/>
    <w:rsid w:val="00A37A96"/>
    <w:rsid w:val="00A965AB"/>
    <w:rsid w:val="00AA16BB"/>
    <w:rsid w:val="00AF7FE8"/>
    <w:rsid w:val="00B121EB"/>
    <w:rsid w:val="00B30001"/>
    <w:rsid w:val="00B62480"/>
    <w:rsid w:val="00BD44AC"/>
    <w:rsid w:val="00C0457F"/>
    <w:rsid w:val="00C0615D"/>
    <w:rsid w:val="00C133BF"/>
    <w:rsid w:val="00C20662"/>
    <w:rsid w:val="00C856AF"/>
    <w:rsid w:val="00C9079C"/>
    <w:rsid w:val="00CA19E8"/>
    <w:rsid w:val="00CB524B"/>
    <w:rsid w:val="00CB66C0"/>
    <w:rsid w:val="00D2649D"/>
    <w:rsid w:val="00D31B02"/>
    <w:rsid w:val="00D50877"/>
    <w:rsid w:val="00DD135D"/>
    <w:rsid w:val="00DF4CA6"/>
    <w:rsid w:val="00E12EEE"/>
    <w:rsid w:val="00E169BE"/>
    <w:rsid w:val="00E224F2"/>
    <w:rsid w:val="00E26693"/>
    <w:rsid w:val="00E27A1D"/>
    <w:rsid w:val="00E576D8"/>
    <w:rsid w:val="00E64D8C"/>
    <w:rsid w:val="00E6548E"/>
    <w:rsid w:val="00E85286"/>
    <w:rsid w:val="00EA01FF"/>
    <w:rsid w:val="00EB0828"/>
    <w:rsid w:val="00ED51DA"/>
    <w:rsid w:val="00ED5263"/>
    <w:rsid w:val="00F054C7"/>
    <w:rsid w:val="00F2495E"/>
    <w:rsid w:val="00FB68ED"/>
    <w:rsid w:val="00FC2FD5"/>
    <w:rsid w:val="00FC6C0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14:docId w14:val="6DF79C9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7694F"/>
    <w:pPr>
      <w:spacing w:after="120"/>
      <w:jc w:val="both"/>
      <w:outlineLvl w:val="0"/>
    </w:pPr>
    <w:rPr>
      <w:rFonts w:ascii="Cambria" w:eastAsia="MS Mincho" w:hAnsi="Cambria" w:cs="Times New Roman"/>
      <w:b/>
      <w:sz w:val="22"/>
      <w:szCs w:val="22"/>
      <w:u w:val="single"/>
      <w:lang w:val="en-US"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66C0"/>
    <w:pPr>
      <w:ind w:left="720"/>
      <w:contextualSpacing/>
    </w:pPr>
  </w:style>
  <w:style w:type="character" w:customStyle="1" w:styleId="10">
    <w:name w:val="Заголовок 1 Знак"/>
    <w:basedOn w:val="a0"/>
    <w:link w:val="1"/>
    <w:rsid w:val="0037694F"/>
    <w:rPr>
      <w:rFonts w:ascii="Cambria" w:eastAsia="MS Mincho" w:hAnsi="Cambria" w:cs="Times New Roman"/>
      <w:b/>
      <w:sz w:val="22"/>
      <w:szCs w:val="22"/>
      <w:u w:val="single"/>
      <w:lang w:val="en-US" w:eastAsia="x-none"/>
    </w:rPr>
  </w:style>
  <w:style w:type="paragraph" w:styleId="a4">
    <w:name w:val="header"/>
    <w:basedOn w:val="a"/>
    <w:link w:val="a5"/>
    <w:uiPriority w:val="99"/>
    <w:unhideWhenUsed/>
    <w:rsid w:val="00E576D8"/>
    <w:pPr>
      <w:tabs>
        <w:tab w:val="center" w:pos="4680"/>
        <w:tab w:val="right" w:pos="9360"/>
      </w:tabs>
    </w:pPr>
  </w:style>
  <w:style w:type="character" w:customStyle="1" w:styleId="a5">
    <w:name w:val="Верхний колонтитул Знак"/>
    <w:basedOn w:val="a0"/>
    <w:link w:val="a4"/>
    <w:uiPriority w:val="99"/>
    <w:rsid w:val="00E576D8"/>
  </w:style>
  <w:style w:type="paragraph" w:styleId="a6">
    <w:name w:val="footer"/>
    <w:basedOn w:val="a"/>
    <w:link w:val="a7"/>
    <w:uiPriority w:val="99"/>
    <w:unhideWhenUsed/>
    <w:rsid w:val="00E576D8"/>
    <w:pPr>
      <w:tabs>
        <w:tab w:val="center" w:pos="4680"/>
        <w:tab w:val="right" w:pos="9360"/>
      </w:tabs>
    </w:pPr>
  </w:style>
  <w:style w:type="character" w:customStyle="1" w:styleId="a7">
    <w:name w:val="Нижний колонтитул Знак"/>
    <w:basedOn w:val="a0"/>
    <w:link w:val="a6"/>
    <w:uiPriority w:val="99"/>
    <w:rsid w:val="00E576D8"/>
  </w:style>
  <w:style w:type="paragraph" w:styleId="a8">
    <w:name w:val="Balloon Text"/>
    <w:basedOn w:val="a"/>
    <w:link w:val="a9"/>
    <w:uiPriority w:val="99"/>
    <w:semiHidden/>
    <w:unhideWhenUsed/>
    <w:rsid w:val="007913D8"/>
    <w:rPr>
      <w:rFonts w:ascii="Segoe UI" w:hAnsi="Segoe UI" w:cs="Segoe UI"/>
      <w:sz w:val="18"/>
      <w:szCs w:val="18"/>
    </w:rPr>
  </w:style>
  <w:style w:type="character" w:customStyle="1" w:styleId="a9">
    <w:name w:val="Текст выноски Знак"/>
    <w:basedOn w:val="a0"/>
    <w:link w:val="a8"/>
    <w:uiPriority w:val="99"/>
    <w:semiHidden/>
    <w:rsid w:val="007913D8"/>
    <w:rPr>
      <w:rFonts w:ascii="Segoe UI" w:hAnsi="Segoe UI" w:cs="Segoe UI"/>
      <w:sz w:val="18"/>
      <w:szCs w:val="18"/>
    </w:rPr>
  </w:style>
  <w:style w:type="character" w:styleId="aa">
    <w:name w:val="annotation reference"/>
    <w:basedOn w:val="a0"/>
    <w:uiPriority w:val="99"/>
    <w:semiHidden/>
    <w:unhideWhenUsed/>
    <w:rsid w:val="002B2BBA"/>
    <w:rPr>
      <w:sz w:val="16"/>
      <w:szCs w:val="16"/>
    </w:rPr>
  </w:style>
  <w:style w:type="paragraph" w:styleId="ab">
    <w:name w:val="annotation text"/>
    <w:basedOn w:val="a"/>
    <w:link w:val="ac"/>
    <w:uiPriority w:val="99"/>
    <w:semiHidden/>
    <w:unhideWhenUsed/>
    <w:rsid w:val="002B2BBA"/>
    <w:rPr>
      <w:sz w:val="20"/>
      <w:szCs w:val="20"/>
    </w:rPr>
  </w:style>
  <w:style w:type="character" w:customStyle="1" w:styleId="ac">
    <w:name w:val="Текст комментария Знак"/>
    <w:basedOn w:val="a0"/>
    <w:link w:val="ab"/>
    <w:uiPriority w:val="99"/>
    <w:semiHidden/>
    <w:rsid w:val="002B2BBA"/>
    <w:rPr>
      <w:sz w:val="20"/>
      <w:szCs w:val="20"/>
    </w:rPr>
  </w:style>
  <w:style w:type="paragraph" w:styleId="ad">
    <w:name w:val="annotation subject"/>
    <w:basedOn w:val="ab"/>
    <w:next w:val="ab"/>
    <w:link w:val="ae"/>
    <w:uiPriority w:val="99"/>
    <w:semiHidden/>
    <w:unhideWhenUsed/>
    <w:rsid w:val="002B2BBA"/>
    <w:rPr>
      <w:b/>
      <w:bCs/>
    </w:rPr>
  </w:style>
  <w:style w:type="character" w:customStyle="1" w:styleId="ae">
    <w:name w:val="Тема примечания Знак"/>
    <w:basedOn w:val="ac"/>
    <w:link w:val="ad"/>
    <w:uiPriority w:val="99"/>
    <w:semiHidden/>
    <w:rsid w:val="002B2BBA"/>
    <w:rPr>
      <w:b/>
      <w:bCs/>
      <w:sz w:val="20"/>
      <w:szCs w:val="20"/>
    </w:rPr>
  </w:style>
  <w:style w:type="paragraph" w:customStyle="1" w:styleId="default">
    <w:name w:val="default"/>
    <w:basedOn w:val="a"/>
    <w:rsid w:val="00135FEC"/>
    <w:rPr>
      <w:rFonts w:ascii="Calibri" w:eastAsia="Times New Roman" w:hAnsi="Calibri" w:cs="Times New Roman"/>
      <w:color w:val="000000"/>
      <w:lang w:val="hr-HR" w:eastAsia="hr-HR"/>
    </w:rPr>
  </w:style>
  <w:style w:type="table" w:customStyle="1" w:styleId="TableGrid">
    <w:name w:val="TableGrid"/>
    <w:rsid w:val="002C6B8A"/>
    <w:rPr>
      <w:sz w:val="22"/>
      <w:szCs w:val="22"/>
      <w:lang w:val="en-US"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7694F"/>
    <w:pPr>
      <w:spacing w:after="120"/>
      <w:jc w:val="both"/>
      <w:outlineLvl w:val="0"/>
    </w:pPr>
    <w:rPr>
      <w:rFonts w:ascii="Cambria" w:eastAsia="MS Mincho" w:hAnsi="Cambria" w:cs="Times New Roman"/>
      <w:b/>
      <w:sz w:val="22"/>
      <w:szCs w:val="22"/>
      <w:u w:val="single"/>
      <w:lang w:val="en-US"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66C0"/>
    <w:pPr>
      <w:ind w:left="720"/>
      <w:contextualSpacing/>
    </w:pPr>
  </w:style>
  <w:style w:type="character" w:customStyle="1" w:styleId="10">
    <w:name w:val="Заголовок 1 Знак"/>
    <w:basedOn w:val="a0"/>
    <w:link w:val="1"/>
    <w:rsid w:val="0037694F"/>
    <w:rPr>
      <w:rFonts w:ascii="Cambria" w:eastAsia="MS Mincho" w:hAnsi="Cambria" w:cs="Times New Roman"/>
      <w:b/>
      <w:sz w:val="22"/>
      <w:szCs w:val="22"/>
      <w:u w:val="single"/>
      <w:lang w:val="en-US" w:eastAsia="x-none"/>
    </w:rPr>
  </w:style>
  <w:style w:type="paragraph" w:styleId="a4">
    <w:name w:val="header"/>
    <w:basedOn w:val="a"/>
    <w:link w:val="a5"/>
    <w:uiPriority w:val="99"/>
    <w:unhideWhenUsed/>
    <w:rsid w:val="00E576D8"/>
    <w:pPr>
      <w:tabs>
        <w:tab w:val="center" w:pos="4680"/>
        <w:tab w:val="right" w:pos="9360"/>
      </w:tabs>
    </w:pPr>
  </w:style>
  <w:style w:type="character" w:customStyle="1" w:styleId="a5">
    <w:name w:val="Верхний колонтитул Знак"/>
    <w:basedOn w:val="a0"/>
    <w:link w:val="a4"/>
    <w:uiPriority w:val="99"/>
    <w:rsid w:val="00E576D8"/>
  </w:style>
  <w:style w:type="paragraph" w:styleId="a6">
    <w:name w:val="footer"/>
    <w:basedOn w:val="a"/>
    <w:link w:val="a7"/>
    <w:uiPriority w:val="99"/>
    <w:unhideWhenUsed/>
    <w:rsid w:val="00E576D8"/>
    <w:pPr>
      <w:tabs>
        <w:tab w:val="center" w:pos="4680"/>
        <w:tab w:val="right" w:pos="9360"/>
      </w:tabs>
    </w:pPr>
  </w:style>
  <w:style w:type="character" w:customStyle="1" w:styleId="a7">
    <w:name w:val="Нижний колонтитул Знак"/>
    <w:basedOn w:val="a0"/>
    <w:link w:val="a6"/>
    <w:uiPriority w:val="99"/>
    <w:rsid w:val="00E576D8"/>
  </w:style>
  <w:style w:type="paragraph" w:styleId="a8">
    <w:name w:val="Balloon Text"/>
    <w:basedOn w:val="a"/>
    <w:link w:val="a9"/>
    <w:uiPriority w:val="99"/>
    <w:semiHidden/>
    <w:unhideWhenUsed/>
    <w:rsid w:val="007913D8"/>
    <w:rPr>
      <w:rFonts w:ascii="Segoe UI" w:hAnsi="Segoe UI" w:cs="Segoe UI"/>
      <w:sz w:val="18"/>
      <w:szCs w:val="18"/>
    </w:rPr>
  </w:style>
  <w:style w:type="character" w:customStyle="1" w:styleId="a9">
    <w:name w:val="Текст выноски Знак"/>
    <w:basedOn w:val="a0"/>
    <w:link w:val="a8"/>
    <w:uiPriority w:val="99"/>
    <w:semiHidden/>
    <w:rsid w:val="007913D8"/>
    <w:rPr>
      <w:rFonts w:ascii="Segoe UI" w:hAnsi="Segoe UI" w:cs="Segoe UI"/>
      <w:sz w:val="18"/>
      <w:szCs w:val="18"/>
    </w:rPr>
  </w:style>
  <w:style w:type="character" w:styleId="aa">
    <w:name w:val="annotation reference"/>
    <w:basedOn w:val="a0"/>
    <w:uiPriority w:val="99"/>
    <w:semiHidden/>
    <w:unhideWhenUsed/>
    <w:rsid w:val="002B2BBA"/>
    <w:rPr>
      <w:sz w:val="16"/>
      <w:szCs w:val="16"/>
    </w:rPr>
  </w:style>
  <w:style w:type="paragraph" w:styleId="ab">
    <w:name w:val="annotation text"/>
    <w:basedOn w:val="a"/>
    <w:link w:val="ac"/>
    <w:uiPriority w:val="99"/>
    <w:semiHidden/>
    <w:unhideWhenUsed/>
    <w:rsid w:val="002B2BBA"/>
    <w:rPr>
      <w:sz w:val="20"/>
      <w:szCs w:val="20"/>
    </w:rPr>
  </w:style>
  <w:style w:type="character" w:customStyle="1" w:styleId="ac">
    <w:name w:val="Текст комментария Знак"/>
    <w:basedOn w:val="a0"/>
    <w:link w:val="ab"/>
    <w:uiPriority w:val="99"/>
    <w:semiHidden/>
    <w:rsid w:val="002B2BBA"/>
    <w:rPr>
      <w:sz w:val="20"/>
      <w:szCs w:val="20"/>
    </w:rPr>
  </w:style>
  <w:style w:type="paragraph" w:styleId="ad">
    <w:name w:val="annotation subject"/>
    <w:basedOn w:val="ab"/>
    <w:next w:val="ab"/>
    <w:link w:val="ae"/>
    <w:uiPriority w:val="99"/>
    <w:semiHidden/>
    <w:unhideWhenUsed/>
    <w:rsid w:val="002B2BBA"/>
    <w:rPr>
      <w:b/>
      <w:bCs/>
    </w:rPr>
  </w:style>
  <w:style w:type="character" w:customStyle="1" w:styleId="ae">
    <w:name w:val="Тема примечания Знак"/>
    <w:basedOn w:val="ac"/>
    <w:link w:val="ad"/>
    <w:uiPriority w:val="99"/>
    <w:semiHidden/>
    <w:rsid w:val="002B2BBA"/>
    <w:rPr>
      <w:b/>
      <w:bCs/>
      <w:sz w:val="20"/>
      <w:szCs w:val="20"/>
    </w:rPr>
  </w:style>
  <w:style w:type="paragraph" w:customStyle="1" w:styleId="default">
    <w:name w:val="default"/>
    <w:basedOn w:val="a"/>
    <w:rsid w:val="00135FEC"/>
    <w:rPr>
      <w:rFonts w:ascii="Calibri" w:eastAsia="Times New Roman" w:hAnsi="Calibri" w:cs="Times New Roman"/>
      <w:color w:val="000000"/>
      <w:lang w:val="hr-HR" w:eastAsia="hr-HR"/>
    </w:rPr>
  </w:style>
  <w:style w:type="table" w:customStyle="1" w:styleId="TableGrid">
    <w:name w:val="TableGrid"/>
    <w:rsid w:val="002C6B8A"/>
    <w:rPr>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6260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theme" Target="theme/theme1.xml"/><Relationship Id="rId10" Type="http://schemas.openxmlformats.org/officeDocument/2006/relationships/oleObject" Target="embeddings/oleObject1.bin"/><Relationship Id="rId11" Type="http://schemas.openxmlformats.org/officeDocument/2006/relationships/image" Target="media/image2.emf"/><Relationship Id="rId12" Type="http://schemas.openxmlformats.org/officeDocument/2006/relationships/oleObject" Target="embeddings/oleObject2.bin"/><Relationship Id="rId13" Type="http://schemas.openxmlformats.org/officeDocument/2006/relationships/image" Target="media/image3.emf"/><Relationship Id="rId14" Type="http://schemas.openxmlformats.org/officeDocument/2006/relationships/oleObject" Target="embeddings/_____Microsoft_Excel_97-20041.xls"/><Relationship Id="rId15" Type="http://schemas.openxmlformats.org/officeDocument/2006/relationships/image" Target="media/image4.emf"/><Relationship Id="rId16" Type="http://schemas.openxmlformats.org/officeDocument/2006/relationships/oleObject" Target="embeddings/oleObject3.bin"/><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02F2D-F1F6-054A-8ECE-1E1E48214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2637</Words>
  <Characters>15037</Characters>
  <Application>Microsoft Macintosh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 Air</dc:creator>
  <cp:keywords/>
  <dc:description/>
  <cp:lastModifiedBy>MacBook Air</cp:lastModifiedBy>
  <cp:revision>2</cp:revision>
  <dcterms:created xsi:type="dcterms:W3CDTF">2015-08-11T11:11:00Z</dcterms:created>
  <dcterms:modified xsi:type="dcterms:W3CDTF">2015-08-11T11:11:00Z</dcterms:modified>
</cp:coreProperties>
</file>