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F9D" w:rsidRDefault="00B75F9D" w:rsidP="00B75F9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PEMPAL </w:t>
      </w:r>
      <w:r w:rsidR="009B1EDE" w:rsidRPr="0078046D">
        <w:rPr>
          <w:rFonts w:ascii="Times New Roman" w:eastAsia="Times New Roman" w:hAnsi="Times New Roman" w:cs="Times New Roman"/>
          <w:b/>
          <w:color w:val="000000"/>
        </w:rPr>
        <w:t>T</w:t>
      </w:r>
      <w:r>
        <w:rPr>
          <w:rFonts w:ascii="Times New Roman" w:eastAsia="Times New Roman" w:hAnsi="Times New Roman" w:cs="Times New Roman"/>
          <w:b/>
          <w:color w:val="000000"/>
        </w:rPr>
        <w:t xml:space="preserve">reasury </w:t>
      </w:r>
      <w:r w:rsidR="009B1EDE" w:rsidRPr="0078046D">
        <w:rPr>
          <w:rFonts w:ascii="Times New Roman" w:eastAsia="Times New Roman" w:hAnsi="Times New Roman" w:cs="Times New Roman"/>
          <w:b/>
          <w:color w:val="000000"/>
        </w:rPr>
        <w:t>COP</w:t>
      </w:r>
    </w:p>
    <w:p w:rsidR="00B75F9D" w:rsidRDefault="00B75F9D" w:rsidP="00B75F9D">
      <w:pPr>
        <w:jc w:val="center"/>
        <w:rPr>
          <w:rFonts w:ascii="Times New Roman" w:eastAsia="Times New Roman" w:hAnsi="Times New Roman" w:cs="Times New Roman"/>
          <w:b/>
          <w:color w:val="000000"/>
        </w:rPr>
      </w:pPr>
    </w:p>
    <w:p w:rsidR="00B75F9D" w:rsidRDefault="00B75F9D" w:rsidP="00B75F9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Thematic Group on Evolution of the Role and Functions of the Treasury</w:t>
      </w:r>
    </w:p>
    <w:p w:rsidR="00B75F9D" w:rsidRDefault="00B75F9D" w:rsidP="00B75F9D">
      <w:pPr>
        <w:jc w:val="center"/>
        <w:rPr>
          <w:rFonts w:ascii="Times New Roman" w:eastAsia="Times New Roman" w:hAnsi="Times New Roman" w:cs="Times New Roman"/>
          <w:b/>
          <w:color w:val="000000"/>
        </w:rPr>
      </w:pPr>
    </w:p>
    <w:p w:rsidR="00B75F9D" w:rsidRPr="00B75F9D" w:rsidRDefault="00B75F9D" w:rsidP="00B75F9D">
      <w:pPr>
        <w:jc w:val="center"/>
        <w:rPr>
          <w:rFonts w:ascii="Times New Roman" w:eastAsia="Times New Roman" w:hAnsi="Times New Roman" w:cs="Times New Roman"/>
          <w:b/>
          <w:color w:val="000000"/>
          <w:u w:val="single"/>
        </w:rPr>
      </w:pPr>
      <w:r w:rsidRPr="00B75F9D">
        <w:rPr>
          <w:rFonts w:ascii="Times New Roman" w:eastAsia="Times New Roman" w:hAnsi="Times New Roman" w:cs="Times New Roman"/>
          <w:b/>
          <w:color w:val="000000"/>
          <w:u w:val="single"/>
        </w:rPr>
        <w:t xml:space="preserve">Experience of Moldova Treasury </w:t>
      </w:r>
      <w:r w:rsidR="009B1EDE" w:rsidRPr="00B75F9D">
        <w:rPr>
          <w:rFonts w:ascii="Times New Roman" w:eastAsia="Times New Roman" w:hAnsi="Times New Roman" w:cs="Times New Roman"/>
          <w:b/>
          <w:color w:val="000000"/>
          <w:u w:val="single"/>
        </w:rPr>
        <w:t>Reorganization</w:t>
      </w:r>
    </w:p>
    <w:p w:rsidR="00B75F9D" w:rsidRDefault="00B75F9D" w:rsidP="00B75F9D">
      <w:pPr>
        <w:jc w:val="center"/>
        <w:rPr>
          <w:rFonts w:ascii="Times New Roman" w:eastAsia="Times New Roman" w:hAnsi="Times New Roman" w:cs="Times New Roman"/>
          <w:b/>
          <w:color w:val="000000"/>
        </w:rPr>
      </w:pPr>
    </w:p>
    <w:p w:rsidR="009B1EDE" w:rsidRPr="0078046D" w:rsidRDefault="00B75F9D" w:rsidP="00B75F9D">
      <w:pPr>
        <w:jc w:val="center"/>
        <w:rPr>
          <w:rFonts w:ascii="Times New Roman" w:eastAsia="Times New Roman" w:hAnsi="Times New Roman" w:cs="Times New Roman"/>
          <w:b/>
        </w:rPr>
      </w:pPr>
      <w:r>
        <w:rPr>
          <w:rFonts w:ascii="Times New Roman" w:eastAsia="Times New Roman" w:hAnsi="Times New Roman" w:cs="Times New Roman"/>
          <w:b/>
          <w:color w:val="000000"/>
        </w:rPr>
        <w:t xml:space="preserve">Video conference, </w:t>
      </w:r>
      <w:r w:rsidR="009B1EDE" w:rsidRPr="0078046D">
        <w:rPr>
          <w:rFonts w:ascii="Times New Roman" w:eastAsia="Times New Roman" w:hAnsi="Times New Roman" w:cs="Times New Roman"/>
          <w:b/>
          <w:color w:val="000000"/>
        </w:rPr>
        <w:t xml:space="preserve">April </w:t>
      </w:r>
      <w:r>
        <w:rPr>
          <w:rFonts w:ascii="Times New Roman" w:eastAsia="Times New Roman" w:hAnsi="Times New Roman" w:cs="Times New Roman"/>
          <w:b/>
          <w:color w:val="000000"/>
        </w:rPr>
        <w:t xml:space="preserve">18, </w:t>
      </w:r>
      <w:r w:rsidR="009B1EDE" w:rsidRPr="0078046D">
        <w:rPr>
          <w:rFonts w:ascii="Times New Roman" w:eastAsia="Times New Roman" w:hAnsi="Times New Roman" w:cs="Times New Roman"/>
          <w:b/>
          <w:color w:val="000000"/>
        </w:rPr>
        <w:t>2018</w:t>
      </w:r>
    </w:p>
    <w:p w:rsidR="009B1EDE" w:rsidRPr="0078046D" w:rsidRDefault="009B1EDE" w:rsidP="009B1EDE">
      <w:pPr>
        <w:rPr>
          <w:rFonts w:ascii="Times New Roman" w:eastAsia="Times New Roman" w:hAnsi="Times New Roman" w:cs="Times New Roman"/>
          <w:color w:val="000000"/>
        </w:rPr>
      </w:pPr>
    </w:p>
    <w:p w:rsidR="009B1EDE" w:rsidRPr="0078046D" w:rsidRDefault="009B1EDE" w:rsidP="0003788D">
      <w:pPr>
        <w:jc w:val="both"/>
        <w:rPr>
          <w:rFonts w:ascii="Times New Roman" w:eastAsia="Times New Roman" w:hAnsi="Times New Roman" w:cs="Times New Roman"/>
          <w:color w:val="000000"/>
        </w:rPr>
      </w:pPr>
    </w:p>
    <w:p w:rsidR="00B75F9D" w:rsidRDefault="00B75F9D" w:rsidP="0003788D">
      <w:pPr>
        <w:jc w:val="both"/>
        <w:rPr>
          <w:rFonts w:ascii="Times New Roman" w:eastAsia="Times New Roman" w:hAnsi="Times New Roman" w:cs="Times New Roman"/>
          <w:color w:val="000000"/>
        </w:rPr>
      </w:pPr>
      <w:r w:rsidRPr="00B75F9D">
        <w:rPr>
          <w:rFonts w:ascii="Times New Roman" w:eastAsia="Times New Roman" w:hAnsi="Times New Roman" w:cs="Times New Roman"/>
          <w:color w:val="000000"/>
        </w:rPr>
        <w:t xml:space="preserve">TCOP themtic group on </w:t>
      </w:r>
      <w:r w:rsidRPr="00A35DC7">
        <w:rPr>
          <w:rFonts w:ascii="Times New Roman" w:eastAsia="Times New Roman" w:hAnsi="Times New Roman" w:cs="Times New Roman"/>
          <w:color w:val="000000"/>
        </w:rPr>
        <w:t>evolution of the roles and functions of the treasury met through videoconference on April 18, 2018. The meeting was attended by 1</w:t>
      </w:r>
      <w:r w:rsidR="00CA0F4E" w:rsidRPr="00A35DC7">
        <w:rPr>
          <w:rFonts w:ascii="Times New Roman" w:eastAsia="Times New Roman" w:hAnsi="Times New Roman" w:cs="Times New Roman"/>
          <w:color w:val="000000"/>
        </w:rPr>
        <w:t>2</w:t>
      </w:r>
      <w:r w:rsidRPr="00A35DC7">
        <w:rPr>
          <w:rFonts w:ascii="Times New Roman" w:eastAsia="Times New Roman" w:hAnsi="Times New Roman" w:cs="Times New Roman"/>
          <w:color w:val="000000"/>
        </w:rPr>
        <w:t xml:space="preserve"> participants from 7 countries. </w:t>
      </w:r>
      <w:r w:rsidR="009B1EDE" w:rsidRPr="00A35DC7">
        <w:rPr>
          <w:rFonts w:ascii="Times New Roman" w:eastAsia="Times New Roman" w:hAnsi="Times New Roman" w:cs="Times New Roman"/>
          <w:color w:val="000000"/>
        </w:rPr>
        <w:t xml:space="preserve">to this presentation by </w:t>
      </w:r>
      <w:r w:rsidR="004D5EFF" w:rsidRPr="00A35DC7">
        <w:rPr>
          <w:rFonts w:ascii="Times New Roman" w:eastAsia="Times New Roman" w:hAnsi="Times New Roman" w:cs="Times New Roman"/>
          <w:color w:val="000000"/>
        </w:rPr>
        <w:t>Ms</w:t>
      </w:r>
      <w:r w:rsidR="00A35DC7" w:rsidRPr="00A35DC7">
        <w:rPr>
          <w:rFonts w:ascii="Times New Roman" w:eastAsia="Times New Roman" w:hAnsi="Times New Roman" w:cs="Times New Roman"/>
          <w:color w:val="000000"/>
        </w:rPr>
        <w:t>.</w:t>
      </w:r>
      <w:r w:rsidR="004D5EFF" w:rsidRPr="00A35DC7">
        <w:rPr>
          <w:rFonts w:ascii="Times New Roman" w:eastAsia="Times New Roman" w:hAnsi="Times New Roman" w:cs="Times New Roman"/>
          <w:color w:val="000000"/>
        </w:rPr>
        <w:t xml:space="preserve"> Svetlana</w:t>
      </w:r>
      <w:r w:rsidR="00A35DC7" w:rsidRPr="00A35DC7">
        <w:rPr>
          <w:rFonts w:ascii="Times New Roman" w:eastAsia="Times New Roman" w:hAnsi="Times New Roman" w:cs="Times New Roman"/>
          <w:color w:val="000000"/>
        </w:rPr>
        <w:t xml:space="preserve"> </w:t>
      </w:r>
      <w:proofErr w:type="spellStart"/>
      <w:r w:rsidR="00A35DC7" w:rsidRPr="00A35DC7">
        <w:rPr>
          <w:rFonts w:ascii="Times New Roman" w:eastAsia="Times New Roman" w:hAnsi="Times New Roman" w:cs="Times New Roman"/>
          <w:color w:val="000000"/>
        </w:rPr>
        <w:t>Placinta</w:t>
      </w:r>
      <w:proofErr w:type="spellEnd"/>
      <w:r w:rsidR="004D5EFF" w:rsidRPr="00A35DC7">
        <w:rPr>
          <w:rFonts w:ascii="Times New Roman" w:eastAsia="Times New Roman" w:hAnsi="Times New Roman" w:cs="Times New Roman"/>
          <w:color w:val="000000"/>
        </w:rPr>
        <w:t xml:space="preserve">, </w:t>
      </w:r>
      <w:r w:rsidR="00A35DC7" w:rsidRPr="00A35DC7">
        <w:rPr>
          <w:rFonts w:ascii="Times New Roman" w:eastAsia="Times New Roman" w:hAnsi="Times New Roman" w:cs="Times New Roman"/>
          <w:color w:val="000000"/>
        </w:rPr>
        <w:t>Head of Methodology Department, State Treasury, Ministry of Finance of Moldova.</w:t>
      </w:r>
      <w:r w:rsidR="004D5EFF" w:rsidRPr="00A35DC7">
        <w:rPr>
          <w:rFonts w:ascii="Times New Roman" w:eastAsia="Times New Roman" w:hAnsi="Times New Roman" w:cs="Times New Roman"/>
          <w:color w:val="000000"/>
        </w:rPr>
        <w:t xml:space="preserve"> The session was </w:t>
      </w:r>
      <w:r w:rsidR="004670D5" w:rsidRPr="00A35DC7">
        <w:rPr>
          <w:rFonts w:ascii="Times New Roman" w:eastAsia="Times New Roman" w:hAnsi="Times New Roman" w:cs="Times New Roman"/>
          <w:color w:val="000000"/>
        </w:rPr>
        <w:t>introduced by</w:t>
      </w:r>
      <w:r w:rsidR="004D5EFF" w:rsidRPr="00A35DC7">
        <w:rPr>
          <w:rFonts w:ascii="Times New Roman" w:eastAsia="Times New Roman" w:hAnsi="Times New Roman" w:cs="Times New Roman"/>
          <w:color w:val="000000"/>
        </w:rPr>
        <w:t xml:space="preserve"> </w:t>
      </w:r>
      <w:r w:rsidR="009B1EDE" w:rsidRPr="00A35DC7">
        <w:rPr>
          <w:rFonts w:ascii="Times New Roman" w:eastAsia="Times New Roman" w:hAnsi="Times New Roman" w:cs="Times New Roman"/>
          <w:color w:val="000000"/>
        </w:rPr>
        <w:t>the Head of the TCOP</w:t>
      </w:r>
      <w:r w:rsidR="00A35DC7" w:rsidRPr="00A35DC7">
        <w:rPr>
          <w:rFonts w:ascii="Times New Roman" w:eastAsia="Times New Roman" w:hAnsi="Times New Roman" w:cs="Times New Roman"/>
          <w:color w:val="000000"/>
        </w:rPr>
        <w:t xml:space="preserve"> ExCom</w:t>
      </w:r>
      <w:r w:rsidR="009B1EDE" w:rsidRPr="00A35DC7">
        <w:rPr>
          <w:rFonts w:ascii="Times New Roman" w:eastAsia="Times New Roman" w:hAnsi="Times New Roman" w:cs="Times New Roman"/>
          <w:color w:val="000000"/>
        </w:rPr>
        <w:t>, Ms</w:t>
      </w:r>
      <w:r w:rsidR="00A35DC7" w:rsidRPr="00A35DC7">
        <w:rPr>
          <w:rFonts w:ascii="Times New Roman" w:eastAsia="Times New Roman" w:hAnsi="Times New Roman" w:cs="Times New Roman"/>
          <w:color w:val="000000"/>
        </w:rPr>
        <w:t>.</w:t>
      </w:r>
      <w:r w:rsidR="009B1EDE" w:rsidRPr="00A35DC7">
        <w:rPr>
          <w:rFonts w:ascii="Times New Roman" w:eastAsia="Times New Roman" w:hAnsi="Times New Roman" w:cs="Times New Roman"/>
          <w:color w:val="000000"/>
        </w:rPr>
        <w:t xml:space="preserve"> Angela Voronin, </w:t>
      </w:r>
      <w:r w:rsidR="004D5EFF" w:rsidRPr="00A35DC7">
        <w:rPr>
          <w:rFonts w:ascii="Times New Roman" w:eastAsia="Times New Roman" w:hAnsi="Times New Roman" w:cs="Times New Roman"/>
          <w:color w:val="000000"/>
        </w:rPr>
        <w:t xml:space="preserve">who is also the Head of </w:t>
      </w:r>
      <w:r w:rsidR="00A35DC7" w:rsidRPr="00A35DC7">
        <w:rPr>
          <w:rFonts w:ascii="Times New Roman" w:eastAsia="Times New Roman" w:hAnsi="Times New Roman" w:cs="Times New Roman"/>
          <w:color w:val="000000"/>
        </w:rPr>
        <w:t>State</w:t>
      </w:r>
      <w:r w:rsidR="009B1EDE" w:rsidRPr="00A35DC7">
        <w:rPr>
          <w:rFonts w:ascii="Times New Roman" w:eastAsia="Times New Roman" w:hAnsi="Times New Roman" w:cs="Times New Roman"/>
          <w:color w:val="000000"/>
        </w:rPr>
        <w:t xml:space="preserve"> Treasury</w:t>
      </w:r>
      <w:r w:rsidR="00A35DC7">
        <w:rPr>
          <w:rFonts w:ascii="Times New Roman" w:eastAsia="Times New Roman" w:hAnsi="Times New Roman" w:cs="Times New Roman"/>
          <w:color w:val="000000"/>
        </w:rPr>
        <w:t xml:space="preserve"> of Moldova</w:t>
      </w:r>
      <w:r w:rsidR="009B1EDE" w:rsidRPr="0078046D">
        <w:rPr>
          <w:rFonts w:ascii="Times New Roman" w:eastAsia="Times New Roman" w:hAnsi="Times New Roman" w:cs="Times New Roman"/>
          <w:color w:val="000000"/>
        </w:rPr>
        <w:t xml:space="preserve">.  </w:t>
      </w:r>
    </w:p>
    <w:p w:rsidR="00B75F9D" w:rsidRDefault="00B75F9D" w:rsidP="0003788D">
      <w:pPr>
        <w:jc w:val="both"/>
        <w:rPr>
          <w:rFonts w:ascii="Times New Roman" w:eastAsia="Times New Roman" w:hAnsi="Times New Roman" w:cs="Times New Roman"/>
          <w:color w:val="000000"/>
        </w:rPr>
      </w:pPr>
    </w:p>
    <w:p w:rsidR="009B1EDE" w:rsidRPr="0078046D" w:rsidRDefault="009B1EDE" w:rsidP="0003788D">
      <w:pPr>
        <w:jc w:val="both"/>
        <w:rPr>
          <w:rFonts w:ascii="Times New Roman" w:eastAsia="Times New Roman" w:hAnsi="Times New Roman" w:cs="Times New Roman"/>
          <w:color w:val="000000"/>
        </w:rPr>
      </w:pPr>
      <w:r w:rsidRPr="0078046D">
        <w:rPr>
          <w:rFonts w:ascii="Times New Roman" w:eastAsia="Times New Roman" w:hAnsi="Times New Roman" w:cs="Times New Roman"/>
          <w:color w:val="000000"/>
        </w:rPr>
        <w:t xml:space="preserve">The reorganization </w:t>
      </w:r>
      <w:r w:rsidR="00B75F9D">
        <w:rPr>
          <w:rFonts w:ascii="Times New Roman" w:eastAsia="Times New Roman" w:hAnsi="Times New Roman" w:cs="Times New Roman"/>
          <w:color w:val="000000"/>
        </w:rPr>
        <w:t>of</w:t>
      </w:r>
      <w:r w:rsidR="00A35DC7">
        <w:rPr>
          <w:rFonts w:ascii="Times New Roman" w:eastAsia="Times New Roman" w:hAnsi="Times New Roman" w:cs="Times New Roman"/>
          <w:color w:val="000000"/>
        </w:rPr>
        <w:t xml:space="preserve"> the State Treasury of Moldova</w:t>
      </w:r>
      <w:r w:rsidR="00B75F9D">
        <w:rPr>
          <w:rFonts w:ascii="Times New Roman" w:eastAsia="Times New Roman" w:hAnsi="Times New Roman" w:cs="Times New Roman"/>
          <w:color w:val="000000"/>
        </w:rPr>
        <w:t xml:space="preserve"> </w:t>
      </w:r>
      <w:r w:rsidRPr="0078046D">
        <w:rPr>
          <w:rFonts w:ascii="Times New Roman" w:eastAsia="Times New Roman" w:hAnsi="Times New Roman" w:cs="Times New Roman"/>
          <w:color w:val="000000"/>
        </w:rPr>
        <w:t xml:space="preserve">took place on 1 January this year, two years after the launch of the new FMIS. </w:t>
      </w:r>
      <w:r w:rsidR="00A35DC7">
        <w:rPr>
          <w:rFonts w:ascii="Times New Roman" w:eastAsia="Times New Roman" w:hAnsi="Times New Roman" w:cs="Times New Roman"/>
          <w:color w:val="000000"/>
        </w:rPr>
        <w:t xml:space="preserve">Ms. </w:t>
      </w:r>
      <w:r w:rsidR="004D5EFF" w:rsidRPr="0078046D">
        <w:rPr>
          <w:rFonts w:ascii="Times New Roman" w:eastAsia="Times New Roman" w:hAnsi="Times New Roman" w:cs="Times New Roman"/>
          <w:color w:val="000000"/>
        </w:rPr>
        <w:t xml:space="preserve">Svetlana </w:t>
      </w:r>
      <w:proofErr w:type="spellStart"/>
      <w:r w:rsidR="00A35DC7">
        <w:rPr>
          <w:rFonts w:ascii="Times New Roman" w:eastAsia="Times New Roman" w:hAnsi="Times New Roman" w:cs="Times New Roman"/>
          <w:color w:val="000000"/>
        </w:rPr>
        <w:t>Placinta</w:t>
      </w:r>
      <w:proofErr w:type="spellEnd"/>
      <w:r w:rsidR="00B75F9D">
        <w:rPr>
          <w:rFonts w:ascii="Times New Roman" w:eastAsia="Times New Roman" w:hAnsi="Times New Roman" w:cs="Times New Roman"/>
          <w:color w:val="000000"/>
        </w:rPr>
        <w:t xml:space="preserve"> </w:t>
      </w:r>
      <w:r w:rsidR="004D5EFF" w:rsidRPr="0078046D">
        <w:rPr>
          <w:rFonts w:ascii="Times New Roman" w:eastAsia="Times New Roman" w:hAnsi="Times New Roman" w:cs="Times New Roman"/>
          <w:color w:val="000000"/>
        </w:rPr>
        <w:t>informed participants that the reorganization of the Treasury was part of a government wide process, which sought to reduce overall staffing numbers to allo</w:t>
      </w:r>
      <w:r w:rsidR="009337EF" w:rsidRPr="0078046D">
        <w:rPr>
          <w:rFonts w:ascii="Times New Roman" w:eastAsia="Times New Roman" w:hAnsi="Times New Roman" w:cs="Times New Roman"/>
          <w:color w:val="000000"/>
        </w:rPr>
        <w:t>w pay increases for a smaller</w:t>
      </w:r>
      <w:r w:rsidR="004D5EFF" w:rsidRPr="0078046D">
        <w:rPr>
          <w:rFonts w:ascii="Times New Roman" w:eastAsia="Times New Roman" w:hAnsi="Times New Roman" w:cs="Times New Roman"/>
          <w:color w:val="000000"/>
        </w:rPr>
        <w:t xml:space="preserve"> high</w:t>
      </w:r>
      <w:r w:rsidR="009337EF" w:rsidRPr="0078046D">
        <w:rPr>
          <w:rFonts w:ascii="Times New Roman" w:eastAsia="Times New Roman" w:hAnsi="Times New Roman" w:cs="Times New Roman"/>
          <w:color w:val="000000"/>
        </w:rPr>
        <w:t>er</w:t>
      </w:r>
      <w:r w:rsidR="004D5EFF" w:rsidRPr="0078046D">
        <w:rPr>
          <w:rFonts w:ascii="Times New Roman" w:eastAsia="Times New Roman" w:hAnsi="Times New Roman" w:cs="Times New Roman"/>
          <w:color w:val="000000"/>
        </w:rPr>
        <w:t xml:space="preserve"> skilled workforce. </w:t>
      </w:r>
      <w:r w:rsidRPr="0078046D">
        <w:rPr>
          <w:rFonts w:ascii="Times New Roman" w:eastAsia="Times New Roman" w:hAnsi="Times New Roman" w:cs="Times New Roman"/>
          <w:color w:val="000000"/>
        </w:rPr>
        <w:t>In August 2017, the government issued a resolution to reorganize the MoF reducing staff by 60%.</w:t>
      </w:r>
    </w:p>
    <w:p w:rsidR="009B1EDE" w:rsidRPr="0078046D" w:rsidRDefault="009B1EDE" w:rsidP="0003788D">
      <w:pPr>
        <w:jc w:val="both"/>
        <w:rPr>
          <w:rFonts w:ascii="Times New Roman" w:eastAsia="Times New Roman" w:hAnsi="Times New Roman" w:cs="Times New Roman"/>
          <w:color w:val="000000"/>
        </w:rPr>
      </w:pPr>
    </w:p>
    <w:p w:rsidR="008D770E" w:rsidRPr="0078046D" w:rsidRDefault="009B1EDE" w:rsidP="0003788D">
      <w:pPr>
        <w:jc w:val="both"/>
        <w:rPr>
          <w:rFonts w:ascii="Times New Roman" w:eastAsia="Times New Roman" w:hAnsi="Times New Roman" w:cs="Times New Roman"/>
          <w:color w:val="000000"/>
        </w:rPr>
      </w:pPr>
      <w:r w:rsidRPr="0078046D">
        <w:rPr>
          <w:rFonts w:ascii="Times New Roman" w:eastAsia="Times New Roman" w:hAnsi="Times New Roman" w:cs="Times New Roman"/>
          <w:color w:val="000000"/>
        </w:rPr>
        <w:t xml:space="preserve">The advent of automation </w:t>
      </w:r>
      <w:r w:rsidR="004D5EFF" w:rsidRPr="0078046D">
        <w:rPr>
          <w:rFonts w:ascii="Times New Roman" w:eastAsia="Times New Roman" w:hAnsi="Times New Roman" w:cs="Times New Roman"/>
          <w:color w:val="000000"/>
        </w:rPr>
        <w:t xml:space="preserve">with the introduction of the FMIS in January 2016, allowed the Treasury to focus on further process improvements, reducing manual steps and the role of the Treasury in the payment process. Moldova introduced </w:t>
      </w:r>
      <w:r w:rsidR="00A35DC7" w:rsidRPr="0078046D">
        <w:rPr>
          <w:rFonts w:ascii="Times New Roman" w:eastAsia="Times New Roman" w:hAnsi="Times New Roman" w:cs="Times New Roman"/>
          <w:color w:val="000000"/>
        </w:rPr>
        <w:t>“a</w:t>
      </w:r>
      <w:r w:rsidR="004D5EFF" w:rsidRPr="0078046D">
        <w:rPr>
          <w:rFonts w:ascii="Times New Roman" w:eastAsia="Times New Roman" w:hAnsi="Times New Roman" w:cs="Times New Roman"/>
          <w:color w:val="000000"/>
        </w:rPr>
        <w:t xml:space="preserve"> green corridor”</w:t>
      </w:r>
      <w:r w:rsidR="00A35DC7">
        <w:rPr>
          <w:rFonts w:ascii="Times New Roman" w:eastAsia="Times New Roman" w:hAnsi="Times New Roman" w:cs="Times New Roman"/>
          <w:color w:val="000000"/>
        </w:rPr>
        <w:t>,</w:t>
      </w:r>
      <w:r w:rsidR="004D5EFF" w:rsidRPr="0078046D">
        <w:rPr>
          <w:rFonts w:ascii="Times New Roman" w:eastAsia="Times New Roman" w:hAnsi="Times New Roman" w:cs="Times New Roman"/>
          <w:color w:val="000000"/>
        </w:rPr>
        <w:t xml:space="preserve"> where most payments are now subject to a reduced level or no </w:t>
      </w:r>
      <w:r w:rsidR="0003788D">
        <w:rPr>
          <w:rFonts w:ascii="Times New Roman" w:eastAsia="Times New Roman" w:hAnsi="Times New Roman" w:cs="Times New Roman"/>
          <w:color w:val="000000"/>
        </w:rPr>
        <w:t xml:space="preserve">manual </w:t>
      </w:r>
      <w:r w:rsidR="004D5EFF" w:rsidRPr="0078046D">
        <w:rPr>
          <w:rFonts w:ascii="Times New Roman" w:eastAsia="Times New Roman" w:hAnsi="Times New Roman" w:cs="Times New Roman"/>
          <w:color w:val="000000"/>
        </w:rPr>
        <w:t>checking by the Treasury</w:t>
      </w:r>
      <w:r w:rsidR="0003788D">
        <w:rPr>
          <w:rFonts w:ascii="Times New Roman" w:eastAsia="Times New Roman" w:hAnsi="Times New Roman" w:cs="Times New Roman"/>
          <w:color w:val="000000"/>
        </w:rPr>
        <w:t xml:space="preserve"> staff</w:t>
      </w:r>
      <w:r w:rsidR="004D5EFF" w:rsidRPr="0078046D">
        <w:rPr>
          <w:rFonts w:ascii="Times New Roman" w:eastAsia="Times New Roman" w:hAnsi="Times New Roman" w:cs="Times New Roman"/>
          <w:color w:val="000000"/>
        </w:rPr>
        <w:t xml:space="preserve">. </w:t>
      </w:r>
      <w:r w:rsidR="008D770E" w:rsidRPr="0078046D">
        <w:rPr>
          <w:rFonts w:ascii="Times New Roman" w:eastAsia="Times New Roman" w:hAnsi="Times New Roman" w:cs="Times New Roman"/>
          <w:color w:val="000000"/>
        </w:rPr>
        <w:t xml:space="preserve"> Payments selected represent a lower </w:t>
      </w:r>
      <w:r w:rsidR="00B42B36" w:rsidRPr="0078046D">
        <w:rPr>
          <w:rFonts w:ascii="Times New Roman" w:eastAsia="Times New Roman" w:hAnsi="Times New Roman" w:cs="Times New Roman"/>
          <w:color w:val="000000"/>
        </w:rPr>
        <w:t>level</w:t>
      </w:r>
      <w:r w:rsidR="008D770E" w:rsidRPr="0078046D">
        <w:rPr>
          <w:rFonts w:ascii="Times New Roman" w:eastAsia="Times New Roman" w:hAnsi="Times New Roman" w:cs="Times New Roman"/>
          <w:color w:val="000000"/>
        </w:rPr>
        <w:t xml:space="preserve"> of risk either due to the ex-ante controls that exist in their preparation, or because the recipient is a repeat beneficiary such as with </w:t>
      </w:r>
      <w:r w:rsidR="00B42B36" w:rsidRPr="0078046D">
        <w:rPr>
          <w:rFonts w:ascii="Times New Roman" w:eastAsia="Times New Roman" w:hAnsi="Times New Roman" w:cs="Times New Roman"/>
          <w:color w:val="000000"/>
        </w:rPr>
        <w:t>salaries, scholarships</w:t>
      </w:r>
      <w:r w:rsidR="009337EF" w:rsidRPr="0078046D">
        <w:rPr>
          <w:rFonts w:ascii="Times New Roman" w:eastAsia="Times New Roman" w:hAnsi="Times New Roman" w:cs="Times New Roman"/>
          <w:color w:val="000000"/>
        </w:rPr>
        <w:t xml:space="preserve"> and utility payments.   Moldova has</w:t>
      </w:r>
      <w:r w:rsidR="008D770E" w:rsidRPr="0078046D">
        <w:rPr>
          <w:rFonts w:ascii="Times New Roman" w:eastAsia="Times New Roman" w:hAnsi="Times New Roman" w:cs="Times New Roman"/>
          <w:color w:val="000000"/>
        </w:rPr>
        <w:t xml:space="preserve"> also expanded remote provision of treasury services using e-signature and e-servi</w:t>
      </w:r>
      <w:r w:rsidR="009337EF" w:rsidRPr="0078046D">
        <w:rPr>
          <w:rFonts w:ascii="Times New Roman" w:eastAsia="Times New Roman" w:hAnsi="Times New Roman" w:cs="Times New Roman"/>
          <w:color w:val="000000"/>
        </w:rPr>
        <w:t>ces,</w:t>
      </w:r>
      <w:r w:rsidR="008D770E" w:rsidRPr="0078046D">
        <w:rPr>
          <w:rFonts w:ascii="Times New Roman" w:eastAsia="Times New Roman" w:hAnsi="Times New Roman" w:cs="Times New Roman"/>
          <w:color w:val="000000"/>
        </w:rPr>
        <w:t xml:space="preserve"> </w:t>
      </w:r>
      <w:r w:rsidR="009337EF" w:rsidRPr="0078046D">
        <w:rPr>
          <w:rFonts w:ascii="Times New Roman" w:eastAsia="Times New Roman" w:hAnsi="Times New Roman" w:cs="Times New Roman"/>
          <w:color w:val="000000"/>
        </w:rPr>
        <w:t>a</w:t>
      </w:r>
      <w:r w:rsidR="008D770E" w:rsidRPr="0078046D">
        <w:rPr>
          <w:rFonts w:ascii="Times New Roman" w:eastAsia="Times New Roman" w:hAnsi="Times New Roman" w:cs="Times New Roman"/>
          <w:color w:val="000000"/>
        </w:rPr>
        <w:t xml:space="preserve">s they seek to minimize the use of paper-based documents. Travel time has also been reduced for clients with servicing banks providing cash payments based on an electronic advice from the Treasury. This is currently only for Moldovan </w:t>
      </w:r>
      <w:r w:rsidR="00B42B36" w:rsidRPr="0078046D">
        <w:rPr>
          <w:rFonts w:ascii="Times New Roman" w:eastAsia="Times New Roman" w:hAnsi="Times New Roman" w:cs="Times New Roman"/>
          <w:color w:val="000000"/>
        </w:rPr>
        <w:t>Lei,</w:t>
      </w:r>
      <w:r w:rsidR="008D770E" w:rsidRPr="0078046D">
        <w:rPr>
          <w:rFonts w:ascii="Times New Roman" w:eastAsia="Times New Roman" w:hAnsi="Times New Roman" w:cs="Times New Roman"/>
          <w:color w:val="000000"/>
        </w:rPr>
        <w:t xml:space="preserve"> but they are also piloting foreign exchange at present. </w:t>
      </w:r>
    </w:p>
    <w:p w:rsidR="008D770E" w:rsidRPr="0078046D" w:rsidRDefault="008D770E" w:rsidP="0003788D">
      <w:pPr>
        <w:jc w:val="both"/>
        <w:rPr>
          <w:rFonts w:ascii="Times New Roman" w:eastAsia="Times New Roman" w:hAnsi="Times New Roman" w:cs="Times New Roman"/>
          <w:color w:val="000000"/>
        </w:rPr>
      </w:pPr>
    </w:p>
    <w:p w:rsidR="009B1EDE" w:rsidRPr="0078046D" w:rsidRDefault="004D5EFF" w:rsidP="0003788D">
      <w:pPr>
        <w:jc w:val="both"/>
        <w:rPr>
          <w:rFonts w:ascii="Times New Roman" w:eastAsia="Times New Roman" w:hAnsi="Times New Roman" w:cs="Times New Roman"/>
          <w:color w:val="000000"/>
        </w:rPr>
      </w:pPr>
      <w:r w:rsidRPr="0078046D">
        <w:rPr>
          <w:rFonts w:ascii="Times New Roman" w:eastAsia="Times New Roman" w:hAnsi="Times New Roman" w:cs="Times New Roman"/>
          <w:color w:val="000000"/>
        </w:rPr>
        <w:t>Th</w:t>
      </w:r>
      <w:r w:rsidR="008D770E" w:rsidRPr="0078046D">
        <w:rPr>
          <w:rFonts w:ascii="Times New Roman" w:eastAsia="Times New Roman" w:hAnsi="Times New Roman" w:cs="Times New Roman"/>
          <w:color w:val="000000"/>
        </w:rPr>
        <w:t xml:space="preserve">ese efficiencies </w:t>
      </w:r>
      <w:r w:rsidRPr="0078046D">
        <w:rPr>
          <w:rFonts w:ascii="Times New Roman" w:eastAsia="Times New Roman" w:hAnsi="Times New Roman" w:cs="Times New Roman"/>
          <w:color w:val="000000"/>
        </w:rPr>
        <w:t xml:space="preserve">allowed </w:t>
      </w:r>
      <w:r w:rsidR="009B1EDE" w:rsidRPr="0078046D">
        <w:rPr>
          <w:rFonts w:ascii="Times New Roman" w:eastAsia="Times New Roman" w:hAnsi="Times New Roman" w:cs="Times New Roman"/>
          <w:color w:val="000000"/>
        </w:rPr>
        <w:t xml:space="preserve">the Treasury </w:t>
      </w:r>
      <w:r w:rsidRPr="0078046D">
        <w:rPr>
          <w:rFonts w:ascii="Times New Roman" w:eastAsia="Times New Roman" w:hAnsi="Times New Roman" w:cs="Times New Roman"/>
          <w:color w:val="000000"/>
        </w:rPr>
        <w:t>to reduce</w:t>
      </w:r>
      <w:r w:rsidR="009B1EDE" w:rsidRPr="0078046D">
        <w:rPr>
          <w:rFonts w:ascii="Times New Roman" w:eastAsia="Times New Roman" w:hAnsi="Times New Roman" w:cs="Times New Roman"/>
          <w:color w:val="000000"/>
        </w:rPr>
        <w:t xml:space="preserve"> from 3</w:t>
      </w:r>
      <w:r w:rsidR="00305A6E">
        <w:rPr>
          <w:rFonts w:ascii="Times New Roman" w:eastAsia="Times New Roman" w:hAnsi="Times New Roman" w:cs="Times New Roman"/>
          <w:color w:val="000000"/>
        </w:rPr>
        <w:t>8</w:t>
      </w:r>
      <w:bookmarkStart w:id="0" w:name="_GoBack"/>
      <w:bookmarkEnd w:id="0"/>
      <w:r w:rsidR="009B1EDE" w:rsidRPr="0078046D">
        <w:rPr>
          <w:rFonts w:ascii="Times New Roman" w:eastAsia="Times New Roman" w:hAnsi="Times New Roman" w:cs="Times New Roman"/>
          <w:color w:val="000000"/>
        </w:rPr>
        <w:t xml:space="preserve"> </w:t>
      </w:r>
      <w:r w:rsidRPr="0078046D">
        <w:rPr>
          <w:rFonts w:ascii="Times New Roman" w:eastAsia="Times New Roman" w:hAnsi="Times New Roman" w:cs="Times New Roman"/>
          <w:color w:val="000000"/>
        </w:rPr>
        <w:t xml:space="preserve">to just five </w:t>
      </w:r>
      <w:r w:rsidR="009B1EDE" w:rsidRPr="0078046D">
        <w:rPr>
          <w:rFonts w:ascii="Times New Roman" w:eastAsia="Times New Roman" w:hAnsi="Times New Roman" w:cs="Times New Roman"/>
          <w:color w:val="000000"/>
        </w:rPr>
        <w:t xml:space="preserve">regional offices. </w:t>
      </w:r>
      <w:r w:rsidRPr="0078046D">
        <w:rPr>
          <w:rFonts w:ascii="Times New Roman" w:eastAsia="Times New Roman" w:hAnsi="Times New Roman" w:cs="Times New Roman"/>
          <w:color w:val="000000"/>
        </w:rPr>
        <w:t xml:space="preserve">255 staff were reduced to just 89 and accommodated in five locations. In </w:t>
      </w:r>
      <w:r w:rsidR="00B42B36" w:rsidRPr="0078046D">
        <w:rPr>
          <w:rFonts w:ascii="Times New Roman" w:eastAsia="Times New Roman" w:hAnsi="Times New Roman" w:cs="Times New Roman"/>
          <w:color w:val="000000"/>
        </w:rPr>
        <w:t>addition,</w:t>
      </w:r>
      <w:r w:rsidRPr="0078046D">
        <w:rPr>
          <w:rFonts w:ascii="Times New Roman" w:eastAsia="Times New Roman" w:hAnsi="Times New Roman" w:cs="Times New Roman"/>
          <w:color w:val="000000"/>
        </w:rPr>
        <w:t xml:space="preserve"> the central treasury </w:t>
      </w:r>
      <w:r w:rsidR="0003788D">
        <w:rPr>
          <w:rFonts w:ascii="Times New Roman" w:eastAsia="Times New Roman" w:hAnsi="Times New Roman" w:cs="Times New Roman"/>
          <w:color w:val="000000"/>
        </w:rPr>
        <w:t xml:space="preserve">office was </w:t>
      </w:r>
      <w:r w:rsidRPr="0078046D">
        <w:rPr>
          <w:rFonts w:ascii="Times New Roman" w:eastAsia="Times New Roman" w:hAnsi="Times New Roman" w:cs="Times New Roman"/>
          <w:color w:val="000000"/>
        </w:rPr>
        <w:t xml:space="preserve">also reduced from 41 to 30 staff, </w:t>
      </w:r>
    </w:p>
    <w:p w:rsidR="009B1EDE" w:rsidRPr="0078046D" w:rsidRDefault="009B1EDE" w:rsidP="0003788D">
      <w:pPr>
        <w:jc w:val="both"/>
        <w:rPr>
          <w:rFonts w:ascii="Times New Roman" w:eastAsia="Times New Roman" w:hAnsi="Times New Roman" w:cs="Times New Roman"/>
          <w:color w:val="000000"/>
        </w:rPr>
      </w:pPr>
    </w:p>
    <w:p w:rsidR="008D770E" w:rsidRPr="0078046D" w:rsidRDefault="004D5EFF" w:rsidP="0003788D">
      <w:pPr>
        <w:jc w:val="both"/>
        <w:rPr>
          <w:rFonts w:ascii="Times New Roman" w:eastAsia="Times New Roman" w:hAnsi="Times New Roman" w:cs="Times New Roman"/>
          <w:color w:val="000000"/>
        </w:rPr>
      </w:pPr>
      <w:r w:rsidRPr="0078046D">
        <w:rPr>
          <w:rFonts w:ascii="Times New Roman" w:eastAsia="Times New Roman" w:hAnsi="Times New Roman" w:cs="Times New Roman"/>
          <w:color w:val="000000"/>
        </w:rPr>
        <w:t xml:space="preserve">The timing of the downsizing was particularly challenging, with typical </w:t>
      </w:r>
      <w:r w:rsidR="00B42B36" w:rsidRPr="0078046D">
        <w:rPr>
          <w:rFonts w:ascii="Times New Roman" w:eastAsia="Times New Roman" w:hAnsi="Times New Roman" w:cs="Times New Roman"/>
          <w:color w:val="000000"/>
        </w:rPr>
        <w:t>high-volume</w:t>
      </w:r>
      <w:r w:rsidRPr="0078046D">
        <w:rPr>
          <w:rFonts w:ascii="Times New Roman" w:eastAsia="Times New Roman" w:hAnsi="Times New Roman" w:cs="Times New Roman"/>
          <w:color w:val="000000"/>
        </w:rPr>
        <w:t xml:space="preserve"> end of year processing coinciding with the proposal to release staff. </w:t>
      </w:r>
      <w:r w:rsidR="008D770E" w:rsidRPr="0078046D">
        <w:rPr>
          <w:rFonts w:ascii="Times New Roman" w:eastAsia="Times New Roman" w:hAnsi="Times New Roman" w:cs="Times New Roman"/>
          <w:color w:val="000000"/>
        </w:rPr>
        <w:t xml:space="preserve">The downsizing process was also very painful, as few alternate jobs were available for the released officials and not all existing staff had the required skills for the future nature of the work. The workloads for retained staff also increased which has in turn stimulated the Treasury to examine further opportunities for efficiency. While the change management process has been tough, it has resulted in higher salaries for the retained staff, efficiency improvements and there is expected to be reduced “rent seeking” as staff now receive a reasonable level of remuneration.       </w:t>
      </w:r>
    </w:p>
    <w:p w:rsidR="009B1EDE" w:rsidRPr="0078046D" w:rsidRDefault="009B1EDE" w:rsidP="0003788D">
      <w:pPr>
        <w:jc w:val="both"/>
        <w:rPr>
          <w:rFonts w:ascii="Times New Roman" w:eastAsia="Times New Roman" w:hAnsi="Times New Roman" w:cs="Times New Roman"/>
          <w:color w:val="000000"/>
        </w:rPr>
      </w:pPr>
    </w:p>
    <w:p w:rsidR="009B1EDE" w:rsidRPr="0078046D" w:rsidRDefault="008D770E" w:rsidP="0003788D">
      <w:pPr>
        <w:jc w:val="both"/>
        <w:rPr>
          <w:rFonts w:ascii="Times New Roman" w:eastAsia="Times New Roman" w:hAnsi="Times New Roman" w:cs="Times New Roman"/>
          <w:color w:val="000000"/>
        </w:rPr>
      </w:pPr>
      <w:r w:rsidRPr="0078046D">
        <w:rPr>
          <w:rFonts w:ascii="Times New Roman" w:eastAsia="Times New Roman" w:hAnsi="Times New Roman" w:cs="Times New Roman"/>
          <w:color w:val="000000"/>
        </w:rPr>
        <w:t xml:space="preserve">Azerbaijan </w:t>
      </w:r>
      <w:r w:rsidR="003B0825" w:rsidRPr="0078046D">
        <w:rPr>
          <w:rFonts w:ascii="Times New Roman" w:eastAsia="Times New Roman" w:hAnsi="Times New Roman" w:cs="Times New Roman"/>
          <w:color w:val="000000"/>
        </w:rPr>
        <w:t>queried how the Treasury determined the optimal size o</w:t>
      </w:r>
      <w:r w:rsidR="009337EF" w:rsidRPr="0078046D">
        <w:rPr>
          <w:rFonts w:ascii="Times New Roman" w:eastAsia="Times New Roman" w:hAnsi="Times New Roman" w:cs="Times New Roman"/>
          <w:color w:val="000000"/>
        </w:rPr>
        <w:t xml:space="preserve">f the Treasury workforce going </w:t>
      </w:r>
      <w:r w:rsidR="003B0825" w:rsidRPr="0078046D">
        <w:rPr>
          <w:rFonts w:ascii="Times New Roman" w:eastAsia="Times New Roman" w:hAnsi="Times New Roman" w:cs="Times New Roman"/>
          <w:color w:val="000000"/>
        </w:rPr>
        <w:t xml:space="preserve">forward. Moldova explained that the size was less by design and more a centrally driven decision across the public service. But once </w:t>
      </w:r>
      <w:r w:rsidR="0003788D">
        <w:rPr>
          <w:rFonts w:ascii="Times New Roman" w:eastAsia="Times New Roman" w:hAnsi="Times New Roman" w:cs="Times New Roman"/>
          <w:color w:val="000000"/>
        </w:rPr>
        <w:t>they</w:t>
      </w:r>
      <w:r w:rsidR="003B0825" w:rsidRPr="0078046D">
        <w:rPr>
          <w:rFonts w:ascii="Times New Roman" w:eastAsia="Times New Roman" w:hAnsi="Times New Roman" w:cs="Times New Roman"/>
          <w:color w:val="000000"/>
        </w:rPr>
        <w:t xml:space="preserve"> knew </w:t>
      </w:r>
      <w:r w:rsidR="0003788D">
        <w:rPr>
          <w:rFonts w:ascii="Times New Roman" w:eastAsia="Times New Roman" w:hAnsi="Times New Roman" w:cs="Times New Roman"/>
          <w:color w:val="000000"/>
        </w:rPr>
        <w:t xml:space="preserve">the </w:t>
      </w:r>
      <w:r w:rsidR="003B0825" w:rsidRPr="0078046D">
        <w:rPr>
          <w:rFonts w:ascii="Times New Roman" w:eastAsia="Times New Roman" w:hAnsi="Times New Roman" w:cs="Times New Roman"/>
          <w:color w:val="000000"/>
        </w:rPr>
        <w:t xml:space="preserve">target size </w:t>
      </w:r>
      <w:r w:rsidR="0003788D">
        <w:rPr>
          <w:rFonts w:ascii="Times New Roman" w:eastAsia="Times New Roman" w:hAnsi="Times New Roman" w:cs="Times New Roman"/>
          <w:color w:val="000000"/>
        </w:rPr>
        <w:t>they</w:t>
      </w:r>
      <w:r w:rsidR="003B0825" w:rsidRPr="0078046D">
        <w:rPr>
          <w:rFonts w:ascii="Times New Roman" w:eastAsia="Times New Roman" w:hAnsi="Times New Roman" w:cs="Times New Roman"/>
          <w:color w:val="000000"/>
        </w:rPr>
        <w:t xml:space="preserve"> had to decide how </w:t>
      </w:r>
      <w:r w:rsidR="003B0825" w:rsidRPr="0078046D">
        <w:rPr>
          <w:rFonts w:ascii="Times New Roman" w:eastAsia="Times New Roman" w:hAnsi="Times New Roman" w:cs="Times New Roman"/>
          <w:color w:val="000000"/>
        </w:rPr>
        <w:lastRenderedPageBreak/>
        <w:t xml:space="preserve">to </w:t>
      </w:r>
      <w:r w:rsidR="009B1EDE" w:rsidRPr="0078046D">
        <w:rPr>
          <w:rFonts w:ascii="Times New Roman" w:eastAsia="Times New Roman" w:hAnsi="Times New Roman" w:cs="Times New Roman"/>
          <w:color w:val="000000"/>
        </w:rPr>
        <w:t>redistribute wor</w:t>
      </w:r>
      <w:r w:rsidR="003B0825" w:rsidRPr="0078046D">
        <w:rPr>
          <w:rFonts w:ascii="Times New Roman" w:eastAsia="Times New Roman" w:hAnsi="Times New Roman" w:cs="Times New Roman"/>
          <w:color w:val="000000"/>
        </w:rPr>
        <w:t>k and reduce manual processes. There is however, a</w:t>
      </w:r>
      <w:r w:rsidR="009B1EDE" w:rsidRPr="0078046D">
        <w:rPr>
          <w:rFonts w:ascii="Times New Roman" w:eastAsia="Times New Roman" w:hAnsi="Times New Roman" w:cs="Times New Roman"/>
          <w:color w:val="000000"/>
        </w:rPr>
        <w:t>n</w:t>
      </w:r>
      <w:r w:rsidR="003B0825" w:rsidRPr="0078046D">
        <w:rPr>
          <w:rFonts w:ascii="Times New Roman" w:eastAsia="Times New Roman" w:hAnsi="Times New Roman" w:cs="Times New Roman"/>
          <w:color w:val="000000"/>
        </w:rPr>
        <w:t xml:space="preserve"> on</w:t>
      </w:r>
      <w:r w:rsidR="009B1EDE" w:rsidRPr="0078046D">
        <w:rPr>
          <w:rFonts w:ascii="Times New Roman" w:eastAsia="Times New Roman" w:hAnsi="Times New Roman" w:cs="Times New Roman"/>
          <w:color w:val="000000"/>
        </w:rPr>
        <w:t>going challenge to d</w:t>
      </w:r>
      <w:r w:rsidR="003B0825" w:rsidRPr="0078046D">
        <w:rPr>
          <w:rFonts w:ascii="Times New Roman" w:eastAsia="Times New Roman" w:hAnsi="Times New Roman" w:cs="Times New Roman"/>
          <w:color w:val="000000"/>
        </w:rPr>
        <w:t xml:space="preserve">etermine the optimal workloads and they consider current workloads are </w:t>
      </w:r>
      <w:r w:rsidR="009337EF" w:rsidRPr="0078046D">
        <w:rPr>
          <w:rFonts w:ascii="Times New Roman" w:eastAsia="Times New Roman" w:hAnsi="Times New Roman" w:cs="Times New Roman"/>
          <w:color w:val="000000"/>
        </w:rPr>
        <w:t xml:space="preserve">still </w:t>
      </w:r>
      <w:r w:rsidR="003B0825" w:rsidRPr="0078046D">
        <w:rPr>
          <w:rFonts w:ascii="Times New Roman" w:eastAsia="Times New Roman" w:hAnsi="Times New Roman" w:cs="Times New Roman"/>
          <w:color w:val="000000"/>
        </w:rPr>
        <w:t xml:space="preserve">too high. </w:t>
      </w:r>
    </w:p>
    <w:p w:rsidR="009B1EDE" w:rsidRPr="0078046D" w:rsidRDefault="009B1EDE" w:rsidP="0003788D">
      <w:pPr>
        <w:jc w:val="both"/>
        <w:rPr>
          <w:rFonts w:ascii="Times New Roman" w:eastAsia="Times New Roman" w:hAnsi="Times New Roman" w:cs="Times New Roman"/>
          <w:color w:val="000000"/>
        </w:rPr>
      </w:pPr>
    </w:p>
    <w:p w:rsidR="009B1EDE" w:rsidRPr="0078046D" w:rsidRDefault="009B1EDE" w:rsidP="0003788D">
      <w:pPr>
        <w:jc w:val="both"/>
        <w:rPr>
          <w:rFonts w:ascii="Times New Roman" w:eastAsia="Times New Roman" w:hAnsi="Times New Roman" w:cs="Times New Roman"/>
          <w:color w:val="000000"/>
        </w:rPr>
      </w:pPr>
      <w:r w:rsidRPr="0078046D">
        <w:rPr>
          <w:rFonts w:ascii="Times New Roman" w:eastAsia="Times New Roman" w:hAnsi="Times New Roman" w:cs="Times New Roman"/>
          <w:color w:val="000000"/>
        </w:rPr>
        <w:t xml:space="preserve">Mark </w:t>
      </w:r>
      <w:r w:rsidR="003B0825" w:rsidRPr="0078046D">
        <w:rPr>
          <w:rFonts w:ascii="Times New Roman" w:eastAsia="Times New Roman" w:hAnsi="Times New Roman" w:cs="Times New Roman"/>
          <w:color w:val="000000"/>
        </w:rPr>
        <w:t>Silins, TCOP Treasury Advisor</w:t>
      </w:r>
      <w:r w:rsidR="00A35DC7">
        <w:rPr>
          <w:rFonts w:ascii="Times New Roman" w:eastAsia="Times New Roman" w:hAnsi="Times New Roman" w:cs="Times New Roman"/>
          <w:color w:val="000000"/>
        </w:rPr>
        <w:t>,</w:t>
      </w:r>
      <w:r w:rsidR="003B0825" w:rsidRPr="0078046D">
        <w:rPr>
          <w:rFonts w:ascii="Times New Roman" w:eastAsia="Times New Roman" w:hAnsi="Times New Roman" w:cs="Times New Roman"/>
          <w:color w:val="000000"/>
        </w:rPr>
        <w:t xml:space="preserve"> was invited to comment.  He indicated that he can sympathize with Moldova on two levels. </w:t>
      </w:r>
      <w:r w:rsidR="00B42B36" w:rsidRPr="0078046D">
        <w:rPr>
          <w:rFonts w:ascii="Times New Roman" w:eastAsia="Times New Roman" w:hAnsi="Times New Roman" w:cs="Times New Roman"/>
          <w:color w:val="000000"/>
        </w:rPr>
        <w:t>Firstly,</w:t>
      </w:r>
      <w:r w:rsidR="003B0825" w:rsidRPr="0078046D">
        <w:rPr>
          <w:rFonts w:ascii="Times New Roman" w:eastAsia="Times New Roman" w:hAnsi="Times New Roman" w:cs="Times New Roman"/>
          <w:color w:val="000000"/>
        </w:rPr>
        <w:t xml:space="preserve"> he was directly involved in a similar downsizing in Australia in 1996, where the entire regional network was closed. The advent of technology made the ongoing role questionable. He also has worked extensively in Moldova including doing a review of regional offices and business processes way back in 2001, after the previous system was launched across the country. These processes are always </w:t>
      </w:r>
      <w:r w:rsidR="0003788D">
        <w:rPr>
          <w:rFonts w:ascii="Times New Roman" w:eastAsia="Times New Roman" w:hAnsi="Times New Roman" w:cs="Times New Roman"/>
          <w:color w:val="000000"/>
        </w:rPr>
        <w:t>challenging</w:t>
      </w:r>
      <w:r w:rsidR="00B42B36" w:rsidRPr="0078046D">
        <w:rPr>
          <w:rFonts w:ascii="Times New Roman" w:eastAsia="Times New Roman" w:hAnsi="Times New Roman" w:cs="Times New Roman"/>
          <w:color w:val="000000"/>
        </w:rPr>
        <w:t>,</w:t>
      </w:r>
      <w:r w:rsidR="003B0825" w:rsidRPr="0078046D">
        <w:rPr>
          <w:rFonts w:ascii="Times New Roman" w:eastAsia="Times New Roman" w:hAnsi="Times New Roman" w:cs="Times New Roman"/>
          <w:color w:val="000000"/>
        </w:rPr>
        <w:t xml:space="preserve"> and he was aware that many staff had been with the MoF f</w:t>
      </w:r>
      <w:r w:rsidR="009337EF" w:rsidRPr="0078046D">
        <w:rPr>
          <w:rFonts w:ascii="Times New Roman" w:eastAsia="Times New Roman" w:hAnsi="Times New Roman" w:cs="Times New Roman"/>
          <w:color w:val="000000"/>
        </w:rPr>
        <w:t xml:space="preserve">or a long period of time. </w:t>
      </w:r>
      <w:r w:rsidRPr="0078046D">
        <w:rPr>
          <w:rFonts w:ascii="Times New Roman" w:eastAsia="Times New Roman" w:hAnsi="Times New Roman" w:cs="Times New Roman"/>
          <w:color w:val="000000"/>
        </w:rPr>
        <w:t xml:space="preserve">Reducing staff is always tough. </w:t>
      </w:r>
    </w:p>
    <w:p w:rsidR="003B0825" w:rsidRPr="0078046D" w:rsidRDefault="003B0825" w:rsidP="0003788D">
      <w:pPr>
        <w:jc w:val="both"/>
        <w:rPr>
          <w:rFonts w:ascii="Times New Roman" w:eastAsia="Times New Roman" w:hAnsi="Times New Roman" w:cs="Times New Roman"/>
          <w:color w:val="000000"/>
        </w:rPr>
      </w:pPr>
    </w:p>
    <w:p w:rsidR="009B1EDE" w:rsidRPr="0078046D" w:rsidRDefault="003B0825" w:rsidP="0003788D">
      <w:pPr>
        <w:jc w:val="both"/>
        <w:rPr>
          <w:rFonts w:ascii="Times New Roman" w:eastAsia="Times New Roman" w:hAnsi="Times New Roman" w:cs="Times New Roman"/>
          <w:color w:val="000000"/>
        </w:rPr>
      </w:pPr>
      <w:r w:rsidRPr="0078046D">
        <w:rPr>
          <w:rFonts w:ascii="Times New Roman" w:eastAsia="Times New Roman" w:hAnsi="Times New Roman" w:cs="Times New Roman"/>
          <w:color w:val="000000"/>
        </w:rPr>
        <w:t>While this process was externally driven</w:t>
      </w:r>
      <w:r w:rsidR="0003788D">
        <w:rPr>
          <w:rFonts w:ascii="Times New Roman" w:eastAsia="Times New Roman" w:hAnsi="Times New Roman" w:cs="Times New Roman"/>
          <w:color w:val="000000"/>
        </w:rPr>
        <w:t>,</w:t>
      </w:r>
      <w:r w:rsidRPr="0078046D">
        <w:rPr>
          <w:rFonts w:ascii="Times New Roman" w:eastAsia="Times New Roman" w:hAnsi="Times New Roman" w:cs="Times New Roman"/>
          <w:color w:val="000000"/>
        </w:rPr>
        <w:t xml:space="preserve"> </w:t>
      </w:r>
      <w:r w:rsidR="009B1EDE" w:rsidRPr="0078046D">
        <w:rPr>
          <w:rFonts w:ascii="Times New Roman" w:eastAsia="Times New Roman" w:hAnsi="Times New Roman" w:cs="Times New Roman"/>
          <w:color w:val="000000"/>
        </w:rPr>
        <w:t>ICT has been the basis for ch</w:t>
      </w:r>
      <w:r w:rsidRPr="0078046D">
        <w:rPr>
          <w:rFonts w:ascii="Times New Roman" w:eastAsia="Times New Roman" w:hAnsi="Times New Roman" w:cs="Times New Roman"/>
          <w:color w:val="000000"/>
        </w:rPr>
        <w:t>ange in Moldova more broadly</w:t>
      </w:r>
      <w:r w:rsidR="0003788D">
        <w:rPr>
          <w:rFonts w:ascii="Times New Roman" w:eastAsia="Times New Roman" w:hAnsi="Times New Roman" w:cs="Times New Roman"/>
          <w:color w:val="000000"/>
        </w:rPr>
        <w:t>. I</w:t>
      </w:r>
      <w:r w:rsidR="00B42B36" w:rsidRPr="0078046D">
        <w:rPr>
          <w:rFonts w:ascii="Times New Roman" w:eastAsia="Times New Roman" w:hAnsi="Times New Roman" w:cs="Times New Roman"/>
          <w:color w:val="000000"/>
        </w:rPr>
        <w:t>t</w:t>
      </w:r>
      <w:r w:rsidRPr="0078046D">
        <w:rPr>
          <w:rFonts w:ascii="Times New Roman" w:eastAsia="Times New Roman" w:hAnsi="Times New Roman" w:cs="Times New Roman"/>
          <w:color w:val="000000"/>
        </w:rPr>
        <w:t xml:space="preserve"> often takes an external force to bring about change. </w:t>
      </w:r>
      <w:r w:rsidR="009B1EDE" w:rsidRPr="0078046D">
        <w:rPr>
          <w:rFonts w:ascii="Times New Roman" w:eastAsia="Times New Roman" w:hAnsi="Times New Roman" w:cs="Times New Roman"/>
          <w:color w:val="000000"/>
        </w:rPr>
        <w:t xml:space="preserve">Many countries have transformed the public service in general through automation, making it more policy oriented, seeking higher skilled people to improve performance. Salaries </w:t>
      </w:r>
      <w:r w:rsidRPr="0078046D">
        <w:rPr>
          <w:rFonts w:ascii="Times New Roman" w:eastAsia="Times New Roman" w:hAnsi="Times New Roman" w:cs="Times New Roman"/>
          <w:color w:val="000000"/>
        </w:rPr>
        <w:t>generally also increase</w:t>
      </w:r>
      <w:r w:rsidR="009B1EDE" w:rsidRPr="0078046D">
        <w:rPr>
          <w:rFonts w:ascii="Times New Roman" w:eastAsia="Times New Roman" w:hAnsi="Times New Roman" w:cs="Times New Roman"/>
          <w:color w:val="000000"/>
        </w:rPr>
        <w:t xml:space="preserve"> to create highe</w:t>
      </w:r>
      <w:r w:rsidRPr="0078046D">
        <w:rPr>
          <w:rFonts w:ascii="Times New Roman" w:eastAsia="Times New Roman" w:hAnsi="Times New Roman" w:cs="Times New Roman"/>
          <w:color w:val="000000"/>
        </w:rPr>
        <w:t xml:space="preserve">r quality and higher performing staff and </w:t>
      </w:r>
      <w:r w:rsidR="009337EF" w:rsidRPr="0078046D">
        <w:rPr>
          <w:rFonts w:ascii="Times New Roman" w:eastAsia="Times New Roman" w:hAnsi="Times New Roman" w:cs="Times New Roman"/>
          <w:color w:val="000000"/>
        </w:rPr>
        <w:t>to improve retention rates.</w:t>
      </w:r>
    </w:p>
    <w:p w:rsidR="009B1EDE" w:rsidRPr="0078046D" w:rsidRDefault="009B1EDE" w:rsidP="0003788D">
      <w:pPr>
        <w:jc w:val="both"/>
        <w:rPr>
          <w:rFonts w:ascii="Times New Roman" w:eastAsia="Times New Roman" w:hAnsi="Times New Roman" w:cs="Times New Roman"/>
          <w:color w:val="000000"/>
        </w:rPr>
      </w:pPr>
    </w:p>
    <w:p w:rsidR="009B1EDE" w:rsidRPr="0078046D" w:rsidRDefault="009337EF" w:rsidP="0003788D">
      <w:pPr>
        <w:jc w:val="both"/>
        <w:rPr>
          <w:rFonts w:ascii="Times New Roman" w:eastAsia="Times New Roman" w:hAnsi="Times New Roman" w:cs="Times New Roman"/>
          <w:color w:val="000000"/>
        </w:rPr>
      </w:pPr>
      <w:r w:rsidRPr="0078046D">
        <w:rPr>
          <w:rFonts w:ascii="Times New Roman" w:eastAsia="Times New Roman" w:hAnsi="Times New Roman" w:cs="Times New Roman"/>
          <w:color w:val="000000"/>
        </w:rPr>
        <w:t>Mr</w:t>
      </w:r>
      <w:r w:rsidR="00A35DC7">
        <w:rPr>
          <w:rFonts w:ascii="Times New Roman" w:eastAsia="Times New Roman" w:hAnsi="Times New Roman" w:cs="Times New Roman"/>
          <w:color w:val="000000"/>
        </w:rPr>
        <w:t>.</w:t>
      </w:r>
      <w:r w:rsidRPr="0078046D">
        <w:rPr>
          <w:rFonts w:ascii="Times New Roman" w:eastAsia="Times New Roman" w:hAnsi="Times New Roman" w:cs="Times New Roman"/>
          <w:color w:val="000000"/>
        </w:rPr>
        <w:t xml:space="preserve"> Silins indicated that w</w:t>
      </w:r>
      <w:r w:rsidR="003B0825" w:rsidRPr="0078046D">
        <w:rPr>
          <w:rFonts w:ascii="Times New Roman" w:eastAsia="Times New Roman" w:hAnsi="Times New Roman" w:cs="Times New Roman"/>
          <w:color w:val="000000"/>
        </w:rPr>
        <w:t xml:space="preserve">hat happened in Moldova, and previously in Georgia in 2010 will </w:t>
      </w:r>
      <w:r w:rsidRPr="0078046D">
        <w:rPr>
          <w:rFonts w:ascii="Times New Roman" w:eastAsia="Times New Roman" w:hAnsi="Times New Roman" w:cs="Times New Roman"/>
          <w:color w:val="000000"/>
        </w:rPr>
        <w:t xml:space="preserve">take place </w:t>
      </w:r>
      <w:r w:rsidR="003B0825" w:rsidRPr="0078046D">
        <w:rPr>
          <w:rFonts w:ascii="Times New Roman" w:eastAsia="Times New Roman" w:hAnsi="Times New Roman" w:cs="Times New Roman"/>
          <w:color w:val="000000"/>
        </w:rPr>
        <w:t>i</w:t>
      </w:r>
      <w:r w:rsidR="00B42B36" w:rsidRPr="0078046D">
        <w:rPr>
          <w:rFonts w:ascii="Times New Roman" w:eastAsia="Times New Roman" w:hAnsi="Times New Roman" w:cs="Times New Roman"/>
          <w:color w:val="000000"/>
        </w:rPr>
        <w:t xml:space="preserve">n </w:t>
      </w:r>
      <w:r w:rsidRPr="0078046D">
        <w:rPr>
          <w:rFonts w:ascii="Times New Roman" w:eastAsia="Times New Roman" w:hAnsi="Times New Roman" w:cs="Times New Roman"/>
          <w:color w:val="000000"/>
        </w:rPr>
        <w:t xml:space="preserve">other </w:t>
      </w:r>
      <w:r w:rsidR="00B42B36" w:rsidRPr="0078046D">
        <w:rPr>
          <w:rFonts w:ascii="Times New Roman" w:eastAsia="Times New Roman" w:hAnsi="Times New Roman" w:cs="Times New Roman"/>
          <w:color w:val="000000"/>
        </w:rPr>
        <w:t>PEMPAL</w:t>
      </w:r>
      <w:r w:rsidRPr="0078046D">
        <w:rPr>
          <w:rFonts w:ascii="Times New Roman" w:eastAsia="Times New Roman" w:hAnsi="Times New Roman" w:cs="Times New Roman"/>
          <w:color w:val="000000"/>
        </w:rPr>
        <w:t xml:space="preserve"> countries too</w:t>
      </w:r>
      <w:r w:rsidR="00B42B36" w:rsidRPr="0078046D">
        <w:rPr>
          <w:rFonts w:ascii="Times New Roman" w:eastAsia="Times New Roman" w:hAnsi="Times New Roman" w:cs="Times New Roman"/>
          <w:color w:val="000000"/>
        </w:rPr>
        <w:t>. Modern Treasuries can</w:t>
      </w:r>
      <w:r w:rsidR="003B0825" w:rsidRPr="0078046D">
        <w:rPr>
          <w:rFonts w:ascii="Times New Roman" w:eastAsia="Times New Roman" w:hAnsi="Times New Roman" w:cs="Times New Roman"/>
          <w:color w:val="000000"/>
        </w:rPr>
        <w:t>not continue to be centres for transaction processing – this is not a “value adding “ role in a modern automated government environment. We can</w:t>
      </w:r>
      <w:r w:rsidR="009B1EDE" w:rsidRPr="0078046D">
        <w:rPr>
          <w:rFonts w:ascii="Times New Roman" w:eastAsia="Times New Roman" w:hAnsi="Times New Roman" w:cs="Times New Roman"/>
          <w:color w:val="000000"/>
        </w:rPr>
        <w:t>not hold back these changes</w:t>
      </w:r>
      <w:r w:rsidR="003B0825" w:rsidRPr="0078046D">
        <w:rPr>
          <w:rFonts w:ascii="Times New Roman" w:eastAsia="Times New Roman" w:hAnsi="Times New Roman" w:cs="Times New Roman"/>
          <w:color w:val="000000"/>
        </w:rPr>
        <w:t xml:space="preserve">. All of us need to be thinking about this and seek </w:t>
      </w:r>
      <w:r w:rsidR="009B1EDE" w:rsidRPr="0078046D">
        <w:rPr>
          <w:rFonts w:ascii="Times New Roman" w:eastAsia="Times New Roman" w:hAnsi="Times New Roman" w:cs="Times New Roman"/>
          <w:color w:val="000000"/>
        </w:rPr>
        <w:t>alternate role</w:t>
      </w:r>
      <w:r w:rsidR="003B0825" w:rsidRPr="0078046D">
        <w:rPr>
          <w:rFonts w:ascii="Times New Roman" w:eastAsia="Times New Roman" w:hAnsi="Times New Roman" w:cs="Times New Roman"/>
          <w:color w:val="000000"/>
        </w:rPr>
        <w:t xml:space="preserve">s for staff, roles that reflect higher skills and more useful outputs and activities. </w:t>
      </w:r>
      <w:r w:rsidR="009B1EDE" w:rsidRPr="0078046D">
        <w:rPr>
          <w:rFonts w:ascii="Times New Roman" w:eastAsia="Times New Roman" w:hAnsi="Times New Roman" w:cs="Times New Roman"/>
          <w:color w:val="000000"/>
        </w:rPr>
        <w:t xml:space="preserve"> </w:t>
      </w:r>
      <w:r w:rsidR="003B0825" w:rsidRPr="0078046D">
        <w:rPr>
          <w:rFonts w:ascii="Times New Roman" w:eastAsia="Times New Roman" w:hAnsi="Times New Roman" w:cs="Times New Roman"/>
          <w:color w:val="000000"/>
        </w:rPr>
        <w:t>For s</w:t>
      </w:r>
      <w:r w:rsidR="009B1EDE" w:rsidRPr="0078046D">
        <w:rPr>
          <w:rFonts w:ascii="Times New Roman" w:eastAsia="Times New Roman" w:hAnsi="Times New Roman" w:cs="Times New Roman"/>
          <w:color w:val="000000"/>
        </w:rPr>
        <w:t xml:space="preserve">taff whose entire role is processing, the future is </w:t>
      </w:r>
      <w:r w:rsidR="003B0825" w:rsidRPr="0078046D">
        <w:rPr>
          <w:rFonts w:ascii="Times New Roman" w:eastAsia="Times New Roman" w:hAnsi="Times New Roman" w:cs="Times New Roman"/>
          <w:color w:val="000000"/>
        </w:rPr>
        <w:t xml:space="preserve">unfortunately </w:t>
      </w:r>
      <w:r w:rsidR="009B1EDE" w:rsidRPr="0078046D">
        <w:rPr>
          <w:rFonts w:ascii="Times New Roman" w:eastAsia="Times New Roman" w:hAnsi="Times New Roman" w:cs="Times New Roman"/>
          <w:color w:val="000000"/>
        </w:rPr>
        <w:t>grim. </w:t>
      </w:r>
      <w:r w:rsidRPr="0078046D">
        <w:rPr>
          <w:rFonts w:ascii="Times New Roman" w:eastAsia="Times New Roman" w:hAnsi="Times New Roman" w:cs="Times New Roman"/>
          <w:color w:val="000000"/>
        </w:rPr>
        <w:t>He suggested that</w:t>
      </w:r>
      <w:r w:rsidR="009B1EDE" w:rsidRPr="0078046D">
        <w:rPr>
          <w:rFonts w:ascii="Times New Roman" w:eastAsia="Times New Roman" w:hAnsi="Times New Roman" w:cs="Times New Roman"/>
          <w:color w:val="000000"/>
        </w:rPr>
        <w:t xml:space="preserve"> the value </w:t>
      </w:r>
      <w:r w:rsidR="003B0825" w:rsidRPr="0078046D">
        <w:rPr>
          <w:rFonts w:ascii="Times New Roman" w:eastAsia="Times New Roman" w:hAnsi="Times New Roman" w:cs="Times New Roman"/>
          <w:color w:val="000000"/>
        </w:rPr>
        <w:t xml:space="preserve">added new roles </w:t>
      </w:r>
      <w:r w:rsidRPr="0078046D">
        <w:rPr>
          <w:rFonts w:ascii="Times New Roman" w:eastAsia="Times New Roman" w:hAnsi="Times New Roman" w:cs="Times New Roman"/>
          <w:color w:val="000000"/>
        </w:rPr>
        <w:t>include a</w:t>
      </w:r>
      <w:r w:rsidR="003B0825" w:rsidRPr="0078046D">
        <w:rPr>
          <w:rFonts w:ascii="Times New Roman" w:eastAsia="Times New Roman" w:hAnsi="Times New Roman" w:cs="Times New Roman"/>
          <w:color w:val="000000"/>
        </w:rPr>
        <w:t>dvanced</w:t>
      </w:r>
      <w:r w:rsidRPr="0078046D">
        <w:rPr>
          <w:rFonts w:ascii="Times New Roman" w:eastAsia="Times New Roman" w:hAnsi="Times New Roman" w:cs="Times New Roman"/>
          <w:color w:val="000000"/>
        </w:rPr>
        <w:t xml:space="preserve"> (active)</w:t>
      </w:r>
      <w:r w:rsidR="003B0825" w:rsidRPr="0078046D">
        <w:rPr>
          <w:rFonts w:ascii="Times New Roman" w:eastAsia="Times New Roman" w:hAnsi="Times New Roman" w:cs="Times New Roman"/>
          <w:color w:val="000000"/>
        </w:rPr>
        <w:t xml:space="preserve"> cash management, developing strategic reporting tools for managers and decision-makers, along with t</w:t>
      </w:r>
      <w:r w:rsidRPr="0078046D">
        <w:rPr>
          <w:rFonts w:ascii="Times New Roman" w:eastAsia="Times New Roman" w:hAnsi="Times New Roman" w:cs="Times New Roman"/>
          <w:color w:val="000000"/>
        </w:rPr>
        <w:t>ailored t</w:t>
      </w:r>
      <w:r w:rsidR="003B0825" w:rsidRPr="0078046D">
        <w:rPr>
          <w:rFonts w:ascii="Times New Roman" w:eastAsia="Times New Roman" w:hAnsi="Times New Roman" w:cs="Times New Roman"/>
          <w:color w:val="000000"/>
        </w:rPr>
        <w:t>raining and education. </w:t>
      </w:r>
      <w:r w:rsidR="009B1EDE" w:rsidRPr="0078046D">
        <w:rPr>
          <w:rFonts w:ascii="Times New Roman" w:eastAsia="Times New Roman" w:hAnsi="Times New Roman" w:cs="Times New Roman"/>
          <w:color w:val="000000"/>
        </w:rPr>
        <w:t>Pre-audit may not necessarily be value added in the future.</w:t>
      </w:r>
      <w:r w:rsidR="00B42B36" w:rsidRPr="0078046D">
        <w:rPr>
          <w:rFonts w:ascii="Times New Roman" w:eastAsia="Times New Roman" w:hAnsi="Times New Roman" w:cs="Times New Roman"/>
          <w:color w:val="000000"/>
        </w:rPr>
        <w:t xml:space="preserve"> Another challenge for Moldova will be maintaining moral for the workforce still employed. While people with be thankful they have jobs, the loss of colleagues and work pressures will have an impact.</w:t>
      </w:r>
    </w:p>
    <w:p w:rsidR="009B1EDE" w:rsidRPr="0078046D" w:rsidRDefault="009B1EDE" w:rsidP="0003788D">
      <w:pPr>
        <w:jc w:val="both"/>
        <w:rPr>
          <w:rFonts w:ascii="Times New Roman" w:eastAsia="Times New Roman" w:hAnsi="Times New Roman" w:cs="Times New Roman"/>
          <w:color w:val="000000"/>
        </w:rPr>
      </w:pPr>
    </w:p>
    <w:p w:rsidR="009B1EDE" w:rsidRPr="0078046D" w:rsidRDefault="00B42B36" w:rsidP="0003788D">
      <w:pPr>
        <w:jc w:val="both"/>
        <w:rPr>
          <w:rFonts w:ascii="Times New Roman" w:eastAsia="Times New Roman" w:hAnsi="Times New Roman" w:cs="Times New Roman"/>
          <w:color w:val="000000"/>
        </w:rPr>
      </w:pPr>
      <w:r w:rsidRPr="0078046D">
        <w:rPr>
          <w:rFonts w:ascii="Times New Roman" w:eastAsia="Times New Roman" w:hAnsi="Times New Roman" w:cs="Times New Roman"/>
          <w:color w:val="000000"/>
        </w:rPr>
        <w:t>Head of PEMPAL</w:t>
      </w:r>
      <w:r w:rsidR="00A35DC7">
        <w:rPr>
          <w:rFonts w:ascii="Times New Roman" w:eastAsia="Times New Roman" w:hAnsi="Times New Roman" w:cs="Times New Roman"/>
          <w:color w:val="000000"/>
        </w:rPr>
        <w:t xml:space="preserve"> program,</w:t>
      </w:r>
      <w:r w:rsidRPr="0078046D">
        <w:rPr>
          <w:rFonts w:ascii="Times New Roman" w:eastAsia="Times New Roman" w:hAnsi="Times New Roman" w:cs="Times New Roman"/>
          <w:color w:val="000000"/>
        </w:rPr>
        <w:t xml:space="preserve"> Ms</w:t>
      </w:r>
      <w:r w:rsidR="00A35DC7">
        <w:rPr>
          <w:rFonts w:ascii="Times New Roman" w:eastAsia="Times New Roman" w:hAnsi="Times New Roman" w:cs="Times New Roman"/>
          <w:color w:val="000000"/>
        </w:rPr>
        <w:t>.</w:t>
      </w:r>
      <w:r w:rsidRPr="0078046D">
        <w:rPr>
          <w:rFonts w:ascii="Times New Roman" w:eastAsia="Times New Roman" w:hAnsi="Times New Roman" w:cs="Times New Roman"/>
          <w:color w:val="000000"/>
        </w:rPr>
        <w:t xml:space="preserve"> </w:t>
      </w:r>
      <w:r w:rsidR="009B1EDE" w:rsidRPr="0078046D">
        <w:rPr>
          <w:rFonts w:ascii="Times New Roman" w:eastAsia="Times New Roman" w:hAnsi="Times New Roman" w:cs="Times New Roman"/>
          <w:color w:val="000000"/>
        </w:rPr>
        <w:t>E</w:t>
      </w:r>
      <w:r w:rsidRPr="0078046D">
        <w:rPr>
          <w:rFonts w:ascii="Times New Roman" w:eastAsia="Times New Roman" w:hAnsi="Times New Roman" w:cs="Times New Roman"/>
          <w:color w:val="000000"/>
        </w:rPr>
        <w:t xml:space="preserve">lena </w:t>
      </w:r>
      <w:r w:rsidR="009B1EDE" w:rsidRPr="0078046D">
        <w:rPr>
          <w:rFonts w:ascii="Times New Roman" w:eastAsia="Times New Roman" w:hAnsi="Times New Roman" w:cs="Times New Roman"/>
          <w:color w:val="000000"/>
        </w:rPr>
        <w:t>N</w:t>
      </w:r>
      <w:r w:rsidRPr="0078046D">
        <w:rPr>
          <w:rFonts w:ascii="Times New Roman" w:eastAsia="Times New Roman" w:hAnsi="Times New Roman" w:cs="Times New Roman"/>
          <w:color w:val="000000"/>
        </w:rPr>
        <w:t>ikulina</w:t>
      </w:r>
      <w:r w:rsidR="009B1EDE" w:rsidRPr="0078046D">
        <w:rPr>
          <w:rFonts w:ascii="Times New Roman" w:eastAsia="Times New Roman" w:hAnsi="Times New Roman" w:cs="Times New Roman"/>
          <w:color w:val="000000"/>
        </w:rPr>
        <w:t xml:space="preserve"> also sympathized with Moldova</w:t>
      </w:r>
      <w:r w:rsidRPr="0078046D">
        <w:rPr>
          <w:rFonts w:ascii="Times New Roman" w:eastAsia="Times New Roman" w:hAnsi="Times New Roman" w:cs="Times New Roman"/>
          <w:color w:val="000000"/>
        </w:rPr>
        <w:t xml:space="preserve"> having also worked long term in the country and with the MoF and Treasury.  She highlighted that change management will often be painful, but one lesson is that it should be managed strategically, particularly to ensure that other challenges such as end of year cut-offs are not unduly impacted.  </w:t>
      </w:r>
      <w:r w:rsidR="009B1EDE" w:rsidRPr="0078046D">
        <w:rPr>
          <w:rFonts w:ascii="Times New Roman" w:eastAsia="Times New Roman" w:hAnsi="Times New Roman" w:cs="Times New Roman"/>
          <w:color w:val="000000"/>
        </w:rPr>
        <w:t xml:space="preserve"> The results </w:t>
      </w:r>
      <w:r w:rsidRPr="0078046D">
        <w:rPr>
          <w:rFonts w:ascii="Times New Roman" w:eastAsia="Times New Roman" w:hAnsi="Times New Roman" w:cs="Times New Roman"/>
          <w:color w:val="000000"/>
        </w:rPr>
        <w:t>in Moldova are</w:t>
      </w:r>
      <w:r w:rsidR="006B62CD" w:rsidRPr="0078046D">
        <w:rPr>
          <w:rFonts w:ascii="Times New Roman" w:eastAsia="Times New Roman" w:hAnsi="Times New Roman" w:cs="Times New Roman"/>
          <w:color w:val="000000"/>
        </w:rPr>
        <w:t xml:space="preserve"> impressive</w:t>
      </w:r>
      <w:r w:rsidR="009B1EDE" w:rsidRPr="0078046D">
        <w:rPr>
          <w:rFonts w:ascii="Times New Roman" w:eastAsia="Times New Roman" w:hAnsi="Times New Roman" w:cs="Times New Roman"/>
          <w:color w:val="000000"/>
        </w:rPr>
        <w:t xml:space="preserve">. The future focus </w:t>
      </w:r>
      <w:r w:rsidRPr="0078046D">
        <w:rPr>
          <w:rFonts w:ascii="Times New Roman" w:eastAsia="Times New Roman" w:hAnsi="Times New Roman" w:cs="Times New Roman"/>
          <w:color w:val="000000"/>
        </w:rPr>
        <w:t xml:space="preserve">now </w:t>
      </w:r>
      <w:r w:rsidR="009B1EDE" w:rsidRPr="0078046D">
        <w:rPr>
          <w:rFonts w:ascii="Times New Roman" w:eastAsia="Times New Roman" w:hAnsi="Times New Roman" w:cs="Times New Roman"/>
          <w:color w:val="000000"/>
        </w:rPr>
        <w:t xml:space="preserve">should be on further reducing workloads </w:t>
      </w:r>
      <w:r w:rsidRPr="0078046D">
        <w:rPr>
          <w:rFonts w:ascii="Times New Roman" w:eastAsia="Times New Roman" w:hAnsi="Times New Roman" w:cs="Times New Roman"/>
          <w:color w:val="000000"/>
        </w:rPr>
        <w:t xml:space="preserve">through improvements in </w:t>
      </w:r>
      <w:r w:rsidR="009B1EDE" w:rsidRPr="0078046D">
        <w:rPr>
          <w:rFonts w:ascii="Times New Roman" w:eastAsia="Times New Roman" w:hAnsi="Times New Roman" w:cs="Times New Roman"/>
          <w:color w:val="000000"/>
        </w:rPr>
        <w:t>technology.</w:t>
      </w:r>
    </w:p>
    <w:p w:rsidR="006D3AFD" w:rsidRPr="0078046D" w:rsidRDefault="00305A6E" w:rsidP="0003788D">
      <w:pPr>
        <w:jc w:val="both"/>
        <w:rPr>
          <w:rFonts w:ascii="Times New Roman" w:hAnsi="Times New Roman" w:cs="Times New Roman"/>
        </w:rPr>
      </w:pPr>
    </w:p>
    <w:p w:rsidR="00B42B36" w:rsidRPr="0078046D" w:rsidRDefault="00B42B36" w:rsidP="0003788D">
      <w:pPr>
        <w:jc w:val="both"/>
        <w:rPr>
          <w:rFonts w:ascii="Times New Roman" w:hAnsi="Times New Roman" w:cs="Times New Roman"/>
        </w:rPr>
      </w:pPr>
      <w:r w:rsidRPr="0078046D">
        <w:rPr>
          <w:rFonts w:ascii="Times New Roman" w:hAnsi="Times New Roman" w:cs="Times New Roman"/>
        </w:rPr>
        <w:t xml:space="preserve">The full presentation by Moldova can be found </w:t>
      </w:r>
      <w:r w:rsidR="00A35DC7">
        <w:rPr>
          <w:rFonts w:ascii="Times New Roman" w:hAnsi="Times New Roman" w:cs="Times New Roman"/>
        </w:rPr>
        <w:t xml:space="preserve">here: </w:t>
      </w:r>
      <w:hyperlink r:id="rId4" w:history="1">
        <w:r w:rsidR="00A35DC7" w:rsidRPr="00110FA0">
          <w:rPr>
            <w:rStyle w:val="Hyperlink"/>
            <w:rFonts w:ascii="Helvetica" w:hAnsi="Helvetica" w:cs="Helvetica"/>
            <w:sz w:val="21"/>
            <w:szCs w:val="21"/>
            <w:shd w:val="clear" w:color="auto" w:fill="FFFFFF"/>
          </w:rPr>
          <w:t>https://www.pempal.org/node/3313</w:t>
        </w:r>
      </w:hyperlink>
      <w:r w:rsidR="00A35DC7">
        <w:rPr>
          <w:rFonts w:ascii="Helvetica" w:hAnsi="Helvetica" w:cs="Helvetica"/>
          <w:color w:val="333333"/>
          <w:sz w:val="21"/>
          <w:szCs w:val="21"/>
          <w:shd w:val="clear" w:color="auto" w:fill="FFFFFF"/>
        </w:rPr>
        <w:t xml:space="preserve"> </w:t>
      </w:r>
    </w:p>
    <w:p w:rsidR="00B42B36" w:rsidRDefault="00B42B36"/>
    <w:p w:rsidR="00B42B36" w:rsidRDefault="00B42B36"/>
    <w:sectPr w:rsidR="00B42B36" w:rsidSect="008011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DE"/>
    <w:rsid w:val="0003788D"/>
    <w:rsid w:val="0016566B"/>
    <w:rsid w:val="00305A6E"/>
    <w:rsid w:val="00340518"/>
    <w:rsid w:val="003B0825"/>
    <w:rsid w:val="004670D5"/>
    <w:rsid w:val="004D5EFF"/>
    <w:rsid w:val="006B62CD"/>
    <w:rsid w:val="0078046D"/>
    <w:rsid w:val="00801184"/>
    <w:rsid w:val="008D770E"/>
    <w:rsid w:val="00915878"/>
    <w:rsid w:val="009337EF"/>
    <w:rsid w:val="009B1EDE"/>
    <w:rsid w:val="00A35DC7"/>
    <w:rsid w:val="00A6277A"/>
    <w:rsid w:val="00B42B36"/>
    <w:rsid w:val="00B75F9D"/>
    <w:rsid w:val="00CA0F4E"/>
    <w:rsid w:val="00D0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B03D"/>
  <w14:defaultImageDpi w14:val="32767"/>
  <w15:chartTrackingRefBased/>
  <w15:docId w15:val="{B7E1A58B-A608-8C45-BFDF-F2110DE8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B36"/>
    <w:rPr>
      <w:color w:val="0563C1" w:themeColor="hyperlink"/>
      <w:u w:val="single"/>
    </w:rPr>
  </w:style>
  <w:style w:type="character" w:styleId="UnresolvedMention">
    <w:name w:val="Unresolved Mention"/>
    <w:basedOn w:val="DefaultParagraphFont"/>
    <w:uiPriority w:val="99"/>
    <w:rsid w:val="00B42B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005887">
      <w:bodyDiv w:val="1"/>
      <w:marLeft w:val="0"/>
      <w:marRight w:val="0"/>
      <w:marTop w:val="0"/>
      <w:marBottom w:val="0"/>
      <w:divBdr>
        <w:top w:val="none" w:sz="0" w:space="0" w:color="auto"/>
        <w:left w:val="none" w:sz="0" w:space="0" w:color="auto"/>
        <w:bottom w:val="none" w:sz="0" w:space="0" w:color="auto"/>
        <w:right w:val="none" w:sz="0" w:space="0" w:color="auto"/>
      </w:divBdr>
      <w:divsChild>
        <w:div w:id="1259293004">
          <w:marLeft w:val="0"/>
          <w:marRight w:val="0"/>
          <w:marTop w:val="0"/>
          <w:marBottom w:val="0"/>
          <w:divBdr>
            <w:top w:val="none" w:sz="0" w:space="0" w:color="auto"/>
            <w:left w:val="none" w:sz="0" w:space="0" w:color="auto"/>
            <w:bottom w:val="none" w:sz="0" w:space="0" w:color="auto"/>
            <w:right w:val="none" w:sz="0" w:space="0" w:color="auto"/>
          </w:divBdr>
        </w:div>
        <w:div w:id="306596562">
          <w:marLeft w:val="0"/>
          <w:marRight w:val="0"/>
          <w:marTop w:val="0"/>
          <w:marBottom w:val="0"/>
          <w:divBdr>
            <w:top w:val="none" w:sz="0" w:space="0" w:color="auto"/>
            <w:left w:val="none" w:sz="0" w:space="0" w:color="auto"/>
            <w:bottom w:val="none" w:sz="0" w:space="0" w:color="auto"/>
            <w:right w:val="none" w:sz="0" w:space="0" w:color="auto"/>
          </w:divBdr>
        </w:div>
        <w:div w:id="46033930">
          <w:marLeft w:val="0"/>
          <w:marRight w:val="0"/>
          <w:marTop w:val="0"/>
          <w:marBottom w:val="0"/>
          <w:divBdr>
            <w:top w:val="none" w:sz="0" w:space="0" w:color="auto"/>
            <w:left w:val="none" w:sz="0" w:space="0" w:color="auto"/>
            <w:bottom w:val="none" w:sz="0" w:space="0" w:color="auto"/>
            <w:right w:val="none" w:sz="0" w:space="0" w:color="auto"/>
          </w:divBdr>
        </w:div>
        <w:div w:id="1856339161">
          <w:marLeft w:val="0"/>
          <w:marRight w:val="0"/>
          <w:marTop w:val="0"/>
          <w:marBottom w:val="0"/>
          <w:divBdr>
            <w:top w:val="none" w:sz="0" w:space="0" w:color="auto"/>
            <w:left w:val="none" w:sz="0" w:space="0" w:color="auto"/>
            <w:bottom w:val="none" w:sz="0" w:space="0" w:color="auto"/>
            <w:right w:val="none" w:sz="0" w:space="0" w:color="auto"/>
          </w:divBdr>
        </w:div>
        <w:div w:id="867791746">
          <w:marLeft w:val="0"/>
          <w:marRight w:val="0"/>
          <w:marTop w:val="0"/>
          <w:marBottom w:val="0"/>
          <w:divBdr>
            <w:top w:val="none" w:sz="0" w:space="0" w:color="auto"/>
            <w:left w:val="none" w:sz="0" w:space="0" w:color="auto"/>
            <w:bottom w:val="none" w:sz="0" w:space="0" w:color="auto"/>
            <w:right w:val="none" w:sz="0" w:space="0" w:color="auto"/>
          </w:divBdr>
        </w:div>
        <w:div w:id="1693265462">
          <w:marLeft w:val="0"/>
          <w:marRight w:val="0"/>
          <w:marTop w:val="0"/>
          <w:marBottom w:val="0"/>
          <w:divBdr>
            <w:top w:val="none" w:sz="0" w:space="0" w:color="auto"/>
            <w:left w:val="none" w:sz="0" w:space="0" w:color="auto"/>
            <w:bottom w:val="none" w:sz="0" w:space="0" w:color="auto"/>
            <w:right w:val="none" w:sz="0" w:space="0" w:color="auto"/>
          </w:divBdr>
        </w:div>
        <w:div w:id="1969503847">
          <w:marLeft w:val="0"/>
          <w:marRight w:val="0"/>
          <w:marTop w:val="0"/>
          <w:marBottom w:val="0"/>
          <w:divBdr>
            <w:top w:val="none" w:sz="0" w:space="0" w:color="auto"/>
            <w:left w:val="none" w:sz="0" w:space="0" w:color="auto"/>
            <w:bottom w:val="none" w:sz="0" w:space="0" w:color="auto"/>
            <w:right w:val="none" w:sz="0" w:space="0" w:color="auto"/>
          </w:divBdr>
        </w:div>
        <w:div w:id="250819092">
          <w:marLeft w:val="0"/>
          <w:marRight w:val="0"/>
          <w:marTop w:val="0"/>
          <w:marBottom w:val="0"/>
          <w:divBdr>
            <w:top w:val="none" w:sz="0" w:space="0" w:color="auto"/>
            <w:left w:val="none" w:sz="0" w:space="0" w:color="auto"/>
            <w:bottom w:val="none" w:sz="0" w:space="0" w:color="auto"/>
            <w:right w:val="none" w:sz="0" w:space="0" w:color="auto"/>
          </w:divBdr>
        </w:div>
        <w:div w:id="1307972173">
          <w:marLeft w:val="0"/>
          <w:marRight w:val="0"/>
          <w:marTop w:val="0"/>
          <w:marBottom w:val="0"/>
          <w:divBdr>
            <w:top w:val="none" w:sz="0" w:space="0" w:color="auto"/>
            <w:left w:val="none" w:sz="0" w:space="0" w:color="auto"/>
            <w:bottom w:val="none" w:sz="0" w:space="0" w:color="auto"/>
            <w:right w:val="none" w:sz="0" w:space="0" w:color="auto"/>
          </w:divBdr>
        </w:div>
        <w:div w:id="564335886">
          <w:marLeft w:val="0"/>
          <w:marRight w:val="0"/>
          <w:marTop w:val="0"/>
          <w:marBottom w:val="0"/>
          <w:divBdr>
            <w:top w:val="none" w:sz="0" w:space="0" w:color="auto"/>
            <w:left w:val="none" w:sz="0" w:space="0" w:color="auto"/>
            <w:bottom w:val="none" w:sz="0" w:space="0" w:color="auto"/>
            <w:right w:val="none" w:sz="0" w:space="0" w:color="auto"/>
          </w:divBdr>
        </w:div>
        <w:div w:id="1195655792">
          <w:marLeft w:val="0"/>
          <w:marRight w:val="0"/>
          <w:marTop w:val="0"/>
          <w:marBottom w:val="0"/>
          <w:divBdr>
            <w:top w:val="none" w:sz="0" w:space="0" w:color="auto"/>
            <w:left w:val="none" w:sz="0" w:space="0" w:color="auto"/>
            <w:bottom w:val="none" w:sz="0" w:space="0" w:color="auto"/>
            <w:right w:val="none" w:sz="0" w:space="0" w:color="auto"/>
          </w:divBdr>
        </w:div>
        <w:div w:id="1673533323">
          <w:marLeft w:val="0"/>
          <w:marRight w:val="0"/>
          <w:marTop w:val="0"/>
          <w:marBottom w:val="0"/>
          <w:divBdr>
            <w:top w:val="none" w:sz="0" w:space="0" w:color="auto"/>
            <w:left w:val="none" w:sz="0" w:space="0" w:color="auto"/>
            <w:bottom w:val="none" w:sz="0" w:space="0" w:color="auto"/>
            <w:right w:val="none" w:sz="0" w:space="0" w:color="auto"/>
          </w:divBdr>
        </w:div>
        <w:div w:id="1050036964">
          <w:marLeft w:val="0"/>
          <w:marRight w:val="0"/>
          <w:marTop w:val="0"/>
          <w:marBottom w:val="0"/>
          <w:divBdr>
            <w:top w:val="none" w:sz="0" w:space="0" w:color="auto"/>
            <w:left w:val="none" w:sz="0" w:space="0" w:color="auto"/>
            <w:bottom w:val="none" w:sz="0" w:space="0" w:color="auto"/>
            <w:right w:val="none" w:sz="0" w:space="0" w:color="auto"/>
          </w:divBdr>
        </w:div>
        <w:div w:id="978144972">
          <w:marLeft w:val="0"/>
          <w:marRight w:val="0"/>
          <w:marTop w:val="0"/>
          <w:marBottom w:val="0"/>
          <w:divBdr>
            <w:top w:val="none" w:sz="0" w:space="0" w:color="auto"/>
            <w:left w:val="none" w:sz="0" w:space="0" w:color="auto"/>
            <w:bottom w:val="none" w:sz="0" w:space="0" w:color="auto"/>
            <w:right w:val="none" w:sz="0" w:space="0" w:color="auto"/>
          </w:divBdr>
        </w:div>
        <w:div w:id="374354350">
          <w:marLeft w:val="0"/>
          <w:marRight w:val="0"/>
          <w:marTop w:val="0"/>
          <w:marBottom w:val="0"/>
          <w:divBdr>
            <w:top w:val="none" w:sz="0" w:space="0" w:color="auto"/>
            <w:left w:val="none" w:sz="0" w:space="0" w:color="auto"/>
            <w:bottom w:val="none" w:sz="0" w:space="0" w:color="auto"/>
            <w:right w:val="none" w:sz="0" w:space="0" w:color="auto"/>
          </w:divBdr>
        </w:div>
        <w:div w:id="124859740">
          <w:marLeft w:val="0"/>
          <w:marRight w:val="0"/>
          <w:marTop w:val="0"/>
          <w:marBottom w:val="0"/>
          <w:divBdr>
            <w:top w:val="none" w:sz="0" w:space="0" w:color="auto"/>
            <w:left w:val="none" w:sz="0" w:space="0" w:color="auto"/>
            <w:bottom w:val="none" w:sz="0" w:space="0" w:color="auto"/>
            <w:right w:val="none" w:sz="0" w:space="0" w:color="auto"/>
          </w:divBdr>
        </w:div>
        <w:div w:id="473062812">
          <w:marLeft w:val="0"/>
          <w:marRight w:val="0"/>
          <w:marTop w:val="0"/>
          <w:marBottom w:val="0"/>
          <w:divBdr>
            <w:top w:val="none" w:sz="0" w:space="0" w:color="auto"/>
            <w:left w:val="none" w:sz="0" w:space="0" w:color="auto"/>
            <w:bottom w:val="none" w:sz="0" w:space="0" w:color="auto"/>
            <w:right w:val="none" w:sz="0" w:space="0" w:color="auto"/>
          </w:divBdr>
        </w:div>
        <w:div w:id="994797261">
          <w:marLeft w:val="0"/>
          <w:marRight w:val="0"/>
          <w:marTop w:val="0"/>
          <w:marBottom w:val="0"/>
          <w:divBdr>
            <w:top w:val="none" w:sz="0" w:space="0" w:color="auto"/>
            <w:left w:val="none" w:sz="0" w:space="0" w:color="auto"/>
            <w:bottom w:val="none" w:sz="0" w:space="0" w:color="auto"/>
            <w:right w:val="none" w:sz="0" w:space="0" w:color="auto"/>
          </w:divBdr>
        </w:div>
        <w:div w:id="1956709627">
          <w:marLeft w:val="0"/>
          <w:marRight w:val="0"/>
          <w:marTop w:val="0"/>
          <w:marBottom w:val="0"/>
          <w:divBdr>
            <w:top w:val="none" w:sz="0" w:space="0" w:color="auto"/>
            <w:left w:val="none" w:sz="0" w:space="0" w:color="auto"/>
            <w:bottom w:val="none" w:sz="0" w:space="0" w:color="auto"/>
            <w:right w:val="none" w:sz="0" w:space="0" w:color="auto"/>
          </w:divBdr>
        </w:div>
        <w:div w:id="475223417">
          <w:marLeft w:val="0"/>
          <w:marRight w:val="0"/>
          <w:marTop w:val="0"/>
          <w:marBottom w:val="0"/>
          <w:divBdr>
            <w:top w:val="none" w:sz="0" w:space="0" w:color="auto"/>
            <w:left w:val="none" w:sz="0" w:space="0" w:color="auto"/>
            <w:bottom w:val="none" w:sz="0" w:space="0" w:color="auto"/>
            <w:right w:val="none" w:sz="0" w:space="0" w:color="auto"/>
          </w:divBdr>
        </w:div>
        <w:div w:id="651375112">
          <w:marLeft w:val="0"/>
          <w:marRight w:val="0"/>
          <w:marTop w:val="0"/>
          <w:marBottom w:val="0"/>
          <w:divBdr>
            <w:top w:val="none" w:sz="0" w:space="0" w:color="auto"/>
            <w:left w:val="none" w:sz="0" w:space="0" w:color="auto"/>
            <w:bottom w:val="none" w:sz="0" w:space="0" w:color="auto"/>
            <w:right w:val="none" w:sz="0" w:space="0" w:color="auto"/>
          </w:divBdr>
        </w:div>
        <w:div w:id="1939826582">
          <w:marLeft w:val="0"/>
          <w:marRight w:val="0"/>
          <w:marTop w:val="0"/>
          <w:marBottom w:val="0"/>
          <w:divBdr>
            <w:top w:val="none" w:sz="0" w:space="0" w:color="auto"/>
            <w:left w:val="none" w:sz="0" w:space="0" w:color="auto"/>
            <w:bottom w:val="none" w:sz="0" w:space="0" w:color="auto"/>
            <w:right w:val="none" w:sz="0" w:space="0" w:color="auto"/>
          </w:divBdr>
        </w:div>
        <w:div w:id="477769716">
          <w:marLeft w:val="0"/>
          <w:marRight w:val="0"/>
          <w:marTop w:val="0"/>
          <w:marBottom w:val="0"/>
          <w:divBdr>
            <w:top w:val="none" w:sz="0" w:space="0" w:color="auto"/>
            <w:left w:val="none" w:sz="0" w:space="0" w:color="auto"/>
            <w:bottom w:val="none" w:sz="0" w:space="0" w:color="auto"/>
            <w:right w:val="none" w:sz="0" w:space="0" w:color="auto"/>
          </w:divBdr>
        </w:div>
        <w:div w:id="765074023">
          <w:marLeft w:val="0"/>
          <w:marRight w:val="0"/>
          <w:marTop w:val="0"/>
          <w:marBottom w:val="0"/>
          <w:divBdr>
            <w:top w:val="none" w:sz="0" w:space="0" w:color="auto"/>
            <w:left w:val="none" w:sz="0" w:space="0" w:color="auto"/>
            <w:bottom w:val="none" w:sz="0" w:space="0" w:color="auto"/>
            <w:right w:val="none" w:sz="0" w:space="0" w:color="auto"/>
          </w:divBdr>
        </w:div>
        <w:div w:id="1936476931">
          <w:marLeft w:val="0"/>
          <w:marRight w:val="0"/>
          <w:marTop w:val="0"/>
          <w:marBottom w:val="0"/>
          <w:divBdr>
            <w:top w:val="none" w:sz="0" w:space="0" w:color="auto"/>
            <w:left w:val="none" w:sz="0" w:space="0" w:color="auto"/>
            <w:bottom w:val="none" w:sz="0" w:space="0" w:color="auto"/>
            <w:right w:val="none" w:sz="0" w:space="0" w:color="auto"/>
          </w:divBdr>
        </w:div>
        <w:div w:id="1243221330">
          <w:marLeft w:val="0"/>
          <w:marRight w:val="0"/>
          <w:marTop w:val="0"/>
          <w:marBottom w:val="0"/>
          <w:divBdr>
            <w:top w:val="none" w:sz="0" w:space="0" w:color="auto"/>
            <w:left w:val="none" w:sz="0" w:space="0" w:color="auto"/>
            <w:bottom w:val="none" w:sz="0" w:space="0" w:color="auto"/>
            <w:right w:val="none" w:sz="0" w:space="0" w:color="auto"/>
          </w:divBdr>
        </w:div>
        <w:div w:id="185607698">
          <w:marLeft w:val="0"/>
          <w:marRight w:val="0"/>
          <w:marTop w:val="0"/>
          <w:marBottom w:val="0"/>
          <w:divBdr>
            <w:top w:val="none" w:sz="0" w:space="0" w:color="auto"/>
            <w:left w:val="none" w:sz="0" w:space="0" w:color="auto"/>
            <w:bottom w:val="none" w:sz="0" w:space="0" w:color="auto"/>
            <w:right w:val="none" w:sz="0" w:space="0" w:color="auto"/>
          </w:divBdr>
        </w:div>
        <w:div w:id="143282975">
          <w:marLeft w:val="0"/>
          <w:marRight w:val="0"/>
          <w:marTop w:val="0"/>
          <w:marBottom w:val="0"/>
          <w:divBdr>
            <w:top w:val="none" w:sz="0" w:space="0" w:color="auto"/>
            <w:left w:val="none" w:sz="0" w:space="0" w:color="auto"/>
            <w:bottom w:val="none" w:sz="0" w:space="0" w:color="auto"/>
            <w:right w:val="none" w:sz="0" w:space="0" w:color="auto"/>
          </w:divBdr>
        </w:div>
        <w:div w:id="1903834801">
          <w:marLeft w:val="0"/>
          <w:marRight w:val="0"/>
          <w:marTop w:val="0"/>
          <w:marBottom w:val="0"/>
          <w:divBdr>
            <w:top w:val="none" w:sz="0" w:space="0" w:color="auto"/>
            <w:left w:val="none" w:sz="0" w:space="0" w:color="auto"/>
            <w:bottom w:val="none" w:sz="0" w:space="0" w:color="auto"/>
            <w:right w:val="none" w:sz="0" w:space="0" w:color="auto"/>
          </w:divBdr>
        </w:div>
        <w:div w:id="843590240">
          <w:marLeft w:val="0"/>
          <w:marRight w:val="0"/>
          <w:marTop w:val="0"/>
          <w:marBottom w:val="0"/>
          <w:divBdr>
            <w:top w:val="none" w:sz="0" w:space="0" w:color="auto"/>
            <w:left w:val="none" w:sz="0" w:space="0" w:color="auto"/>
            <w:bottom w:val="none" w:sz="0" w:space="0" w:color="auto"/>
            <w:right w:val="none" w:sz="0" w:space="0" w:color="auto"/>
          </w:divBdr>
        </w:div>
        <w:div w:id="796335464">
          <w:marLeft w:val="0"/>
          <w:marRight w:val="0"/>
          <w:marTop w:val="0"/>
          <w:marBottom w:val="0"/>
          <w:divBdr>
            <w:top w:val="none" w:sz="0" w:space="0" w:color="auto"/>
            <w:left w:val="none" w:sz="0" w:space="0" w:color="auto"/>
            <w:bottom w:val="none" w:sz="0" w:space="0" w:color="auto"/>
            <w:right w:val="none" w:sz="0" w:space="0" w:color="auto"/>
          </w:divBdr>
        </w:div>
        <w:div w:id="668941844">
          <w:marLeft w:val="0"/>
          <w:marRight w:val="0"/>
          <w:marTop w:val="0"/>
          <w:marBottom w:val="0"/>
          <w:divBdr>
            <w:top w:val="none" w:sz="0" w:space="0" w:color="auto"/>
            <w:left w:val="none" w:sz="0" w:space="0" w:color="auto"/>
            <w:bottom w:val="none" w:sz="0" w:space="0" w:color="auto"/>
            <w:right w:val="none" w:sz="0" w:space="0" w:color="auto"/>
          </w:divBdr>
        </w:div>
        <w:div w:id="319383438">
          <w:marLeft w:val="0"/>
          <w:marRight w:val="0"/>
          <w:marTop w:val="0"/>
          <w:marBottom w:val="0"/>
          <w:divBdr>
            <w:top w:val="none" w:sz="0" w:space="0" w:color="auto"/>
            <w:left w:val="none" w:sz="0" w:space="0" w:color="auto"/>
            <w:bottom w:val="none" w:sz="0" w:space="0" w:color="auto"/>
            <w:right w:val="none" w:sz="0" w:space="0" w:color="auto"/>
          </w:divBdr>
        </w:div>
        <w:div w:id="1750692280">
          <w:marLeft w:val="0"/>
          <w:marRight w:val="0"/>
          <w:marTop w:val="0"/>
          <w:marBottom w:val="0"/>
          <w:divBdr>
            <w:top w:val="none" w:sz="0" w:space="0" w:color="auto"/>
            <w:left w:val="none" w:sz="0" w:space="0" w:color="auto"/>
            <w:bottom w:val="none" w:sz="0" w:space="0" w:color="auto"/>
            <w:right w:val="none" w:sz="0" w:space="0" w:color="auto"/>
          </w:divBdr>
        </w:div>
        <w:div w:id="1452892412">
          <w:marLeft w:val="0"/>
          <w:marRight w:val="0"/>
          <w:marTop w:val="0"/>
          <w:marBottom w:val="0"/>
          <w:divBdr>
            <w:top w:val="none" w:sz="0" w:space="0" w:color="auto"/>
            <w:left w:val="none" w:sz="0" w:space="0" w:color="auto"/>
            <w:bottom w:val="none" w:sz="0" w:space="0" w:color="auto"/>
            <w:right w:val="none" w:sz="0" w:space="0" w:color="auto"/>
          </w:divBdr>
        </w:div>
        <w:div w:id="1319656072">
          <w:marLeft w:val="0"/>
          <w:marRight w:val="0"/>
          <w:marTop w:val="0"/>
          <w:marBottom w:val="0"/>
          <w:divBdr>
            <w:top w:val="none" w:sz="0" w:space="0" w:color="auto"/>
            <w:left w:val="none" w:sz="0" w:space="0" w:color="auto"/>
            <w:bottom w:val="none" w:sz="0" w:space="0" w:color="auto"/>
            <w:right w:val="none" w:sz="0" w:space="0" w:color="auto"/>
          </w:divBdr>
        </w:div>
        <w:div w:id="909072085">
          <w:marLeft w:val="0"/>
          <w:marRight w:val="0"/>
          <w:marTop w:val="0"/>
          <w:marBottom w:val="0"/>
          <w:divBdr>
            <w:top w:val="none" w:sz="0" w:space="0" w:color="auto"/>
            <w:left w:val="none" w:sz="0" w:space="0" w:color="auto"/>
            <w:bottom w:val="none" w:sz="0" w:space="0" w:color="auto"/>
            <w:right w:val="none" w:sz="0" w:space="0" w:color="auto"/>
          </w:divBdr>
        </w:div>
        <w:div w:id="1390955679">
          <w:marLeft w:val="0"/>
          <w:marRight w:val="0"/>
          <w:marTop w:val="0"/>
          <w:marBottom w:val="0"/>
          <w:divBdr>
            <w:top w:val="none" w:sz="0" w:space="0" w:color="auto"/>
            <w:left w:val="none" w:sz="0" w:space="0" w:color="auto"/>
            <w:bottom w:val="none" w:sz="0" w:space="0" w:color="auto"/>
            <w:right w:val="none" w:sz="0" w:space="0" w:color="auto"/>
          </w:divBdr>
        </w:div>
        <w:div w:id="92288459">
          <w:marLeft w:val="0"/>
          <w:marRight w:val="0"/>
          <w:marTop w:val="0"/>
          <w:marBottom w:val="0"/>
          <w:divBdr>
            <w:top w:val="none" w:sz="0" w:space="0" w:color="auto"/>
            <w:left w:val="none" w:sz="0" w:space="0" w:color="auto"/>
            <w:bottom w:val="none" w:sz="0" w:space="0" w:color="auto"/>
            <w:right w:val="none" w:sz="0" w:space="0" w:color="auto"/>
          </w:divBdr>
        </w:div>
        <w:div w:id="1118182358">
          <w:marLeft w:val="0"/>
          <w:marRight w:val="0"/>
          <w:marTop w:val="0"/>
          <w:marBottom w:val="0"/>
          <w:divBdr>
            <w:top w:val="none" w:sz="0" w:space="0" w:color="auto"/>
            <w:left w:val="none" w:sz="0" w:space="0" w:color="auto"/>
            <w:bottom w:val="none" w:sz="0" w:space="0" w:color="auto"/>
            <w:right w:val="none" w:sz="0" w:space="0" w:color="auto"/>
          </w:divBdr>
        </w:div>
        <w:div w:id="1831290224">
          <w:marLeft w:val="0"/>
          <w:marRight w:val="0"/>
          <w:marTop w:val="0"/>
          <w:marBottom w:val="0"/>
          <w:divBdr>
            <w:top w:val="none" w:sz="0" w:space="0" w:color="auto"/>
            <w:left w:val="none" w:sz="0" w:space="0" w:color="auto"/>
            <w:bottom w:val="none" w:sz="0" w:space="0" w:color="auto"/>
            <w:right w:val="none" w:sz="0" w:space="0" w:color="auto"/>
          </w:divBdr>
        </w:div>
        <w:div w:id="1761563567">
          <w:marLeft w:val="0"/>
          <w:marRight w:val="0"/>
          <w:marTop w:val="0"/>
          <w:marBottom w:val="0"/>
          <w:divBdr>
            <w:top w:val="none" w:sz="0" w:space="0" w:color="auto"/>
            <w:left w:val="none" w:sz="0" w:space="0" w:color="auto"/>
            <w:bottom w:val="none" w:sz="0" w:space="0" w:color="auto"/>
            <w:right w:val="none" w:sz="0" w:space="0" w:color="auto"/>
          </w:divBdr>
        </w:div>
        <w:div w:id="309793177">
          <w:marLeft w:val="0"/>
          <w:marRight w:val="0"/>
          <w:marTop w:val="0"/>
          <w:marBottom w:val="0"/>
          <w:divBdr>
            <w:top w:val="none" w:sz="0" w:space="0" w:color="auto"/>
            <w:left w:val="none" w:sz="0" w:space="0" w:color="auto"/>
            <w:bottom w:val="none" w:sz="0" w:space="0" w:color="auto"/>
            <w:right w:val="none" w:sz="0" w:space="0" w:color="auto"/>
          </w:divBdr>
        </w:div>
        <w:div w:id="686978075">
          <w:marLeft w:val="0"/>
          <w:marRight w:val="0"/>
          <w:marTop w:val="0"/>
          <w:marBottom w:val="0"/>
          <w:divBdr>
            <w:top w:val="none" w:sz="0" w:space="0" w:color="auto"/>
            <w:left w:val="none" w:sz="0" w:space="0" w:color="auto"/>
            <w:bottom w:val="none" w:sz="0" w:space="0" w:color="auto"/>
            <w:right w:val="none" w:sz="0" w:space="0" w:color="auto"/>
          </w:divBdr>
        </w:div>
        <w:div w:id="1773550083">
          <w:marLeft w:val="0"/>
          <w:marRight w:val="0"/>
          <w:marTop w:val="0"/>
          <w:marBottom w:val="0"/>
          <w:divBdr>
            <w:top w:val="none" w:sz="0" w:space="0" w:color="auto"/>
            <w:left w:val="none" w:sz="0" w:space="0" w:color="auto"/>
            <w:bottom w:val="none" w:sz="0" w:space="0" w:color="auto"/>
            <w:right w:val="none" w:sz="0" w:space="0" w:color="auto"/>
          </w:divBdr>
        </w:div>
        <w:div w:id="455368588">
          <w:marLeft w:val="0"/>
          <w:marRight w:val="0"/>
          <w:marTop w:val="0"/>
          <w:marBottom w:val="0"/>
          <w:divBdr>
            <w:top w:val="none" w:sz="0" w:space="0" w:color="auto"/>
            <w:left w:val="none" w:sz="0" w:space="0" w:color="auto"/>
            <w:bottom w:val="none" w:sz="0" w:space="0" w:color="auto"/>
            <w:right w:val="none" w:sz="0" w:space="0" w:color="auto"/>
          </w:divBdr>
        </w:div>
        <w:div w:id="271978971">
          <w:marLeft w:val="0"/>
          <w:marRight w:val="0"/>
          <w:marTop w:val="0"/>
          <w:marBottom w:val="0"/>
          <w:divBdr>
            <w:top w:val="none" w:sz="0" w:space="0" w:color="auto"/>
            <w:left w:val="none" w:sz="0" w:space="0" w:color="auto"/>
            <w:bottom w:val="none" w:sz="0" w:space="0" w:color="auto"/>
            <w:right w:val="none" w:sz="0" w:space="0" w:color="auto"/>
          </w:divBdr>
        </w:div>
        <w:div w:id="491524683">
          <w:marLeft w:val="0"/>
          <w:marRight w:val="0"/>
          <w:marTop w:val="0"/>
          <w:marBottom w:val="0"/>
          <w:divBdr>
            <w:top w:val="none" w:sz="0" w:space="0" w:color="auto"/>
            <w:left w:val="none" w:sz="0" w:space="0" w:color="auto"/>
            <w:bottom w:val="none" w:sz="0" w:space="0" w:color="auto"/>
            <w:right w:val="none" w:sz="0" w:space="0" w:color="auto"/>
          </w:divBdr>
        </w:div>
        <w:div w:id="159758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mpal.org/node/3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1446</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Silins</dc:creator>
  <cp:keywords/>
  <dc:description/>
  <cp:lastModifiedBy>Ekaterina A Zaleeva</cp:lastModifiedBy>
  <cp:revision>3</cp:revision>
  <dcterms:created xsi:type="dcterms:W3CDTF">2018-05-30T06:41:00Z</dcterms:created>
  <dcterms:modified xsi:type="dcterms:W3CDTF">2018-06-04T09:57:00Z</dcterms:modified>
</cp:coreProperties>
</file>