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BCF96" w14:textId="77777777" w:rsidR="00DE76DC" w:rsidRPr="00DE76DC" w:rsidRDefault="00DE76DC" w:rsidP="00DE76DC">
      <w:pPr>
        <w:spacing w:line="360" w:lineRule="auto"/>
        <w:jc w:val="center"/>
        <w:rPr>
          <w:rStyle w:val="notranslate"/>
          <w:b/>
          <w:u w:val="single"/>
          <w:lang w:val="en-US"/>
        </w:rPr>
      </w:pPr>
      <w:r>
        <w:rPr>
          <w:rStyle w:val="notranslate"/>
          <w:b/>
          <w:u w:val="single"/>
          <w:lang w:val="en-US"/>
        </w:rPr>
        <w:t>PEMPAL BCOP PARTICIPATION IN OECD MEETING IN ZAGREB</w:t>
      </w:r>
    </w:p>
    <w:p w14:paraId="1067A109" w14:textId="77777777" w:rsidR="00DE76DC" w:rsidRDefault="00DE76DC" w:rsidP="00DE76DC">
      <w:pPr>
        <w:spacing w:line="360" w:lineRule="auto"/>
        <w:jc w:val="center"/>
        <w:rPr>
          <w:rStyle w:val="notranslate"/>
          <w:b/>
          <w:u w:val="single"/>
          <w:lang w:val="en-US"/>
        </w:rPr>
      </w:pPr>
      <w:r>
        <w:rPr>
          <w:rStyle w:val="notranslate"/>
          <w:b/>
          <w:u w:val="single"/>
          <w:lang w:val="en-US"/>
        </w:rPr>
        <w:t>FEEDBACK SURVEY</w:t>
      </w:r>
    </w:p>
    <w:p w14:paraId="72998D57" w14:textId="77777777" w:rsidR="00DE76DC" w:rsidRPr="00DE76DC" w:rsidRDefault="00DE76DC" w:rsidP="00DE76DC">
      <w:pPr>
        <w:pStyle w:val="Heading3"/>
        <w:spacing w:after="0" w:afterAutospacing="0" w:line="360" w:lineRule="auto"/>
        <w:jc w:val="both"/>
        <w:rPr>
          <w:sz w:val="24"/>
          <w:szCs w:val="24"/>
          <w:lang w:val="en-US"/>
        </w:rPr>
      </w:pPr>
      <w:r>
        <w:rPr>
          <w:b w:val="0"/>
          <w:color w:val="000000"/>
          <w:sz w:val="24"/>
          <w:szCs w:val="24"/>
          <w:lang w:val="en-US"/>
        </w:rPr>
        <w:t>On May, 23-25, the PEMPAL BCOP participated in the meeting of the OECD Senior Budget Officials from Central, Eastern, and Southeastern Europe (CESEE) and in the workshop of Global Initiative for Fiscal Transparency (GIFT).</w:t>
      </w:r>
    </w:p>
    <w:p w14:paraId="07D02FDB" w14:textId="77777777" w:rsidR="00DE76DC" w:rsidRDefault="00DE76DC" w:rsidP="00DE76DC">
      <w:pPr>
        <w:spacing w:line="360" w:lineRule="auto"/>
        <w:rPr>
          <w:rFonts w:eastAsia="Batang"/>
          <w:bCs/>
          <w:color w:val="000000"/>
          <w:sz w:val="27"/>
          <w:szCs w:val="27"/>
          <w:lang w:val="en-US" w:eastAsia="ko-KR"/>
        </w:rPr>
      </w:pPr>
    </w:p>
    <w:p w14:paraId="58C891BD" w14:textId="77777777" w:rsidR="00DE76DC" w:rsidRDefault="00DE76DC" w:rsidP="00DE76DC">
      <w:pPr>
        <w:spacing w:line="360" w:lineRule="auto"/>
        <w:rPr>
          <w:lang w:val="en-US"/>
        </w:rPr>
      </w:pPr>
      <w:r>
        <w:rPr>
          <w:lang w:val="en-US"/>
        </w:rPr>
        <w:t xml:space="preserve">After the event, the on-line survey in three languages was created based on of the standard set of questions developed in June 2017. The aim of the survey was to receive event feedback and to inform plans for the future. </w:t>
      </w:r>
    </w:p>
    <w:p w14:paraId="218BEDCF" w14:textId="77777777" w:rsidR="00DE76DC" w:rsidRPr="00DE76DC" w:rsidRDefault="00DE76DC" w:rsidP="00DE76DC">
      <w:pPr>
        <w:spacing w:line="360" w:lineRule="auto"/>
        <w:rPr>
          <w:rStyle w:val="notranslate"/>
          <w:lang w:val="en-US"/>
        </w:rPr>
      </w:pPr>
    </w:p>
    <w:p w14:paraId="102ED221" w14:textId="77777777" w:rsidR="00DE76DC" w:rsidRPr="00DE76DC" w:rsidRDefault="00DE76DC" w:rsidP="00DE76DC">
      <w:pPr>
        <w:spacing w:line="360" w:lineRule="auto"/>
        <w:rPr>
          <w:lang w:val="en-US"/>
        </w:rPr>
      </w:pPr>
      <w:r>
        <w:rPr>
          <w:lang w:val="en-US"/>
        </w:rPr>
        <w:t xml:space="preserve">Link to the survey – </w:t>
      </w:r>
      <w:hyperlink r:id="rId5" w:history="1">
        <w:r>
          <w:rPr>
            <w:rStyle w:val="Hyperlink"/>
            <w:lang w:val="en-US"/>
          </w:rPr>
          <w:t>https://www.surveymonkey.com/r/QXZ76BP</w:t>
        </w:r>
      </w:hyperlink>
    </w:p>
    <w:p w14:paraId="6F3FEABE" w14:textId="77777777" w:rsidR="00DE76DC" w:rsidRDefault="00DE76DC" w:rsidP="00DE76DC">
      <w:pPr>
        <w:spacing w:line="360" w:lineRule="auto"/>
        <w:rPr>
          <w:lang w:val="en-US"/>
        </w:rPr>
      </w:pPr>
    </w:p>
    <w:p w14:paraId="021D620E" w14:textId="77777777" w:rsidR="00DE76DC" w:rsidRDefault="00DE76DC" w:rsidP="00DE76DC">
      <w:pPr>
        <w:spacing w:line="360" w:lineRule="auto"/>
        <w:jc w:val="both"/>
        <w:rPr>
          <w:lang w:val="en-US"/>
        </w:rPr>
      </w:pPr>
      <w:r>
        <w:rPr>
          <w:lang w:val="en-US"/>
        </w:rPr>
        <w:t>The survey started to collect responses on May 28 and finished on June 7, 2018.</w:t>
      </w:r>
    </w:p>
    <w:p w14:paraId="3C475D45" w14:textId="77777777" w:rsidR="00DE76DC" w:rsidRDefault="00DE76DC" w:rsidP="00DE76DC">
      <w:pPr>
        <w:spacing w:line="360" w:lineRule="auto"/>
        <w:jc w:val="both"/>
        <w:rPr>
          <w:lang w:val="en-US"/>
        </w:rPr>
      </w:pPr>
    </w:p>
    <w:p w14:paraId="18D20407" w14:textId="77777777" w:rsidR="00DE76DC" w:rsidRDefault="00DE76DC" w:rsidP="00DE76DC">
      <w:pPr>
        <w:spacing w:line="360" w:lineRule="auto"/>
        <w:jc w:val="both"/>
        <w:rPr>
          <w:lang w:val="en-US"/>
        </w:rPr>
      </w:pPr>
      <w:r>
        <w:rPr>
          <w:lang w:val="en-US"/>
        </w:rPr>
        <w:t>Invitations to take part in the survey were sent to 15</w:t>
      </w:r>
      <w:bookmarkStart w:id="0" w:name="_GoBack"/>
      <w:bookmarkEnd w:id="0"/>
      <w:r>
        <w:rPr>
          <w:lang w:val="en-US"/>
        </w:rPr>
        <w:t xml:space="preserve"> BCOP member participants of the event. 9 persons started to response to the survey. In this report, we analyze all 9 responses. For further calculation, we take this quantity as 100%.</w:t>
      </w:r>
    </w:p>
    <w:p w14:paraId="4BF1307F" w14:textId="77777777" w:rsidR="00DE76DC" w:rsidRDefault="00DE76DC" w:rsidP="00DE76DC">
      <w:pPr>
        <w:spacing w:line="360" w:lineRule="auto"/>
        <w:jc w:val="both"/>
        <w:rPr>
          <w:lang w:val="en-US"/>
        </w:rPr>
      </w:pPr>
    </w:p>
    <w:p w14:paraId="7EDE5B90" w14:textId="77777777" w:rsidR="00DE76DC" w:rsidRDefault="00DE76DC" w:rsidP="00DE76DC">
      <w:pPr>
        <w:spacing w:line="360" w:lineRule="auto"/>
        <w:jc w:val="both"/>
        <w:rPr>
          <w:lang w:val="en-US"/>
        </w:rPr>
      </w:pPr>
      <w:r>
        <w:rPr>
          <w:lang w:val="en-US"/>
        </w:rPr>
        <w:t>All these responses will be included in the general Feedback Event Database.</w:t>
      </w:r>
    </w:p>
    <w:p w14:paraId="336BA4F1" w14:textId="77777777" w:rsidR="00DE76DC" w:rsidRDefault="00DE76DC" w:rsidP="00DE76DC">
      <w:pPr>
        <w:spacing w:before="240" w:line="360" w:lineRule="auto"/>
        <w:jc w:val="both"/>
        <w:rPr>
          <w:lang w:val="en-US"/>
        </w:rPr>
      </w:pPr>
      <w:r>
        <w:rPr>
          <w:lang w:val="en-US"/>
        </w:rPr>
        <w:t>The questionnaire comprises five parts: About the Respondent, Event Delivery, Event Administration, Overall Impression, and Recommendations for the Future. There is a total of 26 questions in the survey.</w:t>
      </w:r>
    </w:p>
    <w:p w14:paraId="43A36E51" w14:textId="77777777" w:rsidR="00DE76DC" w:rsidRDefault="00DE76DC" w:rsidP="00DE76DC">
      <w:pPr>
        <w:spacing w:before="240" w:line="360" w:lineRule="auto"/>
        <w:rPr>
          <w:i/>
          <w:sz w:val="28"/>
          <w:szCs w:val="28"/>
          <w:lang w:val="en-US"/>
        </w:rPr>
      </w:pPr>
      <w:r>
        <w:rPr>
          <w:b/>
          <w:u w:val="single"/>
          <w:lang w:val="en-US"/>
        </w:rPr>
        <w:br w:type="page"/>
      </w:r>
      <w:r>
        <w:rPr>
          <w:i/>
          <w:sz w:val="28"/>
          <w:szCs w:val="28"/>
          <w:lang w:val="en-US"/>
        </w:rPr>
        <w:lastRenderedPageBreak/>
        <w:t>ABOUT THE RESPONDENT</w:t>
      </w:r>
    </w:p>
    <w:p w14:paraId="6FCBFF2D" w14:textId="77777777" w:rsidR="00DE76DC" w:rsidRDefault="00DE76DC" w:rsidP="00DE76DC">
      <w:pPr>
        <w:pStyle w:val="Heading3"/>
        <w:rPr>
          <w:color w:val="000000"/>
          <w:u w:val="single"/>
          <w:lang w:val="en-US"/>
        </w:rPr>
      </w:pPr>
      <w:r>
        <w:rPr>
          <w:u w:val="single"/>
          <w:lang w:val="en-US"/>
        </w:rPr>
        <w:t xml:space="preserve">Q1 </w:t>
      </w:r>
      <w:r>
        <w:rPr>
          <w:color w:val="000000"/>
          <w:u w:val="single"/>
          <w:lang w:val="en-US"/>
        </w:rPr>
        <w:t>You are...</w:t>
      </w:r>
    </w:p>
    <w:p w14:paraId="000954D1" w14:textId="77777777" w:rsidR="00DE76DC" w:rsidRDefault="00DE76DC" w:rsidP="00DE76DC">
      <w:pPr>
        <w:pStyle w:val="Heading3"/>
        <w:spacing w:line="360" w:lineRule="auto"/>
        <w:jc w:val="both"/>
        <w:rPr>
          <w:b w:val="0"/>
          <w:color w:val="000000"/>
          <w:sz w:val="24"/>
          <w:szCs w:val="24"/>
          <w:lang w:val="en-US"/>
        </w:rPr>
      </w:pPr>
      <w:r>
        <w:rPr>
          <w:b w:val="0"/>
          <w:color w:val="000000"/>
          <w:sz w:val="24"/>
          <w:szCs w:val="24"/>
          <w:lang w:val="en-US"/>
        </w:rPr>
        <w:t xml:space="preserve">9 (100%) respondents gave answers. Among them: representatives of PEMPAL country (but not members of the Executive Committee) — 3; representatives of BCOP Executive Committee — 6. </w:t>
      </w:r>
    </w:p>
    <w:p w14:paraId="010785F6" w14:textId="77777777" w:rsidR="00DE76DC" w:rsidRDefault="00DE76DC" w:rsidP="00DE76DC">
      <w:pPr>
        <w:rPr>
          <w:noProof/>
        </w:rPr>
      </w:pPr>
      <w:r>
        <w:rPr>
          <w:noProof/>
        </w:rPr>
        <w:drawing>
          <wp:inline distT="0" distB="0" distL="0" distR="0" wp14:anchorId="2E1855AB" wp14:editId="769B4753">
            <wp:extent cx="4597400" cy="276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7400" cy="2768600"/>
                    </a:xfrm>
                    <a:prstGeom prst="rect">
                      <a:avLst/>
                    </a:prstGeom>
                    <a:noFill/>
                    <a:ln>
                      <a:noFill/>
                    </a:ln>
                  </pic:spPr>
                </pic:pic>
              </a:graphicData>
            </a:graphic>
          </wp:inline>
        </w:drawing>
      </w:r>
    </w:p>
    <w:p w14:paraId="18AACC0B" w14:textId="77777777" w:rsidR="00DE76DC" w:rsidRDefault="00DE76DC" w:rsidP="00DE76DC">
      <w:pPr>
        <w:rPr>
          <w:b/>
          <w:sz w:val="26"/>
          <w:szCs w:val="26"/>
          <w:u w:val="single"/>
          <w:lang w:val="en-US"/>
        </w:rPr>
      </w:pPr>
    </w:p>
    <w:p w14:paraId="6B62806D" w14:textId="77777777" w:rsidR="00DE76DC" w:rsidRDefault="00DE76DC" w:rsidP="00DE76DC">
      <w:pPr>
        <w:rPr>
          <w:b/>
          <w:sz w:val="26"/>
          <w:szCs w:val="26"/>
          <w:u w:val="single"/>
          <w:lang w:val="en-US"/>
        </w:rPr>
      </w:pPr>
      <w:r>
        <w:rPr>
          <w:b/>
          <w:sz w:val="26"/>
          <w:szCs w:val="26"/>
          <w:u w:val="single"/>
          <w:lang w:val="en-US"/>
        </w:rPr>
        <w:t>Q2. Was this your first participation in a PEMPAL event?</w:t>
      </w:r>
    </w:p>
    <w:p w14:paraId="3CE5CE37" w14:textId="77777777" w:rsidR="00DE76DC" w:rsidRDefault="00DE76DC" w:rsidP="00DE76DC">
      <w:pPr>
        <w:rPr>
          <w:lang w:val="en-US"/>
        </w:rPr>
      </w:pPr>
    </w:p>
    <w:p w14:paraId="5724E055" w14:textId="77777777" w:rsidR="00DE76DC" w:rsidRDefault="00DE76DC" w:rsidP="00DE76DC">
      <w:pPr>
        <w:rPr>
          <w:lang w:val="en-US"/>
        </w:rPr>
      </w:pPr>
      <w:r>
        <w:rPr>
          <w:lang w:val="en-US"/>
        </w:rPr>
        <w:t xml:space="preserve">9 respondents (100%) answered this question. </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2552"/>
      </w:tblGrid>
      <w:tr w:rsidR="00DE76DC" w14:paraId="4B5286B9" w14:textId="77777777" w:rsidTr="00DE76DC">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3CBEFA3D" w14:textId="77777777" w:rsidR="00DE76DC" w:rsidRDefault="00DE76DC">
            <w:pPr>
              <w:rPr>
                <w:rFonts w:eastAsia="Batang"/>
                <w:b/>
                <w:bCs/>
                <w:color w:val="000000"/>
                <w:sz w:val="20"/>
                <w:szCs w:val="20"/>
                <w:lang w:val="en-US" w:eastAsia="ko-KR"/>
              </w:rPr>
            </w:pPr>
            <w:r>
              <w:rPr>
                <w:rFonts w:eastAsia="Batang"/>
                <w:b/>
                <w:bCs/>
                <w:color w:val="000000"/>
                <w:sz w:val="20"/>
                <w:szCs w:val="20"/>
                <w:lang w:val="en-US" w:eastAsia="ko-KR"/>
              </w:rPr>
              <w:t>Answer Options</w:t>
            </w:r>
          </w:p>
        </w:tc>
        <w:tc>
          <w:tcPr>
            <w:tcW w:w="2551" w:type="dxa"/>
            <w:tcBorders>
              <w:top w:val="single" w:sz="4" w:space="0" w:color="auto"/>
              <w:left w:val="single" w:sz="4" w:space="0" w:color="auto"/>
              <w:bottom w:val="single" w:sz="4" w:space="0" w:color="auto"/>
              <w:right w:val="single" w:sz="4" w:space="0" w:color="auto"/>
            </w:tcBorders>
            <w:shd w:val="clear" w:color="auto" w:fill="CDD8E6"/>
            <w:hideMark/>
          </w:tcPr>
          <w:p w14:paraId="0592DC71"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Response Percent</w:t>
            </w:r>
          </w:p>
        </w:tc>
        <w:tc>
          <w:tcPr>
            <w:tcW w:w="2552" w:type="dxa"/>
            <w:tcBorders>
              <w:top w:val="single" w:sz="4" w:space="0" w:color="auto"/>
              <w:left w:val="single" w:sz="4" w:space="0" w:color="auto"/>
              <w:bottom w:val="single" w:sz="4" w:space="0" w:color="auto"/>
              <w:right w:val="single" w:sz="4" w:space="0" w:color="auto"/>
            </w:tcBorders>
            <w:shd w:val="clear" w:color="auto" w:fill="CDD8E6"/>
            <w:vAlign w:val="center"/>
            <w:hideMark/>
          </w:tcPr>
          <w:p w14:paraId="6E1F8C34"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Response Count</w:t>
            </w:r>
          </w:p>
        </w:tc>
      </w:tr>
      <w:tr w:rsidR="00DE76DC" w14:paraId="62EA4216" w14:textId="77777777" w:rsidTr="00DE76DC">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38074D56" w14:textId="77777777" w:rsidR="00DE76DC" w:rsidRDefault="00DE76DC">
            <w:pPr>
              <w:rPr>
                <w:rFonts w:eastAsia="Batang"/>
                <w:sz w:val="20"/>
                <w:szCs w:val="20"/>
                <w:lang w:val="en-US" w:eastAsia="ko-KR"/>
              </w:rPr>
            </w:pPr>
            <w:r>
              <w:rPr>
                <w:rFonts w:eastAsia="Batang"/>
                <w:sz w:val="20"/>
                <w:szCs w:val="20"/>
                <w:lang w:val="en-US" w:eastAsia="ko-KR"/>
              </w:rPr>
              <w:t>Yes</w:t>
            </w:r>
          </w:p>
        </w:tc>
        <w:tc>
          <w:tcPr>
            <w:tcW w:w="2551" w:type="dxa"/>
            <w:tcBorders>
              <w:top w:val="single" w:sz="4" w:space="0" w:color="auto"/>
              <w:left w:val="single" w:sz="4" w:space="0" w:color="auto"/>
              <w:bottom w:val="single" w:sz="4" w:space="0" w:color="auto"/>
              <w:right w:val="single" w:sz="4" w:space="0" w:color="auto"/>
            </w:tcBorders>
            <w:shd w:val="clear" w:color="auto" w:fill="DEE9F7"/>
            <w:vAlign w:val="bottom"/>
            <w:hideMark/>
          </w:tcPr>
          <w:p w14:paraId="0B2EA5D3" w14:textId="77777777" w:rsidR="00DE76DC" w:rsidRDefault="00DE76DC">
            <w:pPr>
              <w:jc w:val="right"/>
              <w:rPr>
                <w:color w:val="333333"/>
                <w:sz w:val="22"/>
                <w:szCs w:val="22"/>
              </w:rPr>
            </w:pPr>
            <w:r>
              <w:rPr>
                <w:color w:val="333333"/>
                <w:sz w:val="22"/>
                <w:szCs w:val="22"/>
              </w:rPr>
              <w:t>22,2%</w:t>
            </w:r>
          </w:p>
        </w:tc>
        <w:tc>
          <w:tcPr>
            <w:tcW w:w="2552" w:type="dxa"/>
            <w:tcBorders>
              <w:top w:val="single" w:sz="4" w:space="0" w:color="auto"/>
              <w:left w:val="single" w:sz="4" w:space="0" w:color="auto"/>
              <w:bottom w:val="single" w:sz="4" w:space="0" w:color="auto"/>
              <w:right w:val="single" w:sz="4" w:space="0" w:color="auto"/>
            </w:tcBorders>
            <w:shd w:val="clear" w:color="auto" w:fill="DEE9F7"/>
            <w:noWrap/>
            <w:vAlign w:val="bottom"/>
            <w:hideMark/>
          </w:tcPr>
          <w:p w14:paraId="179C515E" w14:textId="77777777" w:rsidR="00DE76DC" w:rsidRDefault="00DE76DC">
            <w:pPr>
              <w:jc w:val="right"/>
              <w:rPr>
                <w:color w:val="333333"/>
                <w:sz w:val="22"/>
                <w:szCs w:val="22"/>
              </w:rPr>
            </w:pPr>
            <w:r>
              <w:rPr>
                <w:color w:val="333333"/>
                <w:sz w:val="22"/>
                <w:szCs w:val="22"/>
              </w:rPr>
              <w:t>2</w:t>
            </w:r>
          </w:p>
        </w:tc>
      </w:tr>
      <w:tr w:rsidR="00DE76DC" w14:paraId="37A5FEC8" w14:textId="77777777" w:rsidTr="00DE76DC">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4FF63602" w14:textId="77777777" w:rsidR="00DE76DC" w:rsidRDefault="00DE76DC">
            <w:pPr>
              <w:rPr>
                <w:rFonts w:eastAsia="Batang"/>
                <w:sz w:val="20"/>
                <w:szCs w:val="20"/>
                <w:lang w:val="en-US" w:eastAsia="ko-KR"/>
              </w:rPr>
            </w:pPr>
            <w:r>
              <w:rPr>
                <w:rFonts w:eastAsia="Batang"/>
                <w:sz w:val="20"/>
                <w:szCs w:val="20"/>
                <w:lang w:val="en-US" w:eastAsia="ko-KR"/>
              </w:rPr>
              <w:t>No</w:t>
            </w:r>
          </w:p>
        </w:tc>
        <w:tc>
          <w:tcPr>
            <w:tcW w:w="2551" w:type="dxa"/>
            <w:tcBorders>
              <w:top w:val="single" w:sz="4" w:space="0" w:color="auto"/>
              <w:left w:val="single" w:sz="4" w:space="0" w:color="auto"/>
              <w:bottom w:val="single" w:sz="4" w:space="0" w:color="auto"/>
              <w:right w:val="single" w:sz="4" w:space="0" w:color="auto"/>
            </w:tcBorders>
            <w:shd w:val="clear" w:color="auto" w:fill="DEE9F7"/>
            <w:vAlign w:val="bottom"/>
            <w:hideMark/>
          </w:tcPr>
          <w:p w14:paraId="3382D9C5" w14:textId="77777777" w:rsidR="00DE76DC" w:rsidRDefault="00DE76DC">
            <w:pPr>
              <w:jc w:val="right"/>
              <w:rPr>
                <w:color w:val="333333"/>
                <w:sz w:val="22"/>
                <w:szCs w:val="22"/>
              </w:rPr>
            </w:pPr>
            <w:r>
              <w:rPr>
                <w:color w:val="333333"/>
                <w:sz w:val="22"/>
                <w:szCs w:val="22"/>
              </w:rPr>
              <w:t>77,8%</w:t>
            </w:r>
          </w:p>
        </w:tc>
        <w:tc>
          <w:tcPr>
            <w:tcW w:w="2552" w:type="dxa"/>
            <w:tcBorders>
              <w:top w:val="single" w:sz="4" w:space="0" w:color="auto"/>
              <w:left w:val="single" w:sz="4" w:space="0" w:color="auto"/>
              <w:bottom w:val="single" w:sz="4" w:space="0" w:color="auto"/>
              <w:right w:val="single" w:sz="4" w:space="0" w:color="auto"/>
            </w:tcBorders>
            <w:shd w:val="clear" w:color="auto" w:fill="DEE9F7"/>
            <w:noWrap/>
            <w:vAlign w:val="bottom"/>
            <w:hideMark/>
          </w:tcPr>
          <w:p w14:paraId="3DE93BC0" w14:textId="77777777" w:rsidR="00DE76DC" w:rsidRDefault="00DE76DC">
            <w:pPr>
              <w:jc w:val="right"/>
              <w:rPr>
                <w:color w:val="333333"/>
                <w:sz w:val="22"/>
                <w:szCs w:val="22"/>
              </w:rPr>
            </w:pPr>
            <w:r>
              <w:rPr>
                <w:color w:val="333333"/>
                <w:sz w:val="22"/>
                <w:szCs w:val="22"/>
              </w:rPr>
              <w:t>7</w:t>
            </w:r>
          </w:p>
        </w:tc>
      </w:tr>
    </w:tbl>
    <w:p w14:paraId="762C03D0" w14:textId="77777777" w:rsidR="00DE76DC" w:rsidRDefault="00DE76DC" w:rsidP="00DE76DC">
      <w:pPr>
        <w:rPr>
          <w:lang w:val="en-US"/>
        </w:rPr>
      </w:pPr>
    </w:p>
    <w:p w14:paraId="119B3581" w14:textId="77777777" w:rsidR="00DE76DC" w:rsidRDefault="00DE76DC" w:rsidP="00DE76DC">
      <w:pPr>
        <w:spacing w:before="240"/>
        <w:rPr>
          <w:lang w:val="en-US"/>
        </w:rPr>
      </w:pPr>
      <w:r>
        <w:rPr>
          <w:b/>
          <w:sz w:val="26"/>
          <w:szCs w:val="26"/>
          <w:u w:val="single"/>
          <w:lang w:val="en-US"/>
        </w:rPr>
        <w:t>Q3. How many PEMPAL events have you attended before?</w:t>
      </w:r>
    </w:p>
    <w:p w14:paraId="0A6061EB" w14:textId="77777777" w:rsidR="00DE76DC" w:rsidRDefault="00DE76DC" w:rsidP="00DE76DC">
      <w:pPr>
        <w:rPr>
          <w:lang w:val="en-US"/>
        </w:rPr>
      </w:pPr>
    </w:p>
    <w:p w14:paraId="2E9935DC" w14:textId="77777777" w:rsidR="00DE76DC" w:rsidRDefault="00DE76DC" w:rsidP="00DE76DC">
      <w:pPr>
        <w:spacing w:line="360" w:lineRule="auto"/>
        <w:rPr>
          <w:lang w:val="en-US"/>
        </w:rPr>
      </w:pPr>
      <w:r>
        <w:rPr>
          <w:lang w:val="en-US"/>
        </w:rPr>
        <w:t>This question was seen only by those respondents who chose “No” in the previous question.</w:t>
      </w:r>
    </w:p>
    <w:p w14:paraId="46B40952" w14:textId="77777777" w:rsidR="00DE76DC" w:rsidRDefault="00DE76DC" w:rsidP="00DE76DC">
      <w:pPr>
        <w:spacing w:line="360" w:lineRule="auto"/>
        <w:rPr>
          <w:lang w:val="en-US"/>
        </w:rPr>
      </w:pPr>
      <w:r>
        <w:rPr>
          <w:lang w:val="en-US"/>
        </w:rPr>
        <w:t xml:space="preserve">7 respondents replied. </w:t>
      </w:r>
    </w:p>
    <w:p w14:paraId="03D664D0" w14:textId="77777777" w:rsidR="00DE76DC" w:rsidRDefault="00DE76DC" w:rsidP="00DE76DC">
      <w:pPr>
        <w:rPr>
          <w:lang w:val="en-US"/>
        </w:rPr>
      </w:pPr>
    </w:p>
    <w:tbl>
      <w:tblPr>
        <w:tblW w:w="7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gridCol w:w="1440"/>
      </w:tblGrid>
      <w:tr w:rsidR="00DE76DC" w14:paraId="6348C817" w14:textId="77777777" w:rsidTr="00DE76D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52E620C1" w14:textId="77777777" w:rsidR="00DE76DC" w:rsidRDefault="00DE76DC">
            <w:pPr>
              <w:jc w:val="center"/>
              <w:rPr>
                <w:b/>
                <w:bCs/>
                <w:color w:val="000000"/>
                <w:sz w:val="20"/>
                <w:szCs w:val="20"/>
                <w:lang w:val="en-US"/>
              </w:rPr>
            </w:pPr>
            <w:r>
              <w:rPr>
                <w:b/>
                <w:bCs/>
                <w:color w:val="000000"/>
                <w:sz w:val="20"/>
                <w:szCs w:val="20"/>
                <w:lang w:val="en-US"/>
              </w:rPr>
              <w:t>1-2</w:t>
            </w:r>
          </w:p>
        </w:tc>
        <w:tc>
          <w:tcPr>
            <w:tcW w:w="1440"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618377DC" w14:textId="77777777" w:rsidR="00DE76DC" w:rsidRDefault="00DE76DC">
            <w:pPr>
              <w:jc w:val="center"/>
              <w:rPr>
                <w:b/>
                <w:bCs/>
                <w:color w:val="000000"/>
                <w:sz w:val="20"/>
                <w:szCs w:val="20"/>
                <w:lang w:val="en-US"/>
              </w:rPr>
            </w:pPr>
            <w:r>
              <w:rPr>
                <w:b/>
                <w:bCs/>
                <w:color w:val="000000"/>
                <w:sz w:val="20"/>
                <w:szCs w:val="20"/>
                <w:lang w:val="en-US"/>
              </w:rPr>
              <w:t>3-4</w:t>
            </w:r>
          </w:p>
        </w:tc>
        <w:tc>
          <w:tcPr>
            <w:tcW w:w="1440"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0B9A1468" w14:textId="77777777" w:rsidR="00DE76DC" w:rsidRDefault="00DE76DC">
            <w:pPr>
              <w:jc w:val="center"/>
              <w:rPr>
                <w:b/>
                <w:bCs/>
                <w:color w:val="000000"/>
                <w:sz w:val="20"/>
                <w:szCs w:val="20"/>
                <w:lang w:val="en-US"/>
              </w:rPr>
            </w:pPr>
            <w:r>
              <w:rPr>
                <w:b/>
                <w:bCs/>
                <w:color w:val="000000"/>
                <w:sz w:val="20"/>
                <w:szCs w:val="20"/>
                <w:lang w:val="en-US"/>
              </w:rPr>
              <w:t>5-6</w:t>
            </w:r>
          </w:p>
        </w:tc>
        <w:tc>
          <w:tcPr>
            <w:tcW w:w="1440"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310D9952" w14:textId="77777777" w:rsidR="00DE76DC" w:rsidRDefault="00DE76DC">
            <w:pPr>
              <w:jc w:val="center"/>
              <w:rPr>
                <w:b/>
                <w:bCs/>
                <w:color w:val="000000"/>
                <w:sz w:val="20"/>
                <w:szCs w:val="20"/>
                <w:lang w:val="en-US"/>
              </w:rPr>
            </w:pPr>
            <w:r>
              <w:rPr>
                <w:b/>
                <w:bCs/>
                <w:color w:val="000000"/>
                <w:sz w:val="20"/>
                <w:szCs w:val="20"/>
                <w:lang w:val="en-US"/>
              </w:rPr>
              <w:t>more than 6</w:t>
            </w:r>
          </w:p>
        </w:tc>
        <w:tc>
          <w:tcPr>
            <w:tcW w:w="1440" w:type="dxa"/>
            <w:tcBorders>
              <w:top w:val="single" w:sz="4" w:space="0" w:color="auto"/>
              <w:left w:val="single" w:sz="4" w:space="0" w:color="auto"/>
              <w:bottom w:val="single" w:sz="4" w:space="0" w:color="auto"/>
              <w:right w:val="single" w:sz="4" w:space="0" w:color="auto"/>
            </w:tcBorders>
            <w:shd w:val="clear" w:color="auto" w:fill="CDD8E6"/>
            <w:vAlign w:val="center"/>
            <w:hideMark/>
          </w:tcPr>
          <w:p w14:paraId="71BFB9D3" w14:textId="77777777" w:rsidR="00DE76DC" w:rsidRDefault="00DE76DC">
            <w:pPr>
              <w:jc w:val="center"/>
              <w:rPr>
                <w:b/>
                <w:bCs/>
                <w:color w:val="000000"/>
                <w:sz w:val="20"/>
                <w:szCs w:val="20"/>
                <w:lang w:val="en-US"/>
              </w:rPr>
            </w:pPr>
            <w:r>
              <w:rPr>
                <w:rFonts w:eastAsia="Batang"/>
                <w:b/>
                <w:bCs/>
                <w:color w:val="000000"/>
                <w:sz w:val="20"/>
                <w:szCs w:val="20"/>
                <w:lang w:val="en-US" w:eastAsia="ko-KR"/>
              </w:rPr>
              <w:t>Response Count</w:t>
            </w:r>
            <w:r>
              <w:rPr>
                <w:b/>
                <w:bCs/>
                <w:color w:val="000000"/>
                <w:sz w:val="20"/>
                <w:szCs w:val="20"/>
                <w:lang w:val="en-US"/>
              </w:rPr>
              <w:t xml:space="preserve"> </w:t>
            </w:r>
          </w:p>
        </w:tc>
      </w:tr>
      <w:tr w:rsidR="00DE76DC" w14:paraId="3A83F69A" w14:textId="77777777" w:rsidTr="00DE76D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7A30FEAE" w14:textId="77777777" w:rsidR="00DE76DC" w:rsidRDefault="00DE76DC">
            <w:pPr>
              <w:jc w:val="center"/>
              <w:rPr>
                <w:sz w:val="20"/>
                <w:szCs w:val="20"/>
                <w:lang w:val="en-US"/>
              </w:rPr>
            </w:pPr>
            <w:r>
              <w:rPr>
                <w:sz w:val="20"/>
                <w:szCs w:val="20"/>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44A761BB" w14:textId="77777777" w:rsidR="00DE76DC" w:rsidRDefault="00DE76DC">
            <w:pPr>
              <w:jc w:val="center"/>
              <w:rPr>
                <w:sz w:val="20"/>
                <w:szCs w:val="20"/>
                <w:lang w:val="en-US"/>
              </w:rPr>
            </w:pPr>
            <w:r>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645D1AF9" w14:textId="77777777" w:rsidR="00DE76DC" w:rsidRDefault="00DE76DC">
            <w:pPr>
              <w:jc w:val="center"/>
              <w:rPr>
                <w:sz w:val="20"/>
                <w:szCs w:val="20"/>
                <w:lang w:val="en-US"/>
              </w:rPr>
            </w:pPr>
            <w:r>
              <w:rPr>
                <w:sz w:val="20"/>
                <w:szCs w:val="20"/>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62E0ACB4" w14:textId="77777777" w:rsidR="00DE76DC" w:rsidRDefault="00DE76DC">
            <w:pPr>
              <w:jc w:val="center"/>
              <w:rPr>
                <w:b/>
                <w:sz w:val="20"/>
                <w:szCs w:val="20"/>
                <w:u w:val="single"/>
                <w:lang w:val="en-US"/>
              </w:rPr>
            </w:pPr>
            <w:r>
              <w:rPr>
                <w:b/>
                <w:sz w:val="20"/>
                <w:szCs w:val="20"/>
                <w:u w:val="single"/>
                <w:lang w:val="en-US"/>
              </w:rPr>
              <w:t>5</w:t>
            </w:r>
          </w:p>
        </w:tc>
        <w:tc>
          <w:tcPr>
            <w:tcW w:w="1440" w:type="dxa"/>
            <w:tcBorders>
              <w:top w:val="single" w:sz="4" w:space="0" w:color="auto"/>
              <w:left w:val="single" w:sz="4" w:space="0" w:color="auto"/>
              <w:bottom w:val="single" w:sz="4" w:space="0" w:color="auto"/>
              <w:right w:val="single" w:sz="4" w:space="0" w:color="auto"/>
            </w:tcBorders>
            <w:shd w:val="clear" w:color="auto" w:fill="DEE9F7"/>
            <w:noWrap/>
            <w:vAlign w:val="center"/>
            <w:hideMark/>
          </w:tcPr>
          <w:p w14:paraId="604E64F5" w14:textId="77777777" w:rsidR="00DE76DC" w:rsidRDefault="00DE76DC">
            <w:pPr>
              <w:jc w:val="center"/>
              <w:rPr>
                <w:sz w:val="20"/>
                <w:szCs w:val="20"/>
                <w:lang w:val="en-US"/>
              </w:rPr>
            </w:pPr>
            <w:r>
              <w:rPr>
                <w:sz w:val="20"/>
                <w:szCs w:val="20"/>
                <w:lang w:val="en-US"/>
              </w:rPr>
              <w:t>7</w:t>
            </w:r>
          </w:p>
        </w:tc>
      </w:tr>
    </w:tbl>
    <w:p w14:paraId="7398457D" w14:textId="77777777" w:rsidR="00DE76DC" w:rsidRDefault="00DE76DC" w:rsidP="00DE76DC">
      <w:pPr>
        <w:rPr>
          <w:b/>
          <w:i/>
          <w:sz w:val="28"/>
          <w:szCs w:val="28"/>
          <w:lang w:val="en-US"/>
        </w:rPr>
      </w:pPr>
      <w:r>
        <w:rPr>
          <w:b/>
          <w:i/>
          <w:sz w:val="28"/>
          <w:szCs w:val="28"/>
          <w:lang w:val="en-US"/>
        </w:rPr>
        <w:br w:type="page"/>
      </w:r>
      <w:r>
        <w:rPr>
          <w:b/>
          <w:i/>
          <w:sz w:val="28"/>
          <w:szCs w:val="28"/>
          <w:lang w:val="en-US"/>
        </w:rPr>
        <w:lastRenderedPageBreak/>
        <w:t xml:space="preserve">PART I EVENT DELIVERY </w:t>
      </w:r>
    </w:p>
    <w:p w14:paraId="33AEBA8E" w14:textId="77777777" w:rsidR="00DE76DC" w:rsidRDefault="00DE76DC" w:rsidP="00DE76DC">
      <w:pPr>
        <w:rPr>
          <w:b/>
          <w:sz w:val="26"/>
          <w:szCs w:val="26"/>
          <w:u w:val="single"/>
          <w:lang w:val="en-US"/>
        </w:rPr>
      </w:pPr>
    </w:p>
    <w:p w14:paraId="5137B406" w14:textId="77777777" w:rsidR="00DE76DC" w:rsidRDefault="00DE76DC" w:rsidP="00DE76DC">
      <w:pPr>
        <w:rPr>
          <w:b/>
          <w:sz w:val="26"/>
          <w:szCs w:val="26"/>
          <w:u w:val="single"/>
          <w:lang w:val="en-US"/>
        </w:rPr>
      </w:pPr>
      <w:r>
        <w:rPr>
          <w:b/>
          <w:sz w:val="26"/>
          <w:szCs w:val="26"/>
          <w:u w:val="single"/>
          <w:lang w:val="en-US"/>
        </w:rPr>
        <w:t>Q4. How do you rate your participation in this event?</w:t>
      </w:r>
    </w:p>
    <w:p w14:paraId="61022D3C" w14:textId="77777777" w:rsidR="00DE76DC" w:rsidRDefault="00DE76DC" w:rsidP="00DE76DC">
      <w:pPr>
        <w:rPr>
          <w:lang w:val="en-US"/>
        </w:rPr>
      </w:pPr>
    </w:p>
    <w:p w14:paraId="2B8E3595" w14:textId="77777777" w:rsidR="00DE76DC" w:rsidRDefault="00DE76DC" w:rsidP="00DE76DC">
      <w:pPr>
        <w:spacing w:line="360" w:lineRule="auto"/>
        <w:jc w:val="both"/>
        <w:rPr>
          <w:lang w:val="en-US"/>
        </w:rPr>
      </w:pPr>
      <w:r>
        <w:rPr>
          <w:lang w:val="en-US"/>
        </w:rPr>
        <w:t>9 (100%) answers were given. 4 respondents think that their participation in the event was ‘Active’. 5 respondents think that their participation was ‘Average’. No one chose the option “Passive”.</w:t>
      </w:r>
    </w:p>
    <w:p w14:paraId="09AA665B" w14:textId="77777777" w:rsidR="00DE76DC" w:rsidRDefault="00DE76DC" w:rsidP="00DE76DC">
      <w:pPr>
        <w:rPr>
          <w:lang w:val="en-US"/>
        </w:rPr>
      </w:pPr>
    </w:p>
    <w:p w14:paraId="692560A3" w14:textId="77777777" w:rsidR="00DE76DC" w:rsidRDefault="00DE76DC" w:rsidP="00DE76DC">
      <w:pPr>
        <w:rPr>
          <w:lang w:val="en-US"/>
        </w:rPr>
      </w:pPr>
      <w:r>
        <w:rPr>
          <w:noProof/>
        </w:rPr>
        <w:drawing>
          <wp:inline distT="0" distB="0" distL="0" distR="0" wp14:anchorId="3E0C42EC" wp14:editId="777036AA">
            <wp:extent cx="4597400"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400" cy="2768600"/>
                    </a:xfrm>
                    <a:prstGeom prst="rect">
                      <a:avLst/>
                    </a:prstGeom>
                    <a:noFill/>
                    <a:ln>
                      <a:noFill/>
                    </a:ln>
                  </pic:spPr>
                </pic:pic>
              </a:graphicData>
            </a:graphic>
          </wp:inline>
        </w:drawing>
      </w:r>
      <w:r>
        <w:rPr>
          <w:noProof/>
          <w:lang w:val="en-US"/>
        </w:rPr>
        <w:t xml:space="preserve"> </w:t>
      </w:r>
    </w:p>
    <w:p w14:paraId="59F9342A" w14:textId="77777777" w:rsidR="00DE76DC" w:rsidRDefault="00DE76DC" w:rsidP="00DE76DC">
      <w:pPr>
        <w:rPr>
          <w:b/>
          <w:sz w:val="26"/>
          <w:szCs w:val="26"/>
          <w:u w:val="single"/>
          <w:lang w:val="en-US"/>
        </w:rPr>
      </w:pPr>
    </w:p>
    <w:p w14:paraId="48531F20" w14:textId="77777777" w:rsidR="00DE76DC" w:rsidRDefault="00DE76DC" w:rsidP="00DE76DC">
      <w:pPr>
        <w:rPr>
          <w:lang w:val="en-US"/>
        </w:rPr>
      </w:pPr>
      <w:r>
        <w:rPr>
          <w:b/>
          <w:sz w:val="26"/>
          <w:szCs w:val="26"/>
          <w:u w:val="single"/>
          <w:lang w:val="en-US"/>
        </w:rPr>
        <w:t>Q5. How do you rate the event duration overall</w:t>
      </w:r>
      <w:r>
        <w:rPr>
          <w:lang w:val="en-US"/>
        </w:rPr>
        <w:t xml:space="preserve">? </w:t>
      </w:r>
    </w:p>
    <w:p w14:paraId="37DDEFBC" w14:textId="77777777" w:rsidR="00DE76DC" w:rsidRDefault="00DE76DC" w:rsidP="00DE76DC">
      <w:pPr>
        <w:rPr>
          <w:lang w:val="en-US"/>
        </w:rPr>
      </w:pPr>
    </w:p>
    <w:p w14:paraId="5842C25B" w14:textId="77777777" w:rsidR="00DE76DC" w:rsidRDefault="00DE76DC" w:rsidP="00DE76DC">
      <w:pPr>
        <w:spacing w:line="360" w:lineRule="auto"/>
        <w:rPr>
          <w:lang w:val="en-US"/>
        </w:rPr>
      </w:pPr>
      <w:r>
        <w:rPr>
          <w:lang w:val="en-US"/>
        </w:rPr>
        <w:t xml:space="preserve">9 respondents (100%) answered this question. </w:t>
      </w:r>
    </w:p>
    <w:tbl>
      <w:tblPr>
        <w:tblW w:w="8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860"/>
        <w:gridCol w:w="1130"/>
      </w:tblGrid>
      <w:tr w:rsidR="00DE76DC" w14:paraId="3324E919" w14:textId="77777777" w:rsidTr="00DE76DC">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EAEAE8"/>
            <w:noWrap/>
            <w:vAlign w:val="bottom"/>
            <w:hideMark/>
          </w:tcPr>
          <w:p w14:paraId="14270CB4" w14:textId="77777777" w:rsidR="00DE76DC" w:rsidRDefault="00DE76DC">
            <w:pPr>
              <w:jc w:val="center"/>
              <w:rPr>
                <w:b/>
                <w:color w:val="333333"/>
                <w:sz w:val="22"/>
                <w:szCs w:val="22"/>
                <w:lang w:val="en-US"/>
              </w:rPr>
            </w:pPr>
            <w:r>
              <w:rPr>
                <w:b/>
                <w:color w:val="333333"/>
                <w:sz w:val="22"/>
                <w:szCs w:val="22"/>
                <w:lang w:val="en-US"/>
              </w:rPr>
              <w:t>Answer choices</w:t>
            </w:r>
          </w:p>
        </w:tc>
        <w:tc>
          <w:tcPr>
            <w:tcW w:w="2860" w:type="dxa"/>
            <w:tcBorders>
              <w:top w:val="single" w:sz="4" w:space="0" w:color="auto"/>
              <w:left w:val="single" w:sz="4" w:space="0" w:color="auto"/>
              <w:bottom w:val="single" w:sz="4" w:space="0" w:color="auto"/>
              <w:right w:val="single" w:sz="4" w:space="0" w:color="auto"/>
            </w:tcBorders>
            <w:shd w:val="clear" w:color="auto" w:fill="EAEAE8"/>
            <w:noWrap/>
            <w:hideMark/>
          </w:tcPr>
          <w:p w14:paraId="391F2198"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Response Percent</w:t>
            </w:r>
          </w:p>
        </w:tc>
        <w:tc>
          <w:tcPr>
            <w:tcW w:w="1130" w:type="dxa"/>
            <w:tcBorders>
              <w:top w:val="single" w:sz="4" w:space="0" w:color="auto"/>
              <w:left w:val="single" w:sz="4" w:space="0" w:color="auto"/>
              <w:bottom w:val="single" w:sz="4" w:space="0" w:color="auto"/>
              <w:right w:val="single" w:sz="4" w:space="0" w:color="auto"/>
            </w:tcBorders>
            <w:shd w:val="clear" w:color="auto" w:fill="EAEAE8"/>
            <w:vAlign w:val="center"/>
            <w:hideMark/>
          </w:tcPr>
          <w:p w14:paraId="7A5893A4"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Response Count</w:t>
            </w:r>
          </w:p>
        </w:tc>
      </w:tr>
      <w:tr w:rsidR="00DE76DC" w14:paraId="2671491A" w14:textId="77777777" w:rsidTr="00DE76DC">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14:paraId="2A0F3AED" w14:textId="77777777" w:rsidR="00DE76DC" w:rsidRDefault="00DE76DC">
            <w:pPr>
              <w:rPr>
                <w:color w:val="333333"/>
                <w:sz w:val="22"/>
                <w:szCs w:val="22"/>
                <w:lang w:val="en-US"/>
              </w:rPr>
            </w:pPr>
            <w:r>
              <w:rPr>
                <w:color w:val="333333"/>
                <w:sz w:val="22"/>
                <w:szCs w:val="22"/>
                <w:lang w:val="en-US"/>
              </w:rPr>
              <w:t xml:space="preserve">Too short </w:t>
            </w:r>
          </w:p>
        </w:tc>
        <w:tc>
          <w:tcPr>
            <w:tcW w:w="2860" w:type="dxa"/>
            <w:tcBorders>
              <w:top w:val="single" w:sz="4" w:space="0" w:color="auto"/>
              <w:left w:val="single" w:sz="4" w:space="0" w:color="auto"/>
              <w:bottom w:val="single" w:sz="4" w:space="0" w:color="auto"/>
              <w:right w:val="single" w:sz="4" w:space="0" w:color="auto"/>
            </w:tcBorders>
            <w:noWrap/>
            <w:vAlign w:val="bottom"/>
            <w:hideMark/>
          </w:tcPr>
          <w:p w14:paraId="25545D95" w14:textId="77777777" w:rsidR="00DE76DC" w:rsidRDefault="00DE76DC">
            <w:pPr>
              <w:jc w:val="right"/>
              <w:rPr>
                <w:color w:val="333333"/>
                <w:sz w:val="22"/>
                <w:szCs w:val="22"/>
              </w:rPr>
            </w:pPr>
            <w:r>
              <w:rPr>
                <w:color w:val="333333"/>
                <w:sz w:val="22"/>
                <w:szCs w:val="22"/>
              </w:rPr>
              <w:t>11,1%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14:paraId="3096DB8C" w14:textId="77777777" w:rsidR="00DE76DC" w:rsidRDefault="00DE76DC">
            <w:pPr>
              <w:jc w:val="right"/>
              <w:rPr>
                <w:color w:val="333333"/>
                <w:sz w:val="22"/>
                <w:szCs w:val="22"/>
              </w:rPr>
            </w:pPr>
            <w:r>
              <w:rPr>
                <w:color w:val="333333"/>
                <w:sz w:val="22"/>
                <w:szCs w:val="22"/>
              </w:rPr>
              <w:t>1</w:t>
            </w:r>
          </w:p>
        </w:tc>
      </w:tr>
      <w:tr w:rsidR="00DE76DC" w14:paraId="08D910D8" w14:textId="77777777" w:rsidTr="00DE76DC">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14:paraId="630E299C" w14:textId="77777777" w:rsidR="00DE76DC" w:rsidRDefault="00DE76DC">
            <w:pPr>
              <w:rPr>
                <w:color w:val="333333"/>
                <w:sz w:val="22"/>
                <w:szCs w:val="22"/>
                <w:lang w:val="en-US"/>
              </w:rPr>
            </w:pPr>
            <w:r>
              <w:rPr>
                <w:color w:val="333333"/>
                <w:sz w:val="22"/>
                <w:szCs w:val="22"/>
                <w:lang w:val="en-US"/>
              </w:rPr>
              <w:t xml:space="preserve">About right </w:t>
            </w:r>
          </w:p>
        </w:tc>
        <w:tc>
          <w:tcPr>
            <w:tcW w:w="2860" w:type="dxa"/>
            <w:tcBorders>
              <w:top w:val="single" w:sz="4" w:space="0" w:color="auto"/>
              <w:left w:val="single" w:sz="4" w:space="0" w:color="auto"/>
              <w:bottom w:val="single" w:sz="4" w:space="0" w:color="auto"/>
              <w:right w:val="single" w:sz="4" w:space="0" w:color="auto"/>
            </w:tcBorders>
            <w:noWrap/>
            <w:vAlign w:val="bottom"/>
            <w:hideMark/>
          </w:tcPr>
          <w:p w14:paraId="315F243C" w14:textId="77777777" w:rsidR="00DE76DC" w:rsidRDefault="00DE76DC">
            <w:pPr>
              <w:jc w:val="right"/>
              <w:rPr>
                <w:color w:val="333333"/>
                <w:sz w:val="22"/>
                <w:szCs w:val="22"/>
              </w:rPr>
            </w:pPr>
            <w:r>
              <w:rPr>
                <w:color w:val="333333"/>
                <w:sz w:val="22"/>
                <w:szCs w:val="22"/>
              </w:rPr>
              <w:t>88,9%</w:t>
            </w:r>
          </w:p>
        </w:tc>
        <w:tc>
          <w:tcPr>
            <w:tcW w:w="1130" w:type="dxa"/>
            <w:tcBorders>
              <w:top w:val="single" w:sz="4" w:space="0" w:color="auto"/>
              <w:left w:val="single" w:sz="4" w:space="0" w:color="auto"/>
              <w:bottom w:val="single" w:sz="4" w:space="0" w:color="auto"/>
              <w:right w:val="single" w:sz="4" w:space="0" w:color="auto"/>
            </w:tcBorders>
            <w:noWrap/>
            <w:vAlign w:val="bottom"/>
            <w:hideMark/>
          </w:tcPr>
          <w:p w14:paraId="29FDCE1E" w14:textId="77777777" w:rsidR="00DE76DC" w:rsidRDefault="00DE76DC">
            <w:pPr>
              <w:jc w:val="right"/>
              <w:rPr>
                <w:color w:val="333333"/>
                <w:sz w:val="22"/>
                <w:szCs w:val="22"/>
              </w:rPr>
            </w:pPr>
            <w:r>
              <w:rPr>
                <w:color w:val="333333"/>
                <w:sz w:val="22"/>
                <w:szCs w:val="22"/>
              </w:rPr>
              <w:t>8</w:t>
            </w:r>
          </w:p>
        </w:tc>
      </w:tr>
      <w:tr w:rsidR="00DE76DC" w14:paraId="54E1D5C5" w14:textId="77777777" w:rsidTr="00DE76DC">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14:paraId="0A67EDF0" w14:textId="77777777" w:rsidR="00DE76DC" w:rsidRDefault="00DE76DC">
            <w:pPr>
              <w:rPr>
                <w:color w:val="333333"/>
                <w:sz w:val="22"/>
                <w:szCs w:val="22"/>
                <w:lang w:val="en-US"/>
              </w:rPr>
            </w:pPr>
            <w:r>
              <w:rPr>
                <w:color w:val="333333"/>
                <w:sz w:val="22"/>
                <w:szCs w:val="22"/>
                <w:lang w:val="en-US"/>
              </w:rPr>
              <w:t xml:space="preserve">Too long </w:t>
            </w:r>
          </w:p>
        </w:tc>
        <w:tc>
          <w:tcPr>
            <w:tcW w:w="2860" w:type="dxa"/>
            <w:tcBorders>
              <w:top w:val="single" w:sz="4" w:space="0" w:color="auto"/>
              <w:left w:val="single" w:sz="4" w:space="0" w:color="auto"/>
              <w:bottom w:val="single" w:sz="4" w:space="0" w:color="auto"/>
              <w:right w:val="single" w:sz="4" w:space="0" w:color="auto"/>
            </w:tcBorders>
            <w:noWrap/>
            <w:vAlign w:val="bottom"/>
            <w:hideMark/>
          </w:tcPr>
          <w:p w14:paraId="501FBDE5" w14:textId="77777777" w:rsidR="00DE76DC" w:rsidRDefault="00DE76DC">
            <w:pPr>
              <w:jc w:val="right"/>
              <w:rPr>
                <w:color w:val="333333"/>
                <w:sz w:val="22"/>
                <w:szCs w:val="22"/>
              </w:rPr>
            </w:pPr>
            <w:r>
              <w:rPr>
                <w:color w:val="333333"/>
                <w:sz w:val="22"/>
                <w:szCs w:val="22"/>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14:paraId="6CC4CC63" w14:textId="77777777" w:rsidR="00DE76DC" w:rsidRDefault="00DE76DC">
            <w:pPr>
              <w:jc w:val="right"/>
              <w:rPr>
                <w:color w:val="333333"/>
                <w:sz w:val="22"/>
                <w:szCs w:val="22"/>
              </w:rPr>
            </w:pPr>
            <w:r>
              <w:rPr>
                <w:color w:val="333333"/>
                <w:sz w:val="22"/>
                <w:szCs w:val="22"/>
              </w:rPr>
              <w:t>0</w:t>
            </w:r>
          </w:p>
        </w:tc>
      </w:tr>
    </w:tbl>
    <w:p w14:paraId="76D2BE4E" w14:textId="77777777" w:rsidR="00DE76DC" w:rsidRDefault="00DE76DC" w:rsidP="00DE76DC">
      <w:pPr>
        <w:spacing w:line="360" w:lineRule="auto"/>
        <w:rPr>
          <w:lang w:val="en-US"/>
        </w:rPr>
      </w:pPr>
    </w:p>
    <w:p w14:paraId="0DDBAB14" w14:textId="77777777" w:rsidR="00DE76DC" w:rsidRDefault="00DE76DC" w:rsidP="00DE76DC">
      <w:pPr>
        <w:spacing w:line="360" w:lineRule="auto"/>
        <w:rPr>
          <w:b/>
          <w:lang w:val="en-US"/>
        </w:rPr>
      </w:pPr>
      <w:r>
        <w:rPr>
          <w:lang w:val="en-US"/>
        </w:rPr>
        <w:br w:type="page"/>
      </w:r>
      <w:r>
        <w:rPr>
          <w:b/>
          <w:sz w:val="26"/>
          <w:szCs w:val="26"/>
          <w:u w:val="single"/>
          <w:lang w:val="en-US"/>
        </w:rPr>
        <w:lastRenderedPageBreak/>
        <w:t xml:space="preserve">Q6. </w:t>
      </w:r>
      <w:r>
        <w:rPr>
          <w:rStyle w:val="notranslate"/>
          <w:b/>
          <w:sz w:val="26"/>
          <w:szCs w:val="26"/>
          <w:u w:val="single"/>
          <w:lang w:val="en-US"/>
        </w:rPr>
        <w:t xml:space="preserve">How much do you agree with the following statements about the participants of the event? </w:t>
      </w:r>
    </w:p>
    <w:p w14:paraId="3F3ED1BE" w14:textId="77777777" w:rsidR="00DE76DC" w:rsidRDefault="00DE76DC" w:rsidP="00DE76DC">
      <w:pPr>
        <w:spacing w:before="240"/>
        <w:rPr>
          <w:lang w:val="en-US"/>
        </w:rPr>
      </w:pPr>
      <w:r>
        <w:rPr>
          <w:lang w:val="en-US"/>
        </w:rPr>
        <w:t xml:space="preserve">9 respondents (100%) replied to this question. </w:t>
      </w:r>
    </w:p>
    <w:tbl>
      <w:tblPr>
        <w:tblW w:w="9360" w:type="dxa"/>
        <w:tblInd w:w="98" w:type="dxa"/>
        <w:tblLayout w:type="fixed"/>
        <w:tblLook w:val="04A0" w:firstRow="1" w:lastRow="0" w:firstColumn="1" w:lastColumn="0" w:noHBand="0" w:noVBand="1"/>
      </w:tblPr>
      <w:tblGrid>
        <w:gridCol w:w="3409"/>
        <w:gridCol w:w="1133"/>
        <w:gridCol w:w="284"/>
        <w:gridCol w:w="567"/>
        <w:gridCol w:w="567"/>
        <w:gridCol w:w="850"/>
        <w:gridCol w:w="991"/>
        <w:gridCol w:w="1559"/>
      </w:tblGrid>
      <w:tr w:rsidR="00DE76DC" w14:paraId="05EAB606" w14:textId="77777777" w:rsidTr="00DE76DC">
        <w:trPr>
          <w:trHeight w:val="607"/>
        </w:trPr>
        <w:tc>
          <w:tcPr>
            <w:tcW w:w="3412" w:type="dxa"/>
            <w:tcBorders>
              <w:top w:val="single" w:sz="8" w:space="0" w:color="auto"/>
              <w:left w:val="single" w:sz="8" w:space="0" w:color="auto"/>
              <w:bottom w:val="single" w:sz="4" w:space="0" w:color="auto"/>
              <w:right w:val="single" w:sz="4" w:space="0" w:color="auto"/>
            </w:tcBorders>
            <w:shd w:val="clear" w:color="auto" w:fill="DEE9F7"/>
            <w:vAlign w:val="center"/>
            <w:hideMark/>
          </w:tcPr>
          <w:p w14:paraId="680137B1" w14:textId="77777777" w:rsidR="00DE76DC" w:rsidRDefault="00DE76DC">
            <w:pPr>
              <w:rPr>
                <w:b/>
                <w:bCs/>
                <w:color w:val="000000"/>
                <w:sz w:val="20"/>
                <w:szCs w:val="20"/>
                <w:lang w:val="en-US"/>
              </w:rPr>
            </w:pPr>
            <w:r>
              <w:rPr>
                <w:b/>
                <w:bCs/>
                <w:color w:val="000000"/>
                <w:sz w:val="20"/>
                <w:szCs w:val="20"/>
                <w:lang w:val="en-US"/>
              </w:rPr>
              <w:t>Answer Options</w:t>
            </w:r>
          </w:p>
        </w:tc>
        <w:tc>
          <w:tcPr>
            <w:tcW w:w="1134" w:type="dxa"/>
            <w:tcBorders>
              <w:top w:val="single" w:sz="8" w:space="0" w:color="auto"/>
              <w:left w:val="nil"/>
              <w:bottom w:val="single" w:sz="4" w:space="0" w:color="auto"/>
              <w:right w:val="single" w:sz="4" w:space="0" w:color="auto"/>
            </w:tcBorders>
            <w:shd w:val="clear" w:color="auto" w:fill="DEE9F7"/>
            <w:vAlign w:val="center"/>
            <w:hideMark/>
          </w:tcPr>
          <w:p w14:paraId="11C2810F" w14:textId="77777777" w:rsidR="00DE76DC" w:rsidRDefault="00DE76DC">
            <w:pPr>
              <w:jc w:val="center"/>
              <w:rPr>
                <w:b/>
                <w:bCs/>
                <w:color w:val="000000"/>
                <w:sz w:val="20"/>
                <w:szCs w:val="20"/>
                <w:lang w:val="en-US"/>
              </w:rPr>
            </w:pPr>
            <w:r>
              <w:rPr>
                <w:b/>
                <w:bCs/>
                <w:color w:val="000000"/>
                <w:sz w:val="20"/>
                <w:szCs w:val="20"/>
                <w:lang w:val="en-US"/>
              </w:rPr>
              <w:t>1 strongly disagree</w:t>
            </w:r>
          </w:p>
        </w:tc>
        <w:tc>
          <w:tcPr>
            <w:tcW w:w="284" w:type="dxa"/>
            <w:tcBorders>
              <w:top w:val="single" w:sz="8" w:space="0" w:color="auto"/>
              <w:left w:val="nil"/>
              <w:bottom w:val="single" w:sz="4" w:space="0" w:color="auto"/>
              <w:right w:val="single" w:sz="4" w:space="0" w:color="auto"/>
            </w:tcBorders>
            <w:shd w:val="clear" w:color="auto" w:fill="DEE9F7"/>
            <w:vAlign w:val="center"/>
            <w:hideMark/>
          </w:tcPr>
          <w:p w14:paraId="6DDDC44F" w14:textId="77777777" w:rsidR="00DE76DC" w:rsidRDefault="00DE76DC">
            <w:pPr>
              <w:jc w:val="center"/>
              <w:rPr>
                <w:b/>
                <w:bCs/>
                <w:color w:val="000000"/>
                <w:sz w:val="20"/>
                <w:szCs w:val="20"/>
                <w:lang w:val="en-US"/>
              </w:rPr>
            </w:pPr>
            <w:r>
              <w:rPr>
                <w:b/>
                <w:bCs/>
                <w:color w:val="000000"/>
                <w:sz w:val="20"/>
                <w:szCs w:val="20"/>
                <w:lang w:val="en-US"/>
              </w:rPr>
              <w:t>2</w:t>
            </w:r>
          </w:p>
        </w:tc>
        <w:tc>
          <w:tcPr>
            <w:tcW w:w="567" w:type="dxa"/>
            <w:tcBorders>
              <w:top w:val="single" w:sz="8" w:space="0" w:color="auto"/>
              <w:left w:val="nil"/>
              <w:bottom w:val="single" w:sz="4" w:space="0" w:color="auto"/>
              <w:right w:val="single" w:sz="4" w:space="0" w:color="auto"/>
            </w:tcBorders>
            <w:shd w:val="clear" w:color="auto" w:fill="DEE9F7"/>
            <w:vAlign w:val="center"/>
            <w:hideMark/>
          </w:tcPr>
          <w:p w14:paraId="6FC0FCD0" w14:textId="77777777" w:rsidR="00DE76DC" w:rsidRDefault="00DE76DC">
            <w:pPr>
              <w:jc w:val="center"/>
              <w:rPr>
                <w:b/>
                <w:bCs/>
                <w:color w:val="000000"/>
                <w:sz w:val="20"/>
                <w:szCs w:val="20"/>
                <w:lang w:val="en-US"/>
              </w:rPr>
            </w:pPr>
            <w:r>
              <w:rPr>
                <w:b/>
                <w:bCs/>
                <w:color w:val="000000"/>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hideMark/>
          </w:tcPr>
          <w:p w14:paraId="59AFA9FA" w14:textId="77777777" w:rsidR="00DE76DC" w:rsidRDefault="00DE76DC">
            <w:pPr>
              <w:jc w:val="center"/>
              <w:rPr>
                <w:b/>
                <w:bCs/>
                <w:color w:val="000000"/>
                <w:sz w:val="20"/>
                <w:szCs w:val="20"/>
                <w:lang w:val="en-US"/>
              </w:rPr>
            </w:pPr>
            <w:r>
              <w:rPr>
                <w:b/>
                <w:bCs/>
                <w:color w:val="000000"/>
                <w:sz w:val="20"/>
                <w:szCs w:val="20"/>
                <w:lang w:val="en-US"/>
              </w:rPr>
              <w:t>4</w:t>
            </w:r>
          </w:p>
        </w:tc>
        <w:tc>
          <w:tcPr>
            <w:tcW w:w="850" w:type="dxa"/>
            <w:tcBorders>
              <w:top w:val="single" w:sz="8" w:space="0" w:color="auto"/>
              <w:left w:val="nil"/>
              <w:bottom w:val="single" w:sz="4" w:space="0" w:color="auto"/>
              <w:right w:val="single" w:sz="4" w:space="0" w:color="auto"/>
            </w:tcBorders>
            <w:shd w:val="clear" w:color="auto" w:fill="DEE9F7"/>
            <w:vAlign w:val="center"/>
            <w:hideMark/>
          </w:tcPr>
          <w:p w14:paraId="4318C3BF" w14:textId="77777777" w:rsidR="00DE76DC" w:rsidRDefault="00DE76DC">
            <w:pPr>
              <w:jc w:val="center"/>
              <w:rPr>
                <w:b/>
                <w:bCs/>
                <w:color w:val="000000"/>
                <w:sz w:val="20"/>
                <w:szCs w:val="20"/>
                <w:lang w:val="en-US"/>
              </w:rPr>
            </w:pPr>
            <w:r>
              <w:rPr>
                <w:b/>
                <w:bCs/>
                <w:color w:val="000000"/>
                <w:sz w:val="20"/>
                <w:szCs w:val="20"/>
                <w:lang w:val="en-US"/>
              </w:rPr>
              <w:t>5 Strongly agree</w:t>
            </w:r>
          </w:p>
        </w:tc>
        <w:tc>
          <w:tcPr>
            <w:tcW w:w="992" w:type="dxa"/>
            <w:tcBorders>
              <w:top w:val="single" w:sz="8" w:space="0" w:color="auto"/>
              <w:left w:val="nil"/>
              <w:bottom w:val="single" w:sz="4" w:space="0" w:color="auto"/>
              <w:right w:val="single" w:sz="4" w:space="0" w:color="auto"/>
            </w:tcBorders>
            <w:shd w:val="clear" w:color="auto" w:fill="CDD8E6"/>
            <w:vAlign w:val="center"/>
            <w:hideMark/>
          </w:tcPr>
          <w:p w14:paraId="281A4DC1" w14:textId="77777777" w:rsidR="00DE76DC" w:rsidRDefault="00DE76DC">
            <w:pPr>
              <w:jc w:val="center"/>
              <w:rPr>
                <w:b/>
                <w:bCs/>
                <w:color w:val="000000"/>
                <w:sz w:val="20"/>
                <w:szCs w:val="20"/>
                <w:lang w:val="en-US"/>
              </w:rPr>
            </w:pPr>
            <w:r>
              <w:rPr>
                <w:b/>
                <w:bCs/>
                <w:color w:val="000000"/>
                <w:sz w:val="20"/>
                <w:szCs w:val="20"/>
                <w:lang w:val="en-US"/>
              </w:rPr>
              <w:t>Response Count</w:t>
            </w:r>
          </w:p>
        </w:tc>
        <w:tc>
          <w:tcPr>
            <w:tcW w:w="1560" w:type="dxa"/>
            <w:tcBorders>
              <w:top w:val="single" w:sz="8" w:space="0" w:color="auto"/>
              <w:left w:val="nil"/>
              <w:bottom w:val="single" w:sz="4" w:space="0" w:color="auto"/>
              <w:right w:val="single" w:sz="8" w:space="0" w:color="auto"/>
            </w:tcBorders>
            <w:noWrap/>
            <w:vAlign w:val="bottom"/>
            <w:hideMark/>
          </w:tcPr>
          <w:p w14:paraId="1425B703" w14:textId="77777777" w:rsidR="00DE76DC" w:rsidRDefault="00DE76DC">
            <w:pPr>
              <w:ind w:right="401"/>
              <w:rPr>
                <w:sz w:val="20"/>
                <w:szCs w:val="20"/>
                <w:lang w:val="en-US"/>
              </w:rPr>
            </w:pPr>
            <w:r>
              <w:rPr>
                <w:sz w:val="20"/>
                <w:szCs w:val="20"/>
                <w:lang w:val="en-US"/>
              </w:rPr>
              <w:t>Average</w:t>
            </w:r>
          </w:p>
        </w:tc>
      </w:tr>
      <w:tr w:rsidR="00DE76DC" w14:paraId="48997A25" w14:textId="77777777" w:rsidTr="00DE76DC">
        <w:trPr>
          <w:trHeight w:val="655"/>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1855C60B" w14:textId="77777777" w:rsidR="00DE76DC" w:rsidRDefault="00DE76DC">
            <w:pPr>
              <w:jc w:val="both"/>
              <w:rPr>
                <w:sz w:val="20"/>
                <w:szCs w:val="20"/>
                <w:lang w:val="en-US"/>
              </w:rPr>
            </w:pPr>
            <w:r>
              <w:rPr>
                <w:sz w:val="20"/>
                <w:szCs w:val="20"/>
                <w:lang w:val="en-US"/>
              </w:rPr>
              <w:t>a) The level of the event was appropriate for a person with my experience and knowledge</w:t>
            </w:r>
          </w:p>
        </w:tc>
        <w:tc>
          <w:tcPr>
            <w:tcW w:w="1134" w:type="dxa"/>
            <w:tcBorders>
              <w:top w:val="nil"/>
              <w:left w:val="nil"/>
              <w:bottom w:val="single" w:sz="4" w:space="0" w:color="auto"/>
              <w:right w:val="single" w:sz="4" w:space="0" w:color="auto"/>
            </w:tcBorders>
            <w:shd w:val="clear" w:color="auto" w:fill="EEEEEE"/>
            <w:noWrap/>
            <w:vAlign w:val="center"/>
            <w:hideMark/>
          </w:tcPr>
          <w:p w14:paraId="2D9B60E0" w14:textId="77777777" w:rsidR="00DE76DC" w:rsidRDefault="00DE76DC">
            <w:pPr>
              <w:jc w:val="center"/>
              <w:rPr>
                <w:sz w:val="20"/>
                <w:szCs w:val="20"/>
                <w:lang w:val="en-US"/>
              </w:rPr>
            </w:pPr>
            <w:r>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hideMark/>
          </w:tcPr>
          <w:p w14:paraId="3CE032CA" w14:textId="77777777" w:rsidR="00DE76DC" w:rsidRDefault="00DE76DC">
            <w:pPr>
              <w:jc w:val="center"/>
              <w:rPr>
                <w:sz w:val="20"/>
                <w:szCs w:val="20"/>
                <w:lang w:val="en-US"/>
              </w:rPr>
            </w:pPr>
            <w:r>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hideMark/>
          </w:tcPr>
          <w:p w14:paraId="000938D1" w14:textId="77777777" w:rsidR="00DE76DC" w:rsidRDefault="00DE76DC">
            <w:pPr>
              <w:jc w:val="right"/>
              <w:rPr>
                <w:color w:val="333333"/>
                <w:sz w:val="22"/>
                <w:szCs w:val="22"/>
                <w:highlight w:val="lightGray"/>
                <w:lang w:val="en-US"/>
              </w:rPr>
            </w:pPr>
            <w:r>
              <w:rPr>
                <w:color w:val="333333"/>
                <w:sz w:val="22"/>
                <w:szCs w:val="22"/>
                <w:lang w:val="en-US"/>
              </w:rPr>
              <w:t>0</w:t>
            </w:r>
          </w:p>
        </w:tc>
        <w:tc>
          <w:tcPr>
            <w:tcW w:w="567" w:type="dxa"/>
            <w:tcBorders>
              <w:top w:val="nil"/>
              <w:left w:val="nil"/>
              <w:bottom w:val="single" w:sz="4" w:space="0" w:color="auto"/>
              <w:right w:val="single" w:sz="4" w:space="0" w:color="auto"/>
            </w:tcBorders>
            <w:shd w:val="clear" w:color="auto" w:fill="EEEEEE"/>
            <w:noWrap/>
            <w:vAlign w:val="bottom"/>
            <w:hideMark/>
          </w:tcPr>
          <w:p w14:paraId="7CD55DB3" w14:textId="77777777" w:rsidR="00DE76DC" w:rsidRDefault="00DE76DC">
            <w:pPr>
              <w:jc w:val="right"/>
              <w:rPr>
                <w:color w:val="333333"/>
                <w:sz w:val="22"/>
                <w:szCs w:val="22"/>
                <w:lang w:val="en-US"/>
              </w:rPr>
            </w:pPr>
            <w:r>
              <w:rPr>
                <w:color w:val="333333"/>
                <w:sz w:val="22"/>
                <w:szCs w:val="22"/>
                <w:lang w:val="en-US"/>
              </w:rPr>
              <w:t>2</w:t>
            </w:r>
          </w:p>
        </w:tc>
        <w:tc>
          <w:tcPr>
            <w:tcW w:w="850" w:type="dxa"/>
            <w:tcBorders>
              <w:top w:val="nil"/>
              <w:left w:val="nil"/>
              <w:bottom w:val="single" w:sz="4" w:space="0" w:color="auto"/>
              <w:right w:val="single" w:sz="4" w:space="0" w:color="auto"/>
            </w:tcBorders>
            <w:shd w:val="clear" w:color="auto" w:fill="EEEEEE"/>
            <w:noWrap/>
            <w:vAlign w:val="bottom"/>
            <w:hideMark/>
          </w:tcPr>
          <w:p w14:paraId="20788993" w14:textId="77777777" w:rsidR="00DE76DC" w:rsidRDefault="00DE76DC">
            <w:pPr>
              <w:jc w:val="right"/>
              <w:rPr>
                <w:b/>
                <w:color w:val="333333"/>
                <w:sz w:val="22"/>
                <w:szCs w:val="22"/>
                <w:u w:val="single"/>
                <w:lang w:val="en-US"/>
              </w:rPr>
            </w:pPr>
            <w:r>
              <w:rPr>
                <w:b/>
                <w:color w:val="333333"/>
                <w:sz w:val="22"/>
                <w:szCs w:val="22"/>
                <w:u w:val="single"/>
                <w:lang w:val="en-US"/>
              </w:rPr>
              <w:t>7</w:t>
            </w:r>
          </w:p>
        </w:tc>
        <w:tc>
          <w:tcPr>
            <w:tcW w:w="992" w:type="dxa"/>
            <w:tcBorders>
              <w:top w:val="nil"/>
              <w:left w:val="nil"/>
              <w:bottom w:val="single" w:sz="4" w:space="0" w:color="auto"/>
              <w:right w:val="single" w:sz="4" w:space="0" w:color="auto"/>
            </w:tcBorders>
            <w:shd w:val="clear" w:color="auto" w:fill="DEE9F7"/>
            <w:noWrap/>
            <w:vAlign w:val="bottom"/>
            <w:hideMark/>
          </w:tcPr>
          <w:p w14:paraId="4B42A318" w14:textId="77777777" w:rsidR="00DE76DC" w:rsidRDefault="00DE76DC">
            <w:pPr>
              <w:jc w:val="right"/>
              <w:rPr>
                <w:color w:val="333333"/>
                <w:sz w:val="22"/>
                <w:szCs w:val="22"/>
              </w:rPr>
            </w:pPr>
            <w:r>
              <w:rPr>
                <w:color w:val="333333"/>
                <w:sz w:val="22"/>
                <w:szCs w:val="22"/>
              </w:rPr>
              <w:t>9</w:t>
            </w:r>
          </w:p>
        </w:tc>
        <w:tc>
          <w:tcPr>
            <w:tcW w:w="1560" w:type="dxa"/>
            <w:tcBorders>
              <w:top w:val="nil"/>
              <w:left w:val="nil"/>
              <w:bottom w:val="single" w:sz="4" w:space="0" w:color="auto"/>
              <w:right w:val="single" w:sz="8" w:space="0" w:color="auto"/>
            </w:tcBorders>
            <w:noWrap/>
            <w:vAlign w:val="bottom"/>
            <w:hideMark/>
          </w:tcPr>
          <w:p w14:paraId="5677AFA0" w14:textId="77777777" w:rsidR="00DE76DC" w:rsidRDefault="00DE76DC">
            <w:pPr>
              <w:jc w:val="right"/>
              <w:rPr>
                <w:b/>
                <w:color w:val="000000"/>
                <w:sz w:val="22"/>
                <w:szCs w:val="22"/>
                <w:u w:val="single"/>
              </w:rPr>
            </w:pPr>
            <w:r>
              <w:rPr>
                <w:b/>
                <w:color w:val="000000"/>
                <w:sz w:val="22"/>
                <w:szCs w:val="22"/>
                <w:u w:val="single"/>
              </w:rPr>
              <w:t>4,8</w:t>
            </w:r>
          </w:p>
        </w:tc>
      </w:tr>
      <w:tr w:rsidR="00DE76DC" w14:paraId="29B4036B" w14:textId="77777777" w:rsidTr="00DE76DC">
        <w:trPr>
          <w:trHeight w:val="515"/>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42EFC24C" w14:textId="77777777" w:rsidR="00DE76DC" w:rsidRDefault="00DE76DC">
            <w:pPr>
              <w:jc w:val="both"/>
              <w:rPr>
                <w:sz w:val="20"/>
                <w:szCs w:val="20"/>
                <w:lang w:val="en-US"/>
              </w:rPr>
            </w:pPr>
            <w:r>
              <w:rPr>
                <w:sz w:val="20"/>
                <w:szCs w:val="20"/>
                <w:lang w:val="en-US"/>
              </w:rPr>
              <w:t xml:space="preserve">b) I learned from the experience of other participants in the event </w:t>
            </w:r>
          </w:p>
        </w:tc>
        <w:tc>
          <w:tcPr>
            <w:tcW w:w="1134" w:type="dxa"/>
            <w:tcBorders>
              <w:top w:val="nil"/>
              <w:left w:val="nil"/>
              <w:bottom w:val="single" w:sz="4" w:space="0" w:color="auto"/>
              <w:right w:val="single" w:sz="4" w:space="0" w:color="auto"/>
            </w:tcBorders>
            <w:shd w:val="clear" w:color="auto" w:fill="EEEEEE"/>
            <w:noWrap/>
            <w:vAlign w:val="center"/>
            <w:hideMark/>
          </w:tcPr>
          <w:p w14:paraId="02FDA3D2" w14:textId="77777777" w:rsidR="00DE76DC" w:rsidRDefault="00DE76DC">
            <w:pPr>
              <w:jc w:val="center"/>
              <w:rPr>
                <w:sz w:val="20"/>
                <w:szCs w:val="20"/>
                <w:lang w:val="en-US"/>
              </w:rPr>
            </w:pPr>
            <w:r>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hideMark/>
          </w:tcPr>
          <w:p w14:paraId="57826A55" w14:textId="77777777" w:rsidR="00DE76DC" w:rsidRDefault="00DE76DC">
            <w:pPr>
              <w:jc w:val="center"/>
              <w:rPr>
                <w:sz w:val="20"/>
                <w:szCs w:val="20"/>
                <w:highlight w:val="lightGray"/>
                <w:lang w:val="en-US"/>
              </w:rPr>
            </w:pPr>
            <w:r>
              <w:rPr>
                <w:sz w:val="20"/>
                <w:szCs w:val="20"/>
                <w:highlight w:val="lightGray"/>
                <w:lang w:val="en-US"/>
              </w:rPr>
              <w:t>1</w:t>
            </w:r>
          </w:p>
        </w:tc>
        <w:tc>
          <w:tcPr>
            <w:tcW w:w="567" w:type="dxa"/>
            <w:tcBorders>
              <w:top w:val="nil"/>
              <w:left w:val="nil"/>
              <w:bottom w:val="single" w:sz="4" w:space="0" w:color="auto"/>
              <w:right w:val="single" w:sz="4" w:space="0" w:color="auto"/>
            </w:tcBorders>
            <w:shd w:val="clear" w:color="auto" w:fill="EEEEEE"/>
            <w:noWrap/>
            <w:vAlign w:val="bottom"/>
            <w:hideMark/>
          </w:tcPr>
          <w:p w14:paraId="41361DD1" w14:textId="77777777" w:rsidR="00DE76DC" w:rsidRDefault="00DE76DC">
            <w:pPr>
              <w:jc w:val="right"/>
              <w:rPr>
                <w:color w:val="333333"/>
                <w:sz w:val="22"/>
                <w:szCs w:val="22"/>
                <w:highlight w:val="lightGray"/>
                <w:lang w:val="en-US"/>
              </w:rPr>
            </w:pPr>
            <w:r>
              <w:rPr>
                <w:color w:val="333333"/>
                <w:sz w:val="22"/>
                <w:szCs w:val="22"/>
                <w:highlight w:val="lightGray"/>
                <w:lang w:val="en-US"/>
              </w:rPr>
              <w:t>1</w:t>
            </w:r>
          </w:p>
        </w:tc>
        <w:tc>
          <w:tcPr>
            <w:tcW w:w="567" w:type="dxa"/>
            <w:tcBorders>
              <w:top w:val="nil"/>
              <w:left w:val="nil"/>
              <w:bottom w:val="single" w:sz="4" w:space="0" w:color="auto"/>
              <w:right w:val="single" w:sz="4" w:space="0" w:color="auto"/>
            </w:tcBorders>
            <w:shd w:val="clear" w:color="auto" w:fill="EEEEEE"/>
            <w:noWrap/>
            <w:vAlign w:val="bottom"/>
            <w:hideMark/>
          </w:tcPr>
          <w:p w14:paraId="5422AAB9" w14:textId="77777777" w:rsidR="00DE76DC" w:rsidRDefault="00DE76DC">
            <w:pPr>
              <w:jc w:val="right"/>
              <w:rPr>
                <w:color w:val="333333"/>
                <w:sz w:val="22"/>
                <w:szCs w:val="22"/>
                <w:lang w:val="en-US"/>
              </w:rPr>
            </w:pPr>
            <w:r>
              <w:rPr>
                <w:color w:val="333333"/>
                <w:sz w:val="22"/>
                <w:szCs w:val="22"/>
                <w:lang w:val="en-US"/>
              </w:rPr>
              <w:t>1</w:t>
            </w:r>
          </w:p>
        </w:tc>
        <w:tc>
          <w:tcPr>
            <w:tcW w:w="850" w:type="dxa"/>
            <w:tcBorders>
              <w:top w:val="nil"/>
              <w:left w:val="nil"/>
              <w:bottom w:val="single" w:sz="4" w:space="0" w:color="auto"/>
              <w:right w:val="single" w:sz="4" w:space="0" w:color="auto"/>
            </w:tcBorders>
            <w:shd w:val="clear" w:color="auto" w:fill="EEEEEE"/>
            <w:noWrap/>
            <w:vAlign w:val="bottom"/>
            <w:hideMark/>
          </w:tcPr>
          <w:p w14:paraId="50FC6634" w14:textId="77777777" w:rsidR="00DE76DC" w:rsidRDefault="00DE76DC">
            <w:pPr>
              <w:jc w:val="right"/>
              <w:rPr>
                <w:b/>
                <w:color w:val="333333"/>
                <w:sz w:val="22"/>
                <w:szCs w:val="22"/>
                <w:u w:val="single"/>
                <w:lang w:val="en-US"/>
              </w:rPr>
            </w:pPr>
            <w:r>
              <w:rPr>
                <w:b/>
                <w:color w:val="333333"/>
                <w:sz w:val="22"/>
                <w:szCs w:val="22"/>
                <w:u w:val="single"/>
                <w:lang w:val="en-US"/>
              </w:rPr>
              <w:t>6</w:t>
            </w:r>
          </w:p>
        </w:tc>
        <w:tc>
          <w:tcPr>
            <w:tcW w:w="992" w:type="dxa"/>
            <w:tcBorders>
              <w:top w:val="nil"/>
              <w:left w:val="nil"/>
              <w:bottom w:val="single" w:sz="4" w:space="0" w:color="auto"/>
              <w:right w:val="single" w:sz="4" w:space="0" w:color="auto"/>
            </w:tcBorders>
            <w:shd w:val="clear" w:color="auto" w:fill="DEE9F7"/>
            <w:noWrap/>
            <w:vAlign w:val="bottom"/>
            <w:hideMark/>
          </w:tcPr>
          <w:p w14:paraId="7DE9C16A" w14:textId="77777777" w:rsidR="00DE76DC" w:rsidRDefault="00DE76DC">
            <w:pPr>
              <w:jc w:val="right"/>
              <w:rPr>
                <w:color w:val="333333"/>
                <w:sz w:val="22"/>
                <w:szCs w:val="22"/>
              </w:rPr>
            </w:pPr>
            <w:r>
              <w:rPr>
                <w:color w:val="333333"/>
                <w:sz w:val="22"/>
                <w:szCs w:val="22"/>
              </w:rPr>
              <w:t>9</w:t>
            </w:r>
          </w:p>
        </w:tc>
        <w:tc>
          <w:tcPr>
            <w:tcW w:w="1560" w:type="dxa"/>
            <w:tcBorders>
              <w:top w:val="nil"/>
              <w:left w:val="nil"/>
              <w:bottom w:val="single" w:sz="4" w:space="0" w:color="auto"/>
              <w:right w:val="single" w:sz="8" w:space="0" w:color="auto"/>
            </w:tcBorders>
            <w:noWrap/>
            <w:vAlign w:val="bottom"/>
            <w:hideMark/>
          </w:tcPr>
          <w:p w14:paraId="0BADE843" w14:textId="77777777" w:rsidR="00DE76DC" w:rsidRDefault="00DE76DC">
            <w:pPr>
              <w:jc w:val="right"/>
              <w:rPr>
                <w:color w:val="000000"/>
                <w:sz w:val="22"/>
                <w:szCs w:val="22"/>
              </w:rPr>
            </w:pPr>
            <w:r>
              <w:rPr>
                <w:color w:val="000000"/>
                <w:sz w:val="22"/>
                <w:szCs w:val="22"/>
              </w:rPr>
              <w:t>4,3</w:t>
            </w:r>
          </w:p>
        </w:tc>
      </w:tr>
      <w:tr w:rsidR="00DE76DC" w14:paraId="330962D2" w14:textId="77777777" w:rsidTr="00DE76DC">
        <w:trPr>
          <w:trHeight w:val="565"/>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79F3F8BC" w14:textId="77777777" w:rsidR="00DE76DC" w:rsidRDefault="00DE76DC">
            <w:pPr>
              <w:jc w:val="both"/>
              <w:rPr>
                <w:sz w:val="20"/>
                <w:szCs w:val="20"/>
                <w:lang w:val="en-US"/>
              </w:rPr>
            </w:pPr>
            <w:r>
              <w:rPr>
                <w:sz w:val="20"/>
                <w:szCs w:val="20"/>
                <w:lang w:val="en-US"/>
              </w:rPr>
              <w:t xml:space="preserve">c) Participants had about equal level of prior expertise relevant to the event topics </w:t>
            </w:r>
          </w:p>
        </w:tc>
        <w:tc>
          <w:tcPr>
            <w:tcW w:w="1134" w:type="dxa"/>
            <w:tcBorders>
              <w:top w:val="nil"/>
              <w:left w:val="nil"/>
              <w:bottom w:val="single" w:sz="4" w:space="0" w:color="auto"/>
              <w:right w:val="single" w:sz="4" w:space="0" w:color="auto"/>
            </w:tcBorders>
            <w:shd w:val="clear" w:color="auto" w:fill="EEEEEE"/>
            <w:noWrap/>
            <w:vAlign w:val="center"/>
            <w:hideMark/>
          </w:tcPr>
          <w:p w14:paraId="1F9A2E79" w14:textId="77777777" w:rsidR="00DE76DC" w:rsidRDefault="00DE76DC">
            <w:pPr>
              <w:jc w:val="center"/>
              <w:rPr>
                <w:sz w:val="20"/>
                <w:szCs w:val="20"/>
                <w:lang w:val="en-US"/>
              </w:rPr>
            </w:pPr>
            <w:r>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hideMark/>
          </w:tcPr>
          <w:p w14:paraId="78F59A44" w14:textId="77777777" w:rsidR="00DE76DC" w:rsidRDefault="00DE76DC">
            <w:pPr>
              <w:jc w:val="center"/>
              <w:rPr>
                <w:sz w:val="20"/>
                <w:szCs w:val="20"/>
                <w:lang w:val="en-US"/>
              </w:rPr>
            </w:pPr>
            <w:r>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hideMark/>
          </w:tcPr>
          <w:p w14:paraId="012C1965" w14:textId="77777777" w:rsidR="00DE76DC" w:rsidRDefault="00DE76DC">
            <w:pPr>
              <w:jc w:val="right"/>
              <w:rPr>
                <w:color w:val="333333"/>
                <w:sz w:val="22"/>
                <w:szCs w:val="22"/>
                <w:highlight w:val="lightGray"/>
                <w:lang w:val="en-US"/>
              </w:rPr>
            </w:pPr>
            <w:r>
              <w:rPr>
                <w:color w:val="333333"/>
                <w:sz w:val="22"/>
                <w:szCs w:val="22"/>
                <w:highlight w:val="lightGray"/>
                <w:lang w:val="en-US"/>
              </w:rPr>
              <w:t>2</w:t>
            </w:r>
          </w:p>
        </w:tc>
        <w:tc>
          <w:tcPr>
            <w:tcW w:w="567" w:type="dxa"/>
            <w:tcBorders>
              <w:top w:val="nil"/>
              <w:left w:val="nil"/>
              <w:bottom w:val="single" w:sz="4" w:space="0" w:color="auto"/>
              <w:right w:val="single" w:sz="4" w:space="0" w:color="auto"/>
            </w:tcBorders>
            <w:shd w:val="clear" w:color="auto" w:fill="EEEEEE"/>
            <w:noWrap/>
            <w:vAlign w:val="bottom"/>
            <w:hideMark/>
          </w:tcPr>
          <w:p w14:paraId="13D6E061" w14:textId="77777777" w:rsidR="00DE76DC" w:rsidRDefault="00DE76DC">
            <w:pPr>
              <w:jc w:val="right"/>
              <w:rPr>
                <w:color w:val="333333"/>
                <w:sz w:val="22"/>
                <w:szCs w:val="22"/>
                <w:lang w:val="en-US"/>
              </w:rPr>
            </w:pPr>
            <w:r>
              <w:rPr>
                <w:color w:val="333333"/>
                <w:sz w:val="22"/>
                <w:szCs w:val="22"/>
                <w:lang w:val="en-US"/>
              </w:rPr>
              <w:t>3</w:t>
            </w:r>
          </w:p>
        </w:tc>
        <w:tc>
          <w:tcPr>
            <w:tcW w:w="850" w:type="dxa"/>
            <w:tcBorders>
              <w:top w:val="nil"/>
              <w:left w:val="nil"/>
              <w:bottom w:val="single" w:sz="4" w:space="0" w:color="auto"/>
              <w:right w:val="single" w:sz="4" w:space="0" w:color="auto"/>
            </w:tcBorders>
            <w:shd w:val="clear" w:color="auto" w:fill="EEEEEE"/>
            <w:noWrap/>
            <w:vAlign w:val="bottom"/>
            <w:hideMark/>
          </w:tcPr>
          <w:p w14:paraId="356AB4EB" w14:textId="77777777" w:rsidR="00DE76DC" w:rsidRDefault="00DE76DC">
            <w:pPr>
              <w:jc w:val="right"/>
              <w:rPr>
                <w:b/>
                <w:color w:val="333333"/>
                <w:sz w:val="22"/>
                <w:szCs w:val="22"/>
                <w:u w:val="single"/>
                <w:lang w:val="en-US"/>
              </w:rPr>
            </w:pPr>
            <w:r>
              <w:rPr>
                <w:b/>
                <w:color w:val="333333"/>
                <w:sz w:val="22"/>
                <w:szCs w:val="22"/>
                <w:u w:val="single"/>
                <w:lang w:val="en-US"/>
              </w:rPr>
              <w:t>4</w:t>
            </w:r>
          </w:p>
        </w:tc>
        <w:tc>
          <w:tcPr>
            <w:tcW w:w="992" w:type="dxa"/>
            <w:tcBorders>
              <w:top w:val="nil"/>
              <w:left w:val="nil"/>
              <w:bottom w:val="single" w:sz="4" w:space="0" w:color="auto"/>
              <w:right w:val="single" w:sz="4" w:space="0" w:color="auto"/>
            </w:tcBorders>
            <w:shd w:val="clear" w:color="auto" w:fill="DEE9F7"/>
            <w:noWrap/>
            <w:vAlign w:val="bottom"/>
            <w:hideMark/>
          </w:tcPr>
          <w:p w14:paraId="59AB6BE1" w14:textId="77777777" w:rsidR="00DE76DC" w:rsidRDefault="00DE76DC">
            <w:pPr>
              <w:jc w:val="right"/>
              <w:rPr>
                <w:color w:val="333333"/>
                <w:sz w:val="22"/>
                <w:szCs w:val="22"/>
              </w:rPr>
            </w:pPr>
            <w:r>
              <w:rPr>
                <w:color w:val="333333"/>
                <w:sz w:val="22"/>
                <w:szCs w:val="22"/>
              </w:rPr>
              <w:t>9</w:t>
            </w:r>
          </w:p>
        </w:tc>
        <w:tc>
          <w:tcPr>
            <w:tcW w:w="1560" w:type="dxa"/>
            <w:tcBorders>
              <w:top w:val="nil"/>
              <w:left w:val="nil"/>
              <w:bottom w:val="single" w:sz="4" w:space="0" w:color="auto"/>
              <w:right w:val="single" w:sz="8" w:space="0" w:color="auto"/>
            </w:tcBorders>
            <w:noWrap/>
            <w:vAlign w:val="bottom"/>
            <w:hideMark/>
          </w:tcPr>
          <w:p w14:paraId="20568A6E" w14:textId="77777777" w:rsidR="00DE76DC" w:rsidRDefault="00DE76DC">
            <w:pPr>
              <w:jc w:val="right"/>
              <w:rPr>
                <w:color w:val="000000"/>
                <w:sz w:val="22"/>
                <w:szCs w:val="22"/>
              </w:rPr>
            </w:pPr>
            <w:r>
              <w:rPr>
                <w:color w:val="000000"/>
                <w:sz w:val="22"/>
                <w:szCs w:val="22"/>
              </w:rPr>
              <w:t>4,2</w:t>
            </w:r>
          </w:p>
        </w:tc>
      </w:tr>
      <w:tr w:rsidR="00DE76DC" w14:paraId="2EF40E3B" w14:textId="77777777" w:rsidTr="00DE76DC">
        <w:trPr>
          <w:trHeight w:val="780"/>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0A20E95C" w14:textId="77777777" w:rsidR="00DE76DC" w:rsidRDefault="00DE76DC">
            <w:pPr>
              <w:jc w:val="both"/>
              <w:rPr>
                <w:sz w:val="20"/>
                <w:szCs w:val="20"/>
                <w:lang w:val="en-US"/>
              </w:rPr>
            </w:pPr>
            <w:r>
              <w:rPr>
                <w:sz w:val="20"/>
                <w:szCs w:val="20"/>
                <w:lang w:val="en-US"/>
              </w:rPr>
              <w:t xml:space="preserve">d) Content of presentations, hand-outs and other materials were appropriate for a person with my level of knowledge </w:t>
            </w:r>
          </w:p>
        </w:tc>
        <w:tc>
          <w:tcPr>
            <w:tcW w:w="1134" w:type="dxa"/>
            <w:tcBorders>
              <w:top w:val="nil"/>
              <w:left w:val="nil"/>
              <w:bottom w:val="single" w:sz="4" w:space="0" w:color="auto"/>
              <w:right w:val="single" w:sz="4" w:space="0" w:color="auto"/>
            </w:tcBorders>
            <w:shd w:val="clear" w:color="auto" w:fill="EEEEEE"/>
            <w:noWrap/>
            <w:vAlign w:val="center"/>
            <w:hideMark/>
          </w:tcPr>
          <w:p w14:paraId="2BA52472" w14:textId="77777777" w:rsidR="00DE76DC" w:rsidRDefault="00DE76DC">
            <w:pPr>
              <w:jc w:val="center"/>
              <w:rPr>
                <w:sz w:val="20"/>
                <w:szCs w:val="20"/>
                <w:lang w:val="en-US"/>
              </w:rPr>
            </w:pPr>
            <w:r>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hideMark/>
          </w:tcPr>
          <w:p w14:paraId="797401D4" w14:textId="77777777" w:rsidR="00DE76DC" w:rsidRDefault="00DE76DC">
            <w:pPr>
              <w:jc w:val="center"/>
              <w:rPr>
                <w:sz w:val="20"/>
                <w:szCs w:val="20"/>
                <w:lang w:val="en-US"/>
              </w:rPr>
            </w:pPr>
            <w:r>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hideMark/>
          </w:tcPr>
          <w:p w14:paraId="727708BD" w14:textId="77777777" w:rsidR="00DE76DC" w:rsidRDefault="00DE76DC">
            <w:pPr>
              <w:jc w:val="right"/>
              <w:rPr>
                <w:color w:val="333333"/>
                <w:sz w:val="22"/>
                <w:szCs w:val="22"/>
                <w:highlight w:val="lightGray"/>
                <w:lang w:val="en-US"/>
              </w:rPr>
            </w:pPr>
            <w:r>
              <w:rPr>
                <w:color w:val="333333"/>
                <w:sz w:val="22"/>
                <w:szCs w:val="22"/>
                <w:highlight w:val="lightGray"/>
                <w:lang w:val="en-US"/>
              </w:rPr>
              <w:t>2</w:t>
            </w:r>
          </w:p>
        </w:tc>
        <w:tc>
          <w:tcPr>
            <w:tcW w:w="567" w:type="dxa"/>
            <w:tcBorders>
              <w:top w:val="nil"/>
              <w:left w:val="nil"/>
              <w:bottom w:val="single" w:sz="4" w:space="0" w:color="auto"/>
              <w:right w:val="single" w:sz="4" w:space="0" w:color="auto"/>
            </w:tcBorders>
            <w:shd w:val="clear" w:color="auto" w:fill="EEEEEE"/>
            <w:noWrap/>
            <w:vAlign w:val="bottom"/>
            <w:hideMark/>
          </w:tcPr>
          <w:p w14:paraId="5B973C0F" w14:textId="77777777" w:rsidR="00DE76DC" w:rsidRDefault="00DE76DC">
            <w:pPr>
              <w:jc w:val="right"/>
              <w:rPr>
                <w:color w:val="333333"/>
                <w:sz w:val="22"/>
                <w:szCs w:val="22"/>
                <w:lang w:val="en-US"/>
              </w:rPr>
            </w:pPr>
            <w:r>
              <w:rPr>
                <w:color w:val="333333"/>
                <w:sz w:val="22"/>
                <w:szCs w:val="22"/>
                <w:lang w:val="en-US"/>
              </w:rPr>
              <w:t>1</w:t>
            </w:r>
          </w:p>
        </w:tc>
        <w:tc>
          <w:tcPr>
            <w:tcW w:w="850" w:type="dxa"/>
            <w:tcBorders>
              <w:top w:val="nil"/>
              <w:left w:val="nil"/>
              <w:bottom w:val="single" w:sz="4" w:space="0" w:color="auto"/>
              <w:right w:val="single" w:sz="4" w:space="0" w:color="auto"/>
            </w:tcBorders>
            <w:shd w:val="clear" w:color="auto" w:fill="EEEEEE"/>
            <w:noWrap/>
            <w:vAlign w:val="bottom"/>
            <w:hideMark/>
          </w:tcPr>
          <w:p w14:paraId="53E7FFF6" w14:textId="77777777" w:rsidR="00DE76DC" w:rsidRDefault="00DE76DC">
            <w:pPr>
              <w:jc w:val="right"/>
              <w:rPr>
                <w:b/>
                <w:color w:val="333333"/>
                <w:sz w:val="22"/>
                <w:szCs w:val="22"/>
                <w:u w:val="single"/>
                <w:lang w:val="en-US"/>
              </w:rPr>
            </w:pPr>
            <w:r>
              <w:rPr>
                <w:b/>
                <w:color w:val="333333"/>
                <w:sz w:val="22"/>
                <w:szCs w:val="22"/>
                <w:u w:val="single"/>
                <w:lang w:val="en-US"/>
              </w:rPr>
              <w:t>6</w:t>
            </w:r>
          </w:p>
        </w:tc>
        <w:tc>
          <w:tcPr>
            <w:tcW w:w="992" w:type="dxa"/>
            <w:tcBorders>
              <w:top w:val="nil"/>
              <w:left w:val="nil"/>
              <w:bottom w:val="single" w:sz="4" w:space="0" w:color="auto"/>
              <w:right w:val="single" w:sz="4" w:space="0" w:color="auto"/>
            </w:tcBorders>
            <w:shd w:val="clear" w:color="auto" w:fill="DEE9F7"/>
            <w:noWrap/>
            <w:vAlign w:val="bottom"/>
            <w:hideMark/>
          </w:tcPr>
          <w:p w14:paraId="06536B85" w14:textId="77777777" w:rsidR="00DE76DC" w:rsidRDefault="00DE76DC">
            <w:pPr>
              <w:jc w:val="right"/>
              <w:rPr>
                <w:color w:val="333333"/>
                <w:sz w:val="22"/>
                <w:szCs w:val="22"/>
              </w:rPr>
            </w:pPr>
            <w:r>
              <w:rPr>
                <w:color w:val="333333"/>
                <w:sz w:val="22"/>
                <w:szCs w:val="22"/>
              </w:rPr>
              <w:t>9</w:t>
            </w:r>
          </w:p>
        </w:tc>
        <w:tc>
          <w:tcPr>
            <w:tcW w:w="1560" w:type="dxa"/>
            <w:tcBorders>
              <w:top w:val="nil"/>
              <w:left w:val="nil"/>
              <w:bottom w:val="single" w:sz="4" w:space="0" w:color="auto"/>
              <w:right w:val="single" w:sz="8" w:space="0" w:color="auto"/>
            </w:tcBorders>
            <w:noWrap/>
            <w:vAlign w:val="bottom"/>
            <w:hideMark/>
          </w:tcPr>
          <w:p w14:paraId="4950770D" w14:textId="77777777" w:rsidR="00DE76DC" w:rsidRDefault="00DE76DC">
            <w:pPr>
              <w:jc w:val="right"/>
              <w:rPr>
                <w:color w:val="000000"/>
                <w:sz w:val="22"/>
                <w:szCs w:val="22"/>
              </w:rPr>
            </w:pPr>
            <w:r>
              <w:rPr>
                <w:color w:val="000000"/>
                <w:sz w:val="22"/>
                <w:szCs w:val="22"/>
              </w:rPr>
              <w:t>4,4</w:t>
            </w:r>
          </w:p>
        </w:tc>
      </w:tr>
    </w:tbl>
    <w:p w14:paraId="63D2C579" w14:textId="77777777" w:rsidR="00DE76DC" w:rsidRDefault="00DE76DC" w:rsidP="00DE76DC">
      <w:pPr>
        <w:spacing w:before="240"/>
        <w:rPr>
          <w:b/>
          <w:sz w:val="26"/>
          <w:szCs w:val="26"/>
          <w:u w:val="single"/>
          <w:lang w:val="en-US"/>
        </w:rPr>
      </w:pPr>
      <w:r>
        <w:rPr>
          <w:b/>
          <w:sz w:val="26"/>
          <w:szCs w:val="26"/>
          <w:u w:val="single"/>
          <w:lang w:val="en-US"/>
        </w:rPr>
        <w:t>Q7. What have you learned from other participants?</w:t>
      </w:r>
    </w:p>
    <w:p w14:paraId="27EE9D35" w14:textId="77777777" w:rsidR="00DE76DC" w:rsidRDefault="00DE76DC" w:rsidP="00DE76DC">
      <w:pPr>
        <w:spacing w:before="240"/>
        <w:rPr>
          <w:sz w:val="26"/>
          <w:szCs w:val="26"/>
          <w:lang w:val="en-US"/>
        </w:rPr>
      </w:pPr>
      <w:r>
        <w:rPr>
          <w:sz w:val="26"/>
          <w:szCs w:val="26"/>
          <w:lang w:val="en-US"/>
        </w:rPr>
        <w:t>6 comments were left.</w:t>
      </w:r>
    </w:p>
    <w:p w14:paraId="0811C376" w14:textId="77777777" w:rsidR="00DE76DC" w:rsidRDefault="00DE76DC" w:rsidP="00DE76DC">
      <w:pPr>
        <w:spacing w:before="240"/>
        <w:rPr>
          <w:sz w:val="26"/>
          <w:szCs w:val="26"/>
          <w:lang w:val="en-US"/>
        </w:rPr>
      </w:pPr>
    </w:p>
    <w:p w14:paraId="2C844B1A" w14:textId="77777777" w:rsidR="00DE76DC" w:rsidRDefault="00DE76DC" w:rsidP="00DE76DC">
      <w:pPr>
        <w:numPr>
          <w:ilvl w:val="0"/>
          <w:numId w:val="1"/>
        </w:numPr>
        <w:spacing w:line="360" w:lineRule="auto"/>
        <w:jc w:val="both"/>
        <w:rPr>
          <w:i/>
          <w:lang w:val="en"/>
        </w:rPr>
      </w:pPr>
      <w:r>
        <w:rPr>
          <w:i/>
          <w:lang w:val="en"/>
        </w:rPr>
        <w:t>Practical experience.</w:t>
      </w:r>
    </w:p>
    <w:p w14:paraId="6A41F7FD" w14:textId="77777777" w:rsidR="00DE76DC" w:rsidRDefault="00DE76DC" w:rsidP="00DE76DC">
      <w:pPr>
        <w:numPr>
          <w:ilvl w:val="0"/>
          <w:numId w:val="1"/>
        </w:numPr>
        <w:spacing w:line="360" w:lineRule="auto"/>
        <w:jc w:val="both"/>
        <w:rPr>
          <w:i/>
          <w:lang w:val="en"/>
        </w:rPr>
      </w:pPr>
      <w:r>
        <w:rPr>
          <w:i/>
          <w:lang w:val="en"/>
        </w:rPr>
        <w:t>Practices and experiences from different countries.</w:t>
      </w:r>
    </w:p>
    <w:p w14:paraId="7FD3930D" w14:textId="77777777" w:rsidR="00DE76DC" w:rsidRDefault="00DE76DC" w:rsidP="00DE76DC">
      <w:pPr>
        <w:numPr>
          <w:ilvl w:val="0"/>
          <w:numId w:val="1"/>
        </w:numPr>
        <w:spacing w:line="360" w:lineRule="auto"/>
        <w:jc w:val="both"/>
        <w:rPr>
          <w:i/>
          <w:lang w:val="en"/>
        </w:rPr>
      </w:pPr>
      <w:r>
        <w:rPr>
          <w:i/>
          <w:lang w:val="en"/>
        </w:rPr>
        <w:t xml:space="preserve">This was opportunity to learn more about instruments for strengthening fiscal transparency, preparing </w:t>
      </w:r>
      <w:r>
        <w:rPr>
          <w:i/>
          <w:lang w:val="en-US"/>
        </w:rPr>
        <w:t>spending</w:t>
      </w:r>
      <w:r>
        <w:rPr>
          <w:i/>
          <w:lang w:val="en"/>
        </w:rPr>
        <w:t xml:space="preserve"> reviews, etc. </w:t>
      </w:r>
    </w:p>
    <w:p w14:paraId="72BD5A5F" w14:textId="77777777" w:rsidR="00DE76DC" w:rsidRDefault="00DE76DC" w:rsidP="00DE76DC">
      <w:pPr>
        <w:numPr>
          <w:ilvl w:val="0"/>
          <w:numId w:val="1"/>
        </w:numPr>
        <w:spacing w:line="360" w:lineRule="auto"/>
        <w:jc w:val="both"/>
        <w:rPr>
          <w:i/>
          <w:lang w:val="en"/>
        </w:rPr>
      </w:pPr>
      <w:r>
        <w:rPr>
          <w:i/>
          <w:lang w:val="en"/>
        </w:rPr>
        <w:t>I learned some interesting ideas that I will try to implement in my practice. For example, a map visualization of capital investment projects and some related information (procurement contracts, actual expenditures etc.).</w:t>
      </w:r>
    </w:p>
    <w:p w14:paraId="6540EA11" w14:textId="77777777" w:rsidR="00DE76DC" w:rsidRDefault="00DE76DC" w:rsidP="00DE76DC">
      <w:pPr>
        <w:numPr>
          <w:ilvl w:val="0"/>
          <w:numId w:val="1"/>
        </w:numPr>
        <w:spacing w:line="360" w:lineRule="auto"/>
        <w:jc w:val="both"/>
        <w:rPr>
          <w:i/>
          <w:lang w:val="en-US"/>
        </w:rPr>
      </w:pPr>
      <w:r>
        <w:rPr>
          <w:i/>
          <w:lang w:val="en"/>
        </w:rPr>
        <w:t>Presentations were very informative.</w:t>
      </w:r>
    </w:p>
    <w:p w14:paraId="06607C40" w14:textId="77777777" w:rsidR="00DE76DC" w:rsidRDefault="00DE76DC" w:rsidP="00DE76DC">
      <w:pPr>
        <w:numPr>
          <w:ilvl w:val="0"/>
          <w:numId w:val="1"/>
        </w:numPr>
        <w:spacing w:line="360" w:lineRule="auto"/>
        <w:jc w:val="both"/>
        <w:rPr>
          <w:i/>
          <w:lang w:val="en-US"/>
        </w:rPr>
      </w:pPr>
      <w:r>
        <w:rPr>
          <w:i/>
          <w:lang w:val="en"/>
        </w:rPr>
        <w:t>I have learned a lot about fiscal transparency and especially about the mid-year reviews, which are not prepared in our country.</w:t>
      </w:r>
    </w:p>
    <w:p w14:paraId="3E8B5035" w14:textId="77777777" w:rsidR="00DE76DC" w:rsidRDefault="00DE76DC" w:rsidP="00DE76DC">
      <w:pPr>
        <w:spacing w:before="240"/>
        <w:rPr>
          <w:b/>
          <w:lang w:val="en-US"/>
        </w:rPr>
      </w:pPr>
      <w:r>
        <w:rPr>
          <w:b/>
          <w:sz w:val="26"/>
          <w:szCs w:val="26"/>
          <w:u w:val="single"/>
          <w:lang w:val="en-US"/>
        </w:rPr>
        <w:br w:type="page"/>
      </w:r>
      <w:r>
        <w:rPr>
          <w:b/>
          <w:sz w:val="26"/>
          <w:szCs w:val="26"/>
          <w:u w:val="single"/>
          <w:lang w:val="en-US"/>
        </w:rPr>
        <w:lastRenderedPageBreak/>
        <w:t xml:space="preserve">Q8. </w:t>
      </w:r>
      <w:r>
        <w:rPr>
          <w:rStyle w:val="notranslate"/>
          <w:b/>
          <w:sz w:val="26"/>
          <w:szCs w:val="26"/>
          <w:u w:val="single"/>
          <w:lang w:val="en-US"/>
        </w:rPr>
        <w:t xml:space="preserve">How much do you agree with the following statements about the content design of the event? </w:t>
      </w:r>
    </w:p>
    <w:p w14:paraId="0190DA7F" w14:textId="77777777" w:rsidR="00DE76DC" w:rsidRDefault="00DE76DC" w:rsidP="00DE76DC">
      <w:pPr>
        <w:spacing w:before="240"/>
        <w:ind w:left="720"/>
        <w:rPr>
          <w:lang w:val="en-US"/>
        </w:rPr>
      </w:pPr>
      <w:r>
        <w:rPr>
          <w:lang w:val="en-US"/>
        </w:rPr>
        <w:t xml:space="preserve">9 respondents (100%) replied to this question. </w:t>
      </w:r>
    </w:p>
    <w:tbl>
      <w:tblPr>
        <w:tblW w:w="9075" w:type="dxa"/>
        <w:jc w:val="center"/>
        <w:tblLayout w:type="fixed"/>
        <w:tblLook w:val="04A0" w:firstRow="1" w:lastRow="0" w:firstColumn="1" w:lastColumn="0" w:noHBand="0" w:noVBand="1"/>
      </w:tblPr>
      <w:tblGrid>
        <w:gridCol w:w="3263"/>
        <w:gridCol w:w="993"/>
        <w:gridCol w:w="425"/>
        <w:gridCol w:w="709"/>
        <w:gridCol w:w="567"/>
        <w:gridCol w:w="992"/>
        <w:gridCol w:w="1134"/>
        <w:gridCol w:w="992"/>
      </w:tblGrid>
      <w:tr w:rsidR="00DE76DC" w14:paraId="051D9748" w14:textId="77777777" w:rsidTr="00DE76DC">
        <w:trPr>
          <w:trHeight w:val="589"/>
          <w:jc w:val="center"/>
        </w:trPr>
        <w:tc>
          <w:tcPr>
            <w:tcW w:w="3261" w:type="dxa"/>
            <w:tcBorders>
              <w:top w:val="single" w:sz="8" w:space="0" w:color="auto"/>
              <w:left w:val="single" w:sz="8" w:space="0" w:color="auto"/>
              <w:bottom w:val="single" w:sz="4" w:space="0" w:color="auto"/>
              <w:right w:val="single" w:sz="4" w:space="0" w:color="auto"/>
            </w:tcBorders>
            <w:shd w:val="clear" w:color="auto" w:fill="DEE9F7"/>
            <w:vAlign w:val="center"/>
            <w:hideMark/>
          </w:tcPr>
          <w:p w14:paraId="2D1AFA6D" w14:textId="77777777" w:rsidR="00DE76DC" w:rsidRDefault="00DE76DC">
            <w:pPr>
              <w:rPr>
                <w:b/>
                <w:bCs/>
                <w:color w:val="000000"/>
                <w:sz w:val="20"/>
                <w:szCs w:val="20"/>
                <w:lang w:val="en-US"/>
              </w:rPr>
            </w:pPr>
            <w:r>
              <w:rPr>
                <w:b/>
                <w:bCs/>
                <w:color w:val="000000"/>
                <w:sz w:val="20"/>
                <w:szCs w:val="20"/>
                <w:lang w:val="en-US"/>
              </w:rPr>
              <w:t>Answer Options</w:t>
            </w:r>
          </w:p>
        </w:tc>
        <w:tc>
          <w:tcPr>
            <w:tcW w:w="993" w:type="dxa"/>
            <w:tcBorders>
              <w:top w:val="single" w:sz="8" w:space="0" w:color="auto"/>
              <w:left w:val="nil"/>
              <w:bottom w:val="single" w:sz="4" w:space="0" w:color="auto"/>
              <w:right w:val="single" w:sz="4" w:space="0" w:color="auto"/>
            </w:tcBorders>
            <w:shd w:val="clear" w:color="auto" w:fill="DEE9F7"/>
            <w:vAlign w:val="center"/>
            <w:hideMark/>
          </w:tcPr>
          <w:p w14:paraId="7F05FB97" w14:textId="77777777" w:rsidR="00DE76DC" w:rsidRDefault="00DE76DC">
            <w:pPr>
              <w:jc w:val="center"/>
              <w:rPr>
                <w:b/>
                <w:bCs/>
                <w:color w:val="000000"/>
                <w:sz w:val="20"/>
                <w:szCs w:val="20"/>
                <w:lang w:val="en-US"/>
              </w:rPr>
            </w:pPr>
            <w:r>
              <w:rPr>
                <w:b/>
                <w:bCs/>
                <w:color w:val="000000"/>
                <w:sz w:val="20"/>
                <w:szCs w:val="20"/>
                <w:lang w:val="en-US"/>
              </w:rPr>
              <w:t>1 strongly disagree</w:t>
            </w:r>
          </w:p>
        </w:tc>
        <w:tc>
          <w:tcPr>
            <w:tcW w:w="425" w:type="dxa"/>
            <w:tcBorders>
              <w:top w:val="single" w:sz="8" w:space="0" w:color="auto"/>
              <w:left w:val="nil"/>
              <w:bottom w:val="single" w:sz="4" w:space="0" w:color="auto"/>
              <w:right w:val="single" w:sz="4" w:space="0" w:color="auto"/>
            </w:tcBorders>
            <w:shd w:val="clear" w:color="auto" w:fill="DEE9F7"/>
            <w:vAlign w:val="center"/>
            <w:hideMark/>
          </w:tcPr>
          <w:p w14:paraId="2391CCF3" w14:textId="77777777" w:rsidR="00DE76DC" w:rsidRDefault="00DE76DC">
            <w:pPr>
              <w:jc w:val="center"/>
              <w:rPr>
                <w:b/>
                <w:bCs/>
                <w:color w:val="000000"/>
                <w:sz w:val="20"/>
                <w:szCs w:val="20"/>
                <w:lang w:val="en-US"/>
              </w:rPr>
            </w:pPr>
            <w:r>
              <w:rPr>
                <w:b/>
                <w:bCs/>
                <w:color w:val="000000"/>
                <w:sz w:val="20"/>
                <w:szCs w:val="20"/>
                <w:lang w:val="en-US"/>
              </w:rPr>
              <w:t>2</w:t>
            </w:r>
          </w:p>
        </w:tc>
        <w:tc>
          <w:tcPr>
            <w:tcW w:w="709" w:type="dxa"/>
            <w:tcBorders>
              <w:top w:val="single" w:sz="8" w:space="0" w:color="auto"/>
              <w:left w:val="nil"/>
              <w:bottom w:val="single" w:sz="4" w:space="0" w:color="auto"/>
              <w:right w:val="single" w:sz="4" w:space="0" w:color="auto"/>
            </w:tcBorders>
            <w:shd w:val="clear" w:color="auto" w:fill="DEE9F7"/>
            <w:vAlign w:val="center"/>
            <w:hideMark/>
          </w:tcPr>
          <w:p w14:paraId="2B705687" w14:textId="77777777" w:rsidR="00DE76DC" w:rsidRDefault="00DE76DC">
            <w:pPr>
              <w:jc w:val="center"/>
              <w:rPr>
                <w:b/>
                <w:bCs/>
                <w:color w:val="000000"/>
                <w:sz w:val="20"/>
                <w:szCs w:val="20"/>
                <w:lang w:val="en-US"/>
              </w:rPr>
            </w:pPr>
            <w:r>
              <w:rPr>
                <w:b/>
                <w:bCs/>
                <w:color w:val="000000"/>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hideMark/>
          </w:tcPr>
          <w:p w14:paraId="0FB44121" w14:textId="77777777" w:rsidR="00DE76DC" w:rsidRDefault="00DE76DC">
            <w:pPr>
              <w:jc w:val="center"/>
              <w:rPr>
                <w:b/>
                <w:bCs/>
                <w:color w:val="000000"/>
                <w:sz w:val="20"/>
                <w:szCs w:val="20"/>
                <w:lang w:val="en-US"/>
              </w:rPr>
            </w:pPr>
            <w:r>
              <w:rPr>
                <w:b/>
                <w:bCs/>
                <w:color w:val="000000"/>
                <w:sz w:val="20"/>
                <w:szCs w:val="20"/>
                <w:lang w:val="en-US"/>
              </w:rPr>
              <w:t>4</w:t>
            </w:r>
          </w:p>
        </w:tc>
        <w:tc>
          <w:tcPr>
            <w:tcW w:w="992" w:type="dxa"/>
            <w:tcBorders>
              <w:top w:val="single" w:sz="8" w:space="0" w:color="auto"/>
              <w:left w:val="nil"/>
              <w:bottom w:val="single" w:sz="4" w:space="0" w:color="auto"/>
              <w:right w:val="single" w:sz="4" w:space="0" w:color="auto"/>
            </w:tcBorders>
            <w:shd w:val="clear" w:color="auto" w:fill="DEE9F7"/>
            <w:vAlign w:val="center"/>
            <w:hideMark/>
          </w:tcPr>
          <w:p w14:paraId="1133386D" w14:textId="77777777" w:rsidR="00DE76DC" w:rsidRDefault="00DE76DC">
            <w:pPr>
              <w:jc w:val="center"/>
              <w:rPr>
                <w:b/>
                <w:bCs/>
                <w:color w:val="000000"/>
                <w:sz w:val="20"/>
                <w:szCs w:val="20"/>
                <w:lang w:val="en-US"/>
              </w:rPr>
            </w:pPr>
            <w:r>
              <w:rPr>
                <w:b/>
                <w:bCs/>
                <w:color w:val="000000"/>
                <w:sz w:val="20"/>
                <w:szCs w:val="20"/>
                <w:lang w:val="en-US"/>
              </w:rPr>
              <w:t>5 Strongly agree</w:t>
            </w:r>
          </w:p>
        </w:tc>
        <w:tc>
          <w:tcPr>
            <w:tcW w:w="1134" w:type="dxa"/>
            <w:tcBorders>
              <w:top w:val="single" w:sz="8" w:space="0" w:color="auto"/>
              <w:left w:val="nil"/>
              <w:bottom w:val="single" w:sz="4" w:space="0" w:color="auto"/>
              <w:right w:val="single" w:sz="4" w:space="0" w:color="auto"/>
            </w:tcBorders>
            <w:shd w:val="clear" w:color="auto" w:fill="CDD8E6"/>
            <w:vAlign w:val="center"/>
            <w:hideMark/>
          </w:tcPr>
          <w:p w14:paraId="7508723B" w14:textId="77777777" w:rsidR="00DE76DC" w:rsidRDefault="00DE76DC">
            <w:pPr>
              <w:jc w:val="center"/>
              <w:rPr>
                <w:b/>
                <w:bCs/>
                <w:color w:val="000000"/>
                <w:sz w:val="20"/>
                <w:szCs w:val="20"/>
                <w:lang w:val="en-US"/>
              </w:rPr>
            </w:pPr>
            <w:r>
              <w:rPr>
                <w:b/>
                <w:bCs/>
                <w:color w:val="000000"/>
                <w:sz w:val="20"/>
                <w:szCs w:val="20"/>
                <w:lang w:val="en-US"/>
              </w:rPr>
              <w:t>Response Count</w:t>
            </w:r>
          </w:p>
        </w:tc>
        <w:tc>
          <w:tcPr>
            <w:tcW w:w="992" w:type="dxa"/>
            <w:tcBorders>
              <w:top w:val="single" w:sz="8" w:space="0" w:color="auto"/>
              <w:left w:val="nil"/>
              <w:bottom w:val="single" w:sz="4" w:space="0" w:color="auto"/>
              <w:right w:val="single" w:sz="8" w:space="0" w:color="auto"/>
            </w:tcBorders>
            <w:noWrap/>
            <w:vAlign w:val="bottom"/>
          </w:tcPr>
          <w:p w14:paraId="601329F5" w14:textId="77777777" w:rsidR="00DE76DC" w:rsidRDefault="00DE76DC">
            <w:pPr>
              <w:rPr>
                <w:sz w:val="20"/>
                <w:szCs w:val="20"/>
                <w:lang w:val="en-US"/>
              </w:rPr>
            </w:pPr>
            <w:r>
              <w:rPr>
                <w:sz w:val="20"/>
                <w:szCs w:val="20"/>
                <w:lang w:val="en-US"/>
              </w:rPr>
              <w:t>Average</w:t>
            </w:r>
          </w:p>
          <w:p w14:paraId="5A3D84D4" w14:textId="77777777" w:rsidR="00DE76DC" w:rsidRDefault="00DE76DC">
            <w:pPr>
              <w:rPr>
                <w:sz w:val="20"/>
                <w:szCs w:val="20"/>
                <w:lang w:val="en-US"/>
              </w:rPr>
            </w:pPr>
          </w:p>
        </w:tc>
      </w:tr>
      <w:tr w:rsidR="00DE76DC" w14:paraId="6DBEDE74" w14:textId="77777777" w:rsidTr="00DE76DC">
        <w:trPr>
          <w:trHeight w:val="489"/>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5B414599" w14:textId="77777777" w:rsidR="00DE76DC" w:rsidRDefault="00DE76DC">
            <w:pPr>
              <w:rPr>
                <w:sz w:val="20"/>
                <w:szCs w:val="20"/>
                <w:lang w:val="en-US"/>
              </w:rPr>
            </w:pPr>
            <w:r>
              <w:rPr>
                <w:sz w:val="20"/>
                <w:szCs w:val="20"/>
                <w:lang w:val="en-US"/>
              </w:rPr>
              <w:t xml:space="preserve">a) The event agenda was properly planned </w:t>
            </w:r>
          </w:p>
        </w:tc>
        <w:tc>
          <w:tcPr>
            <w:tcW w:w="993" w:type="dxa"/>
            <w:tcBorders>
              <w:top w:val="nil"/>
              <w:left w:val="nil"/>
              <w:bottom w:val="single" w:sz="4" w:space="0" w:color="auto"/>
              <w:right w:val="single" w:sz="4" w:space="0" w:color="auto"/>
            </w:tcBorders>
            <w:shd w:val="clear" w:color="auto" w:fill="EEEEEE"/>
            <w:noWrap/>
            <w:vAlign w:val="center"/>
            <w:hideMark/>
          </w:tcPr>
          <w:p w14:paraId="7217F15F" w14:textId="77777777" w:rsidR="00DE76DC" w:rsidRDefault="00DE76DC">
            <w:pPr>
              <w:jc w:val="center"/>
              <w:rPr>
                <w:sz w:val="20"/>
                <w:szCs w:val="20"/>
                <w:lang w:val="en-US"/>
              </w:rPr>
            </w:pPr>
            <w:r>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hideMark/>
          </w:tcPr>
          <w:p w14:paraId="1B93ADD8" w14:textId="77777777" w:rsidR="00DE76DC" w:rsidRDefault="00DE76DC">
            <w:pPr>
              <w:jc w:val="center"/>
              <w:rPr>
                <w:sz w:val="20"/>
                <w:szCs w:val="20"/>
                <w:lang w:val="en-US"/>
              </w:rPr>
            </w:pPr>
            <w:r>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bottom"/>
            <w:hideMark/>
          </w:tcPr>
          <w:p w14:paraId="0B80F357" w14:textId="77777777" w:rsidR="00DE76DC" w:rsidRDefault="00DE76DC">
            <w:pPr>
              <w:jc w:val="right"/>
              <w:rPr>
                <w:color w:val="333333"/>
                <w:sz w:val="22"/>
                <w:szCs w:val="22"/>
                <w:lang w:val="en-US"/>
              </w:rPr>
            </w:pPr>
            <w:r>
              <w:rPr>
                <w:color w:val="333333"/>
                <w:sz w:val="22"/>
                <w:szCs w:val="22"/>
                <w:lang w:val="en-US"/>
              </w:rPr>
              <w:t>0</w:t>
            </w:r>
          </w:p>
        </w:tc>
        <w:tc>
          <w:tcPr>
            <w:tcW w:w="567" w:type="dxa"/>
            <w:tcBorders>
              <w:top w:val="nil"/>
              <w:left w:val="nil"/>
              <w:bottom w:val="single" w:sz="4" w:space="0" w:color="auto"/>
              <w:right w:val="single" w:sz="4" w:space="0" w:color="auto"/>
            </w:tcBorders>
            <w:shd w:val="clear" w:color="auto" w:fill="EEEEEE"/>
            <w:noWrap/>
            <w:vAlign w:val="bottom"/>
            <w:hideMark/>
          </w:tcPr>
          <w:p w14:paraId="6D040919" w14:textId="77777777" w:rsidR="00DE76DC" w:rsidRDefault="00DE76DC">
            <w:pPr>
              <w:jc w:val="right"/>
              <w:rPr>
                <w:color w:val="333333"/>
                <w:sz w:val="22"/>
                <w:szCs w:val="22"/>
                <w:lang w:val="en-US"/>
              </w:rPr>
            </w:pPr>
            <w:r>
              <w:rPr>
                <w:color w:val="333333"/>
                <w:sz w:val="22"/>
                <w:szCs w:val="22"/>
                <w:lang w:val="en-US"/>
              </w:rPr>
              <w:t>4</w:t>
            </w:r>
          </w:p>
        </w:tc>
        <w:tc>
          <w:tcPr>
            <w:tcW w:w="992" w:type="dxa"/>
            <w:tcBorders>
              <w:top w:val="nil"/>
              <w:left w:val="nil"/>
              <w:bottom w:val="single" w:sz="4" w:space="0" w:color="auto"/>
              <w:right w:val="single" w:sz="4" w:space="0" w:color="auto"/>
            </w:tcBorders>
            <w:shd w:val="clear" w:color="auto" w:fill="EEEEEE"/>
            <w:noWrap/>
            <w:vAlign w:val="bottom"/>
            <w:hideMark/>
          </w:tcPr>
          <w:p w14:paraId="4EDE02A3" w14:textId="77777777" w:rsidR="00DE76DC" w:rsidRDefault="00DE76DC">
            <w:pPr>
              <w:jc w:val="right"/>
              <w:rPr>
                <w:b/>
                <w:color w:val="333333"/>
                <w:sz w:val="22"/>
                <w:szCs w:val="22"/>
                <w:u w:val="single"/>
                <w:lang w:val="en-US"/>
              </w:rPr>
            </w:pPr>
            <w:r>
              <w:rPr>
                <w:b/>
                <w:color w:val="333333"/>
                <w:sz w:val="22"/>
                <w:szCs w:val="22"/>
                <w:u w:val="single"/>
                <w:lang w:val="en-US"/>
              </w:rPr>
              <w:t>5</w:t>
            </w:r>
          </w:p>
        </w:tc>
        <w:tc>
          <w:tcPr>
            <w:tcW w:w="1134" w:type="dxa"/>
            <w:tcBorders>
              <w:top w:val="nil"/>
              <w:left w:val="nil"/>
              <w:bottom w:val="single" w:sz="4" w:space="0" w:color="auto"/>
              <w:right w:val="single" w:sz="4" w:space="0" w:color="auto"/>
            </w:tcBorders>
            <w:shd w:val="clear" w:color="auto" w:fill="DEE9F7"/>
            <w:noWrap/>
            <w:vAlign w:val="bottom"/>
            <w:hideMark/>
          </w:tcPr>
          <w:p w14:paraId="3617F91D" w14:textId="77777777" w:rsidR="00DE76DC" w:rsidRDefault="00DE76DC">
            <w:pPr>
              <w:jc w:val="right"/>
              <w:rPr>
                <w:color w:val="333333"/>
                <w:sz w:val="22"/>
                <w:szCs w:val="22"/>
              </w:rPr>
            </w:pPr>
            <w:r>
              <w:rPr>
                <w:color w:val="333333"/>
                <w:sz w:val="22"/>
                <w:szCs w:val="22"/>
              </w:rPr>
              <w:t>9</w:t>
            </w:r>
          </w:p>
        </w:tc>
        <w:tc>
          <w:tcPr>
            <w:tcW w:w="992" w:type="dxa"/>
            <w:tcBorders>
              <w:top w:val="nil"/>
              <w:left w:val="nil"/>
              <w:bottom w:val="single" w:sz="4" w:space="0" w:color="auto"/>
              <w:right w:val="single" w:sz="8" w:space="0" w:color="auto"/>
            </w:tcBorders>
            <w:noWrap/>
            <w:vAlign w:val="bottom"/>
            <w:hideMark/>
          </w:tcPr>
          <w:p w14:paraId="50BC9577" w14:textId="77777777" w:rsidR="00DE76DC" w:rsidRDefault="00DE76DC">
            <w:pPr>
              <w:jc w:val="right"/>
              <w:rPr>
                <w:color w:val="000000"/>
                <w:sz w:val="22"/>
                <w:szCs w:val="22"/>
              </w:rPr>
            </w:pPr>
            <w:r>
              <w:rPr>
                <w:color w:val="000000"/>
                <w:sz w:val="22"/>
                <w:szCs w:val="22"/>
              </w:rPr>
              <w:t>4,6</w:t>
            </w:r>
          </w:p>
        </w:tc>
      </w:tr>
      <w:tr w:rsidR="00DE76DC" w14:paraId="0B135298" w14:textId="77777777" w:rsidTr="00DE76DC">
        <w:trPr>
          <w:trHeight w:val="473"/>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4E68FB61" w14:textId="77777777" w:rsidR="00DE76DC" w:rsidRDefault="00DE76DC">
            <w:pPr>
              <w:rPr>
                <w:sz w:val="20"/>
                <w:szCs w:val="20"/>
                <w:lang w:val="en-US"/>
              </w:rPr>
            </w:pPr>
            <w:r>
              <w:rPr>
                <w:sz w:val="20"/>
                <w:szCs w:val="20"/>
                <w:lang w:val="en-US"/>
              </w:rPr>
              <w:t xml:space="preserve">b) The content of the event was properly prepared </w:t>
            </w:r>
          </w:p>
        </w:tc>
        <w:tc>
          <w:tcPr>
            <w:tcW w:w="993" w:type="dxa"/>
            <w:tcBorders>
              <w:top w:val="nil"/>
              <w:left w:val="nil"/>
              <w:bottom w:val="single" w:sz="4" w:space="0" w:color="auto"/>
              <w:right w:val="single" w:sz="4" w:space="0" w:color="auto"/>
            </w:tcBorders>
            <w:shd w:val="clear" w:color="auto" w:fill="EEEEEE"/>
            <w:noWrap/>
            <w:vAlign w:val="center"/>
            <w:hideMark/>
          </w:tcPr>
          <w:p w14:paraId="2C80A02A" w14:textId="77777777" w:rsidR="00DE76DC" w:rsidRDefault="00DE76DC">
            <w:pPr>
              <w:jc w:val="center"/>
              <w:rPr>
                <w:sz w:val="20"/>
                <w:szCs w:val="20"/>
                <w:lang w:val="en-US"/>
              </w:rPr>
            </w:pPr>
            <w:r>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hideMark/>
          </w:tcPr>
          <w:p w14:paraId="5D8D429F" w14:textId="77777777" w:rsidR="00DE76DC" w:rsidRDefault="00DE76DC">
            <w:pPr>
              <w:jc w:val="center"/>
              <w:rPr>
                <w:sz w:val="20"/>
                <w:szCs w:val="20"/>
                <w:lang w:val="en-US"/>
              </w:rPr>
            </w:pPr>
            <w:r>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bottom"/>
            <w:hideMark/>
          </w:tcPr>
          <w:p w14:paraId="0F41C606" w14:textId="77777777" w:rsidR="00DE76DC" w:rsidRDefault="00DE76DC">
            <w:pPr>
              <w:jc w:val="right"/>
              <w:rPr>
                <w:color w:val="333333"/>
                <w:sz w:val="22"/>
                <w:szCs w:val="22"/>
              </w:rPr>
            </w:pPr>
            <w:r>
              <w:rPr>
                <w:color w:val="333333"/>
                <w:sz w:val="22"/>
                <w:szCs w:val="22"/>
              </w:rPr>
              <w:t>0</w:t>
            </w:r>
          </w:p>
        </w:tc>
        <w:tc>
          <w:tcPr>
            <w:tcW w:w="567" w:type="dxa"/>
            <w:tcBorders>
              <w:top w:val="nil"/>
              <w:left w:val="nil"/>
              <w:bottom w:val="single" w:sz="4" w:space="0" w:color="auto"/>
              <w:right w:val="single" w:sz="4" w:space="0" w:color="auto"/>
            </w:tcBorders>
            <w:shd w:val="clear" w:color="auto" w:fill="EEEEEE"/>
            <w:noWrap/>
            <w:vAlign w:val="bottom"/>
            <w:hideMark/>
          </w:tcPr>
          <w:p w14:paraId="69569C1C" w14:textId="77777777" w:rsidR="00DE76DC" w:rsidRDefault="00DE76DC">
            <w:pPr>
              <w:jc w:val="right"/>
              <w:rPr>
                <w:b/>
                <w:color w:val="333333"/>
                <w:sz w:val="22"/>
                <w:szCs w:val="22"/>
                <w:u w:val="single"/>
                <w:lang w:val="en-US"/>
              </w:rPr>
            </w:pPr>
            <w:r>
              <w:rPr>
                <w:b/>
                <w:color w:val="333333"/>
                <w:sz w:val="22"/>
                <w:szCs w:val="22"/>
                <w:u w:val="single"/>
                <w:lang w:val="en-US"/>
              </w:rPr>
              <w:t>5</w:t>
            </w:r>
          </w:p>
        </w:tc>
        <w:tc>
          <w:tcPr>
            <w:tcW w:w="992" w:type="dxa"/>
            <w:tcBorders>
              <w:top w:val="nil"/>
              <w:left w:val="nil"/>
              <w:bottom w:val="single" w:sz="4" w:space="0" w:color="auto"/>
              <w:right w:val="single" w:sz="4" w:space="0" w:color="auto"/>
            </w:tcBorders>
            <w:shd w:val="clear" w:color="auto" w:fill="EEEEEE"/>
            <w:noWrap/>
            <w:vAlign w:val="bottom"/>
            <w:hideMark/>
          </w:tcPr>
          <w:p w14:paraId="3AAFC666" w14:textId="77777777" w:rsidR="00DE76DC" w:rsidRDefault="00DE76DC">
            <w:pPr>
              <w:jc w:val="right"/>
              <w:rPr>
                <w:color w:val="333333"/>
                <w:sz w:val="22"/>
                <w:szCs w:val="22"/>
                <w:lang w:val="en-US"/>
              </w:rPr>
            </w:pPr>
            <w:r>
              <w:rPr>
                <w:color w:val="333333"/>
                <w:sz w:val="22"/>
                <w:szCs w:val="22"/>
                <w:lang w:val="en-US"/>
              </w:rPr>
              <w:t>4</w:t>
            </w:r>
          </w:p>
        </w:tc>
        <w:tc>
          <w:tcPr>
            <w:tcW w:w="1134" w:type="dxa"/>
            <w:tcBorders>
              <w:top w:val="nil"/>
              <w:left w:val="nil"/>
              <w:bottom w:val="single" w:sz="4" w:space="0" w:color="auto"/>
              <w:right w:val="single" w:sz="4" w:space="0" w:color="auto"/>
            </w:tcBorders>
            <w:shd w:val="clear" w:color="auto" w:fill="DEE9F7"/>
            <w:noWrap/>
            <w:vAlign w:val="bottom"/>
            <w:hideMark/>
          </w:tcPr>
          <w:p w14:paraId="045B03EF" w14:textId="77777777" w:rsidR="00DE76DC" w:rsidRDefault="00DE76DC">
            <w:pPr>
              <w:jc w:val="right"/>
              <w:rPr>
                <w:color w:val="333333"/>
                <w:sz w:val="22"/>
                <w:szCs w:val="22"/>
              </w:rPr>
            </w:pPr>
            <w:r>
              <w:rPr>
                <w:color w:val="333333"/>
                <w:sz w:val="22"/>
                <w:szCs w:val="22"/>
              </w:rPr>
              <w:t>9</w:t>
            </w:r>
          </w:p>
        </w:tc>
        <w:tc>
          <w:tcPr>
            <w:tcW w:w="992" w:type="dxa"/>
            <w:tcBorders>
              <w:top w:val="nil"/>
              <w:left w:val="nil"/>
              <w:bottom w:val="single" w:sz="4" w:space="0" w:color="auto"/>
              <w:right w:val="single" w:sz="8" w:space="0" w:color="auto"/>
            </w:tcBorders>
            <w:noWrap/>
            <w:vAlign w:val="bottom"/>
            <w:hideMark/>
          </w:tcPr>
          <w:p w14:paraId="32B2A93D" w14:textId="77777777" w:rsidR="00DE76DC" w:rsidRDefault="00DE76DC">
            <w:pPr>
              <w:jc w:val="right"/>
              <w:rPr>
                <w:color w:val="000000"/>
                <w:sz w:val="22"/>
                <w:szCs w:val="22"/>
              </w:rPr>
            </w:pPr>
            <w:r>
              <w:rPr>
                <w:color w:val="000000"/>
                <w:sz w:val="22"/>
                <w:szCs w:val="22"/>
                <w:highlight w:val="lightGray"/>
              </w:rPr>
              <w:t>4,4</w:t>
            </w:r>
          </w:p>
        </w:tc>
      </w:tr>
      <w:tr w:rsidR="00DE76DC" w14:paraId="70C0EE9B" w14:textId="77777777" w:rsidTr="00DE76DC">
        <w:trPr>
          <w:trHeight w:val="509"/>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7F5444FE" w14:textId="77777777" w:rsidR="00DE76DC" w:rsidRDefault="00DE76DC">
            <w:pPr>
              <w:rPr>
                <w:sz w:val="20"/>
                <w:szCs w:val="20"/>
                <w:lang w:val="en-US"/>
              </w:rPr>
            </w:pPr>
            <w:r>
              <w:rPr>
                <w:sz w:val="20"/>
                <w:szCs w:val="20"/>
                <w:lang w:val="en-US"/>
              </w:rPr>
              <w:t xml:space="preserve">c) The event addressed issues important to my work </w:t>
            </w:r>
          </w:p>
        </w:tc>
        <w:tc>
          <w:tcPr>
            <w:tcW w:w="993" w:type="dxa"/>
            <w:tcBorders>
              <w:top w:val="nil"/>
              <w:left w:val="nil"/>
              <w:bottom w:val="single" w:sz="4" w:space="0" w:color="auto"/>
              <w:right w:val="single" w:sz="4" w:space="0" w:color="auto"/>
            </w:tcBorders>
            <w:shd w:val="clear" w:color="auto" w:fill="EEEEEE"/>
            <w:noWrap/>
            <w:vAlign w:val="center"/>
            <w:hideMark/>
          </w:tcPr>
          <w:p w14:paraId="5EE7B1D1" w14:textId="77777777" w:rsidR="00DE76DC" w:rsidRDefault="00DE76DC">
            <w:pPr>
              <w:jc w:val="center"/>
              <w:rPr>
                <w:sz w:val="20"/>
                <w:szCs w:val="20"/>
                <w:lang w:val="en-US"/>
              </w:rPr>
            </w:pPr>
            <w:r>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hideMark/>
          </w:tcPr>
          <w:p w14:paraId="799D8E57" w14:textId="77777777" w:rsidR="00DE76DC" w:rsidRDefault="00DE76DC">
            <w:pPr>
              <w:jc w:val="center"/>
              <w:rPr>
                <w:sz w:val="20"/>
                <w:szCs w:val="20"/>
                <w:lang w:val="en-US"/>
              </w:rPr>
            </w:pPr>
            <w:r>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bottom"/>
            <w:hideMark/>
          </w:tcPr>
          <w:p w14:paraId="2C6AA3A1" w14:textId="77777777" w:rsidR="00DE76DC" w:rsidRDefault="00DE76DC">
            <w:pPr>
              <w:jc w:val="right"/>
              <w:rPr>
                <w:color w:val="333333"/>
                <w:sz w:val="22"/>
                <w:szCs w:val="22"/>
                <w:lang w:val="en-US"/>
              </w:rPr>
            </w:pPr>
            <w:r>
              <w:rPr>
                <w:color w:val="333333"/>
                <w:sz w:val="22"/>
                <w:szCs w:val="22"/>
                <w:lang w:val="en-US"/>
              </w:rPr>
              <w:t>0</w:t>
            </w:r>
          </w:p>
        </w:tc>
        <w:tc>
          <w:tcPr>
            <w:tcW w:w="567" w:type="dxa"/>
            <w:tcBorders>
              <w:top w:val="nil"/>
              <w:left w:val="nil"/>
              <w:bottom w:val="single" w:sz="4" w:space="0" w:color="auto"/>
              <w:right w:val="single" w:sz="4" w:space="0" w:color="auto"/>
            </w:tcBorders>
            <w:shd w:val="clear" w:color="auto" w:fill="EEEEEE"/>
            <w:noWrap/>
            <w:vAlign w:val="bottom"/>
            <w:hideMark/>
          </w:tcPr>
          <w:p w14:paraId="1214336E" w14:textId="77777777" w:rsidR="00DE76DC" w:rsidRDefault="00DE76DC">
            <w:pPr>
              <w:jc w:val="right"/>
              <w:rPr>
                <w:color w:val="333333"/>
                <w:sz w:val="22"/>
                <w:szCs w:val="22"/>
                <w:lang w:val="en-US"/>
              </w:rPr>
            </w:pPr>
            <w:r>
              <w:rPr>
                <w:color w:val="333333"/>
                <w:sz w:val="22"/>
                <w:szCs w:val="22"/>
                <w:lang w:val="en-US"/>
              </w:rPr>
              <w:t>3</w:t>
            </w:r>
          </w:p>
        </w:tc>
        <w:tc>
          <w:tcPr>
            <w:tcW w:w="992" w:type="dxa"/>
            <w:tcBorders>
              <w:top w:val="nil"/>
              <w:left w:val="nil"/>
              <w:bottom w:val="single" w:sz="4" w:space="0" w:color="auto"/>
              <w:right w:val="single" w:sz="4" w:space="0" w:color="auto"/>
            </w:tcBorders>
            <w:shd w:val="clear" w:color="auto" w:fill="EEEEEE"/>
            <w:noWrap/>
            <w:vAlign w:val="bottom"/>
            <w:hideMark/>
          </w:tcPr>
          <w:p w14:paraId="2C05B191" w14:textId="77777777" w:rsidR="00DE76DC" w:rsidRDefault="00DE76DC">
            <w:pPr>
              <w:jc w:val="right"/>
              <w:rPr>
                <w:b/>
                <w:color w:val="333333"/>
                <w:sz w:val="22"/>
                <w:szCs w:val="22"/>
                <w:u w:val="single"/>
                <w:lang w:val="en-US"/>
              </w:rPr>
            </w:pPr>
            <w:r>
              <w:rPr>
                <w:b/>
                <w:color w:val="333333"/>
                <w:sz w:val="22"/>
                <w:szCs w:val="22"/>
                <w:u w:val="single"/>
                <w:lang w:val="en-US"/>
              </w:rPr>
              <w:t>6</w:t>
            </w:r>
          </w:p>
        </w:tc>
        <w:tc>
          <w:tcPr>
            <w:tcW w:w="1134" w:type="dxa"/>
            <w:tcBorders>
              <w:top w:val="nil"/>
              <w:left w:val="nil"/>
              <w:bottom w:val="single" w:sz="4" w:space="0" w:color="auto"/>
              <w:right w:val="single" w:sz="4" w:space="0" w:color="auto"/>
            </w:tcBorders>
            <w:shd w:val="clear" w:color="auto" w:fill="DEE9F7"/>
            <w:noWrap/>
            <w:vAlign w:val="bottom"/>
            <w:hideMark/>
          </w:tcPr>
          <w:p w14:paraId="7179E0C3" w14:textId="77777777" w:rsidR="00DE76DC" w:rsidRDefault="00DE76DC">
            <w:pPr>
              <w:jc w:val="right"/>
              <w:rPr>
                <w:color w:val="333333"/>
                <w:sz w:val="22"/>
                <w:szCs w:val="22"/>
              </w:rPr>
            </w:pPr>
            <w:r>
              <w:rPr>
                <w:color w:val="333333"/>
                <w:sz w:val="22"/>
                <w:szCs w:val="22"/>
              </w:rPr>
              <w:t>9</w:t>
            </w:r>
          </w:p>
        </w:tc>
        <w:tc>
          <w:tcPr>
            <w:tcW w:w="992" w:type="dxa"/>
            <w:tcBorders>
              <w:top w:val="nil"/>
              <w:left w:val="nil"/>
              <w:bottom w:val="single" w:sz="4" w:space="0" w:color="auto"/>
              <w:right w:val="single" w:sz="8" w:space="0" w:color="auto"/>
            </w:tcBorders>
            <w:noWrap/>
            <w:vAlign w:val="bottom"/>
            <w:hideMark/>
          </w:tcPr>
          <w:p w14:paraId="6BB097EA" w14:textId="77777777" w:rsidR="00DE76DC" w:rsidRDefault="00DE76DC">
            <w:pPr>
              <w:jc w:val="right"/>
              <w:rPr>
                <w:color w:val="000000"/>
                <w:sz w:val="22"/>
                <w:szCs w:val="22"/>
              </w:rPr>
            </w:pPr>
            <w:r>
              <w:rPr>
                <w:color w:val="000000"/>
                <w:sz w:val="22"/>
                <w:szCs w:val="22"/>
              </w:rPr>
              <w:t>4,7</w:t>
            </w:r>
          </w:p>
        </w:tc>
      </w:tr>
      <w:tr w:rsidR="00DE76DC" w14:paraId="7C49DCF9" w14:textId="77777777" w:rsidTr="00DE76DC">
        <w:trPr>
          <w:trHeight w:val="456"/>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348EA13A" w14:textId="77777777" w:rsidR="00DE76DC" w:rsidRDefault="00DE76DC">
            <w:pPr>
              <w:rPr>
                <w:sz w:val="20"/>
                <w:szCs w:val="20"/>
                <w:lang w:val="en-US"/>
              </w:rPr>
            </w:pPr>
            <w:r>
              <w:rPr>
                <w:sz w:val="20"/>
                <w:szCs w:val="20"/>
                <w:lang w:val="en-US"/>
              </w:rPr>
              <w:t>d) The event covered a right number of topics for the amount of time available</w:t>
            </w:r>
          </w:p>
        </w:tc>
        <w:tc>
          <w:tcPr>
            <w:tcW w:w="993" w:type="dxa"/>
            <w:tcBorders>
              <w:top w:val="single" w:sz="4" w:space="0" w:color="auto"/>
              <w:left w:val="nil"/>
              <w:bottom w:val="single" w:sz="4" w:space="0" w:color="auto"/>
              <w:right w:val="single" w:sz="4" w:space="0" w:color="auto"/>
            </w:tcBorders>
            <w:shd w:val="clear" w:color="auto" w:fill="EEEEEE"/>
            <w:noWrap/>
            <w:vAlign w:val="center"/>
            <w:hideMark/>
          </w:tcPr>
          <w:p w14:paraId="5ECBFDB8" w14:textId="77777777" w:rsidR="00DE76DC" w:rsidRDefault="00DE76DC">
            <w:pPr>
              <w:jc w:val="center"/>
              <w:rPr>
                <w:sz w:val="20"/>
                <w:szCs w:val="20"/>
                <w:lang w:val="en-US"/>
              </w:rPr>
            </w:pPr>
            <w:r>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hideMark/>
          </w:tcPr>
          <w:p w14:paraId="52D158E7" w14:textId="77777777" w:rsidR="00DE76DC" w:rsidRDefault="00DE76DC">
            <w:pPr>
              <w:jc w:val="center"/>
              <w:rPr>
                <w:sz w:val="20"/>
                <w:szCs w:val="20"/>
                <w:lang w:val="en-US"/>
              </w:rPr>
            </w:pPr>
            <w:r>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hideMark/>
          </w:tcPr>
          <w:p w14:paraId="444C86AF" w14:textId="77777777" w:rsidR="00DE76DC" w:rsidRDefault="00DE76DC">
            <w:pPr>
              <w:jc w:val="right"/>
              <w:rPr>
                <w:color w:val="333333"/>
                <w:sz w:val="22"/>
                <w:szCs w:val="22"/>
                <w:lang w:val="en-US"/>
              </w:rPr>
            </w:pPr>
            <w:r>
              <w:rPr>
                <w:color w:val="333333"/>
                <w:sz w:val="22"/>
                <w:szCs w:val="22"/>
                <w:highlight w:val="lightGray"/>
                <w:lang w:val="en-US"/>
              </w:rPr>
              <w:t>1</w:t>
            </w:r>
          </w:p>
        </w:tc>
        <w:tc>
          <w:tcPr>
            <w:tcW w:w="567" w:type="dxa"/>
            <w:tcBorders>
              <w:top w:val="single" w:sz="4" w:space="0" w:color="auto"/>
              <w:left w:val="nil"/>
              <w:bottom w:val="single" w:sz="4" w:space="0" w:color="auto"/>
              <w:right w:val="single" w:sz="4" w:space="0" w:color="auto"/>
            </w:tcBorders>
            <w:shd w:val="clear" w:color="auto" w:fill="EEEEEE"/>
            <w:noWrap/>
            <w:vAlign w:val="bottom"/>
            <w:hideMark/>
          </w:tcPr>
          <w:p w14:paraId="46D7CF93" w14:textId="77777777" w:rsidR="00DE76DC" w:rsidRDefault="00DE76DC">
            <w:pPr>
              <w:jc w:val="right"/>
              <w:rPr>
                <w:color w:val="333333"/>
                <w:sz w:val="22"/>
                <w:szCs w:val="22"/>
                <w:lang w:val="en-US"/>
              </w:rPr>
            </w:pPr>
            <w:r>
              <w:rPr>
                <w:color w:val="333333"/>
                <w:sz w:val="22"/>
                <w:szCs w:val="22"/>
                <w:lang w:val="en-US"/>
              </w:rPr>
              <w:t>3</w:t>
            </w:r>
          </w:p>
        </w:tc>
        <w:tc>
          <w:tcPr>
            <w:tcW w:w="992" w:type="dxa"/>
            <w:tcBorders>
              <w:top w:val="single" w:sz="4" w:space="0" w:color="auto"/>
              <w:left w:val="nil"/>
              <w:bottom w:val="single" w:sz="4" w:space="0" w:color="auto"/>
              <w:right w:val="single" w:sz="4" w:space="0" w:color="auto"/>
            </w:tcBorders>
            <w:shd w:val="clear" w:color="auto" w:fill="EEEEEE"/>
            <w:noWrap/>
            <w:vAlign w:val="bottom"/>
            <w:hideMark/>
          </w:tcPr>
          <w:p w14:paraId="604318BC" w14:textId="77777777" w:rsidR="00DE76DC" w:rsidRDefault="00DE76DC">
            <w:pPr>
              <w:jc w:val="right"/>
              <w:rPr>
                <w:b/>
                <w:color w:val="333333"/>
                <w:sz w:val="22"/>
                <w:szCs w:val="22"/>
                <w:u w:val="single"/>
                <w:lang w:val="en-US"/>
              </w:rPr>
            </w:pPr>
            <w:r>
              <w:rPr>
                <w:b/>
                <w:color w:val="333333"/>
                <w:sz w:val="22"/>
                <w:szCs w:val="22"/>
                <w:u w:val="single"/>
                <w:lang w:val="en-US"/>
              </w:rPr>
              <w:t>5</w:t>
            </w:r>
          </w:p>
        </w:tc>
        <w:tc>
          <w:tcPr>
            <w:tcW w:w="1134" w:type="dxa"/>
            <w:tcBorders>
              <w:top w:val="single" w:sz="4" w:space="0" w:color="auto"/>
              <w:left w:val="nil"/>
              <w:bottom w:val="single" w:sz="4" w:space="0" w:color="auto"/>
              <w:right w:val="single" w:sz="4" w:space="0" w:color="auto"/>
            </w:tcBorders>
            <w:shd w:val="clear" w:color="auto" w:fill="DEE9F7"/>
            <w:noWrap/>
            <w:vAlign w:val="bottom"/>
            <w:hideMark/>
          </w:tcPr>
          <w:p w14:paraId="0918D870" w14:textId="77777777" w:rsidR="00DE76DC" w:rsidRDefault="00DE76DC">
            <w:pPr>
              <w:jc w:val="right"/>
              <w:rPr>
                <w:color w:val="333333"/>
                <w:sz w:val="22"/>
                <w:szCs w:val="22"/>
              </w:rPr>
            </w:pPr>
            <w:r>
              <w:rPr>
                <w:color w:val="333333"/>
                <w:sz w:val="22"/>
                <w:szCs w:val="22"/>
              </w:rPr>
              <w:t>9</w:t>
            </w:r>
          </w:p>
        </w:tc>
        <w:tc>
          <w:tcPr>
            <w:tcW w:w="992" w:type="dxa"/>
            <w:tcBorders>
              <w:top w:val="single" w:sz="4" w:space="0" w:color="auto"/>
              <w:left w:val="nil"/>
              <w:bottom w:val="single" w:sz="4" w:space="0" w:color="auto"/>
              <w:right w:val="single" w:sz="4" w:space="0" w:color="auto"/>
            </w:tcBorders>
            <w:noWrap/>
            <w:vAlign w:val="bottom"/>
            <w:hideMark/>
          </w:tcPr>
          <w:p w14:paraId="193408FF" w14:textId="77777777" w:rsidR="00DE76DC" w:rsidRDefault="00DE76DC">
            <w:pPr>
              <w:jc w:val="right"/>
              <w:rPr>
                <w:color w:val="000000"/>
                <w:sz w:val="22"/>
                <w:szCs w:val="22"/>
                <w:highlight w:val="lightGray"/>
              </w:rPr>
            </w:pPr>
            <w:r>
              <w:rPr>
                <w:color w:val="000000"/>
                <w:sz w:val="22"/>
                <w:szCs w:val="22"/>
                <w:highlight w:val="lightGray"/>
              </w:rPr>
              <w:t>4,4</w:t>
            </w:r>
          </w:p>
        </w:tc>
      </w:tr>
      <w:tr w:rsidR="00DE76DC" w14:paraId="5F78A2B1" w14:textId="77777777" w:rsidTr="00DE76DC">
        <w:trPr>
          <w:trHeight w:val="423"/>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38AF4175" w14:textId="77777777" w:rsidR="00DE76DC" w:rsidRDefault="00DE76DC">
            <w:pPr>
              <w:rPr>
                <w:sz w:val="20"/>
                <w:szCs w:val="20"/>
                <w:lang w:val="en-US"/>
              </w:rPr>
            </w:pPr>
            <w:r>
              <w:rPr>
                <w:sz w:val="20"/>
                <w:szCs w:val="20"/>
                <w:lang w:val="en-US"/>
              </w:rPr>
              <w:t xml:space="preserve">e) Presentations made during the event were relevant and useful </w:t>
            </w:r>
          </w:p>
        </w:tc>
        <w:tc>
          <w:tcPr>
            <w:tcW w:w="993" w:type="dxa"/>
            <w:tcBorders>
              <w:top w:val="single" w:sz="4" w:space="0" w:color="auto"/>
              <w:left w:val="nil"/>
              <w:bottom w:val="single" w:sz="4" w:space="0" w:color="auto"/>
              <w:right w:val="single" w:sz="4" w:space="0" w:color="auto"/>
            </w:tcBorders>
            <w:shd w:val="clear" w:color="auto" w:fill="EEEEEE"/>
            <w:noWrap/>
            <w:vAlign w:val="center"/>
            <w:hideMark/>
          </w:tcPr>
          <w:p w14:paraId="366EE8DE" w14:textId="77777777" w:rsidR="00DE76DC" w:rsidRDefault="00DE76DC">
            <w:pPr>
              <w:jc w:val="center"/>
              <w:rPr>
                <w:sz w:val="20"/>
                <w:szCs w:val="20"/>
                <w:lang w:val="en-US"/>
              </w:rPr>
            </w:pPr>
            <w:r>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hideMark/>
          </w:tcPr>
          <w:p w14:paraId="57E84B70" w14:textId="77777777" w:rsidR="00DE76DC" w:rsidRDefault="00DE76DC">
            <w:pPr>
              <w:jc w:val="center"/>
              <w:rPr>
                <w:sz w:val="20"/>
                <w:szCs w:val="20"/>
                <w:lang w:val="en-US"/>
              </w:rPr>
            </w:pPr>
            <w:r>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hideMark/>
          </w:tcPr>
          <w:p w14:paraId="05A2E9C6" w14:textId="77777777" w:rsidR="00DE76DC" w:rsidRDefault="00DE76DC">
            <w:pPr>
              <w:jc w:val="right"/>
              <w:rPr>
                <w:color w:val="333333"/>
                <w:sz w:val="22"/>
                <w:szCs w:val="22"/>
                <w:lang w:val="en-US"/>
              </w:rPr>
            </w:pPr>
            <w:r>
              <w:rPr>
                <w:color w:val="333333"/>
                <w:sz w:val="22"/>
                <w:szCs w:val="22"/>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hideMark/>
          </w:tcPr>
          <w:p w14:paraId="55EEFB7D" w14:textId="77777777" w:rsidR="00DE76DC" w:rsidRDefault="00DE76DC">
            <w:pPr>
              <w:jc w:val="right"/>
              <w:rPr>
                <w:b/>
                <w:color w:val="333333"/>
                <w:sz w:val="22"/>
                <w:szCs w:val="22"/>
                <w:u w:val="single"/>
                <w:lang w:val="en-US"/>
              </w:rPr>
            </w:pPr>
            <w:r>
              <w:rPr>
                <w:b/>
                <w:color w:val="333333"/>
                <w:sz w:val="22"/>
                <w:szCs w:val="22"/>
                <w:u w:val="single"/>
                <w:lang w:val="en-US"/>
              </w:rPr>
              <w:t>5</w:t>
            </w:r>
          </w:p>
        </w:tc>
        <w:tc>
          <w:tcPr>
            <w:tcW w:w="992" w:type="dxa"/>
            <w:tcBorders>
              <w:top w:val="single" w:sz="4" w:space="0" w:color="auto"/>
              <w:left w:val="nil"/>
              <w:bottom w:val="single" w:sz="4" w:space="0" w:color="auto"/>
              <w:right w:val="single" w:sz="4" w:space="0" w:color="auto"/>
            </w:tcBorders>
            <w:shd w:val="clear" w:color="auto" w:fill="EEEEEE"/>
            <w:noWrap/>
            <w:vAlign w:val="bottom"/>
            <w:hideMark/>
          </w:tcPr>
          <w:p w14:paraId="4C32CAD8" w14:textId="77777777" w:rsidR="00DE76DC" w:rsidRDefault="00DE76DC">
            <w:pPr>
              <w:jc w:val="right"/>
              <w:rPr>
                <w:color w:val="333333"/>
                <w:sz w:val="22"/>
                <w:szCs w:val="22"/>
                <w:lang w:val="en-US"/>
              </w:rPr>
            </w:pPr>
            <w:r>
              <w:rPr>
                <w:color w:val="333333"/>
                <w:sz w:val="22"/>
                <w:szCs w:val="22"/>
                <w:lang w:val="en-US"/>
              </w:rPr>
              <w:t>4</w:t>
            </w:r>
          </w:p>
        </w:tc>
        <w:tc>
          <w:tcPr>
            <w:tcW w:w="1134" w:type="dxa"/>
            <w:tcBorders>
              <w:top w:val="single" w:sz="4" w:space="0" w:color="auto"/>
              <w:left w:val="nil"/>
              <w:bottom w:val="single" w:sz="4" w:space="0" w:color="auto"/>
              <w:right w:val="single" w:sz="4" w:space="0" w:color="auto"/>
            </w:tcBorders>
            <w:shd w:val="clear" w:color="auto" w:fill="DEE9F7"/>
            <w:noWrap/>
            <w:vAlign w:val="bottom"/>
            <w:hideMark/>
          </w:tcPr>
          <w:p w14:paraId="539C918A" w14:textId="77777777" w:rsidR="00DE76DC" w:rsidRDefault="00DE76DC">
            <w:pPr>
              <w:jc w:val="right"/>
              <w:rPr>
                <w:color w:val="333333"/>
                <w:sz w:val="22"/>
                <w:szCs w:val="22"/>
              </w:rPr>
            </w:pPr>
            <w:r>
              <w:rPr>
                <w:color w:val="333333"/>
                <w:sz w:val="22"/>
                <w:szCs w:val="22"/>
              </w:rPr>
              <w:t>9</w:t>
            </w:r>
          </w:p>
        </w:tc>
        <w:tc>
          <w:tcPr>
            <w:tcW w:w="992" w:type="dxa"/>
            <w:tcBorders>
              <w:top w:val="single" w:sz="4" w:space="0" w:color="auto"/>
              <w:left w:val="nil"/>
              <w:bottom w:val="single" w:sz="4" w:space="0" w:color="auto"/>
              <w:right w:val="single" w:sz="4" w:space="0" w:color="auto"/>
            </w:tcBorders>
            <w:noWrap/>
            <w:vAlign w:val="bottom"/>
            <w:hideMark/>
          </w:tcPr>
          <w:p w14:paraId="38884981" w14:textId="77777777" w:rsidR="00DE76DC" w:rsidRDefault="00DE76DC">
            <w:pPr>
              <w:jc w:val="right"/>
              <w:rPr>
                <w:color w:val="000000"/>
                <w:sz w:val="22"/>
                <w:szCs w:val="22"/>
                <w:highlight w:val="lightGray"/>
              </w:rPr>
            </w:pPr>
            <w:r>
              <w:rPr>
                <w:color w:val="000000"/>
                <w:sz w:val="22"/>
                <w:szCs w:val="22"/>
                <w:highlight w:val="lightGray"/>
              </w:rPr>
              <w:t>4,4</w:t>
            </w:r>
          </w:p>
        </w:tc>
      </w:tr>
      <w:tr w:rsidR="00DE76DC" w14:paraId="41E2F3DA" w14:textId="77777777" w:rsidTr="00DE76DC">
        <w:trPr>
          <w:trHeight w:val="423"/>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hideMark/>
          </w:tcPr>
          <w:p w14:paraId="32064F6C" w14:textId="77777777" w:rsidR="00DE76DC" w:rsidRDefault="00DE76DC">
            <w:pPr>
              <w:rPr>
                <w:sz w:val="20"/>
                <w:szCs w:val="20"/>
                <w:lang w:val="en-US"/>
              </w:rPr>
            </w:pPr>
            <w:r>
              <w:rPr>
                <w:sz w:val="20"/>
                <w:szCs w:val="20"/>
                <w:lang w:val="en-US"/>
              </w:rPr>
              <w:t>f) Enough time was reserved for questions to speakers</w:t>
            </w:r>
          </w:p>
        </w:tc>
        <w:tc>
          <w:tcPr>
            <w:tcW w:w="993" w:type="dxa"/>
            <w:tcBorders>
              <w:top w:val="single" w:sz="4" w:space="0" w:color="auto"/>
              <w:left w:val="nil"/>
              <w:bottom w:val="single" w:sz="4" w:space="0" w:color="auto"/>
              <w:right w:val="single" w:sz="4" w:space="0" w:color="auto"/>
            </w:tcBorders>
            <w:shd w:val="clear" w:color="auto" w:fill="EEEEEE"/>
            <w:noWrap/>
            <w:vAlign w:val="center"/>
            <w:hideMark/>
          </w:tcPr>
          <w:p w14:paraId="3721A406" w14:textId="77777777" w:rsidR="00DE76DC" w:rsidRDefault="00DE76DC">
            <w:pPr>
              <w:jc w:val="center"/>
              <w:rPr>
                <w:sz w:val="20"/>
                <w:szCs w:val="20"/>
                <w:lang w:val="en-US"/>
              </w:rPr>
            </w:pPr>
            <w:r>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hideMark/>
          </w:tcPr>
          <w:p w14:paraId="209E4017" w14:textId="77777777" w:rsidR="00DE76DC" w:rsidRDefault="00DE76DC">
            <w:pPr>
              <w:jc w:val="center"/>
              <w:rPr>
                <w:sz w:val="20"/>
                <w:szCs w:val="20"/>
                <w:lang w:val="en-US"/>
              </w:rPr>
            </w:pPr>
            <w:r>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hideMark/>
          </w:tcPr>
          <w:p w14:paraId="720D77E3" w14:textId="77777777" w:rsidR="00DE76DC" w:rsidRDefault="00DE76DC">
            <w:pPr>
              <w:jc w:val="right"/>
              <w:rPr>
                <w:color w:val="333333"/>
                <w:sz w:val="22"/>
                <w:szCs w:val="22"/>
                <w:lang w:val="en-US"/>
              </w:rPr>
            </w:pPr>
            <w:r>
              <w:rPr>
                <w:color w:val="333333"/>
                <w:sz w:val="22"/>
                <w:szCs w:val="22"/>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hideMark/>
          </w:tcPr>
          <w:p w14:paraId="09BD2EE3" w14:textId="77777777" w:rsidR="00DE76DC" w:rsidRDefault="00DE76DC">
            <w:pPr>
              <w:jc w:val="right"/>
              <w:rPr>
                <w:color w:val="333333"/>
                <w:sz w:val="22"/>
                <w:szCs w:val="22"/>
                <w:lang w:val="en-US"/>
              </w:rPr>
            </w:pPr>
            <w:r>
              <w:rPr>
                <w:color w:val="333333"/>
                <w:sz w:val="22"/>
                <w:szCs w:val="22"/>
                <w:lang w:val="en-US"/>
              </w:rPr>
              <w:t>2</w:t>
            </w:r>
          </w:p>
        </w:tc>
        <w:tc>
          <w:tcPr>
            <w:tcW w:w="992" w:type="dxa"/>
            <w:tcBorders>
              <w:top w:val="single" w:sz="4" w:space="0" w:color="auto"/>
              <w:left w:val="nil"/>
              <w:bottom w:val="single" w:sz="4" w:space="0" w:color="auto"/>
              <w:right w:val="single" w:sz="4" w:space="0" w:color="auto"/>
            </w:tcBorders>
            <w:shd w:val="clear" w:color="auto" w:fill="EEEEEE"/>
            <w:noWrap/>
            <w:vAlign w:val="bottom"/>
            <w:hideMark/>
          </w:tcPr>
          <w:p w14:paraId="39BC71D6" w14:textId="77777777" w:rsidR="00DE76DC" w:rsidRDefault="00DE76DC">
            <w:pPr>
              <w:jc w:val="right"/>
              <w:rPr>
                <w:b/>
                <w:color w:val="333333"/>
                <w:sz w:val="22"/>
                <w:szCs w:val="22"/>
                <w:u w:val="single"/>
                <w:lang w:val="en-US"/>
              </w:rPr>
            </w:pPr>
            <w:r>
              <w:rPr>
                <w:b/>
                <w:color w:val="333333"/>
                <w:sz w:val="22"/>
                <w:szCs w:val="22"/>
                <w:u w:val="single"/>
                <w:lang w:val="en-US"/>
              </w:rPr>
              <w:t>7</w:t>
            </w:r>
          </w:p>
        </w:tc>
        <w:tc>
          <w:tcPr>
            <w:tcW w:w="1134" w:type="dxa"/>
            <w:tcBorders>
              <w:top w:val="single" w:sz="4" w:space="0" w:color="auto"/>
              <w:left w:val="nil"/>
              <w:bottom w:val="single" w:sz="4" w:space="0" w:color="auto"/>
              <w:right w:val="single" w:sz="4" w:space="0" w:color="auto"/>
            </w:tcBorders>
            <w:shd w:val="clear" w:color="auto" w:fill="DEE9F7"/>
            <w:noWrap/>
            <w:vAlign w:val="bottom"/>
            <w:hideMark/>
          </w:tcPr>
          <w:p w14:paraId="0D680180" w14:textId="77777777" w:rsidR="00DE76DC" w:rsidRDefault="00DE76DC">
            <w:pPr>
              <w:jc w:val="right"/>
              <w:rPr>
                <w:color w:val="333333"/>
                <w:sz w:val="22"/>
                <w:szCs w:val="22"/>
              </w:rPr>
            </w:pPr>
            <w:r>
              <w:rPr>
                <w:color w:val="333333"/>
                <w:sz w:val="22"/>
                <w:szCs w:val="22"/>
              </w:rPr>
              <w:t>9</w:t>
            </w:r>
          </w:p>
        </w:tc>
        <w:tc>
          <w:tcPr>
            <w:tcW w:w="992" w:type="dxa"/>
            <w:tcBorders>
              <w:top w:val="single" w:sz="4" w:space="0" w:color="auto"/>
              <w:left w:val="nil"/>
              <w:bottom w:val="single" w:sz="4" w:space="0" w:color="auto"/>
              <w:right w:val="single" w:sz="4" w:space="0" w:color="auto"/>
            </w:tcBorders>
            <w:noWrap/>
            <w:vAlign w:val="bottom"/>
            <w:hideMark/>
          </w:tcPr>
          <w:p w14:paraId="6A0E4E69" w14:textId="77777777" w:rsidR="00DE76DC" w:rsidRDefault="00DE76DC">
            <w:pPr>
              <w:jc w:val="right"/>
              <w:rPr>
                <w:b/>
                <w:color w:val="000000"/>
                <w:sz w:val="22"/>
                <w:szCs w:val="22"/>
                <w:u w:val="single"/>
              </w:rPr>
            </w:pPr>
            <w:r>
              <w:rPr>
                <w:b/>
                <w:color w:val="000000"/>
                <w:sz w:val="22"/>
                <w:szCs w:val="22"/>
                <w:u w:val="single"/>
              </w:rPr>
              <w:t>4,8</w:t>
            </w:r>
          </w:p>
        </w:tc>
      </w:tr>
    </w:tbl>
    <w:p w14:paraId="3AB1C6A4" w14:textId="77777777" w:rsidR="00DE76DC" w:rsidRDefault="00DE76DC" w:rsidP="00DE76DC">
      <w:pPr>
        <w:rPr>
          <w:rStyle w:val="notranslate"/>
          <w:lang w:val="en-US"/>
        </w:rPr>
      </w:pPr>
    </w:p>
    <w:p w14:paraId="511E5041" w14:textId="77777777" w:rsidR="00DE76DC" w:rsidRDefault="00DE76DC" w:rsidP="00DE76DC">
      <w:pPr>
        <w:rPr>
          <w:rStyle w:val="notranslate"/>
          <w:lang w:val="en-US"/>
        </w:rPr>
      </w:pPr>
      <w:r>
        <w:rPr>
          <w:rStyle w:val="notranslate"/>
          <w:lang w:val="en-US"/>
        </w:rPr>
        <w:t>No informative comments were left:</w:t>
      </w:r>
    </w:p>
    <w:p w14:paraId="12F99CD1" w14:textId="77777777" w:rsidR="00DE76DC" w:rsidRPr="00DE76DC" w:rsidRDefault="00DE76DC" w:rsidP="00DE76DC">
      <w:pPr>
        <w:spacing w:before="240"/>
        <w:rPr>
          <w:b/>
          <w:bCs/>
          <w:color w:val="333333"/>
          <w:lang w:val="en-US"/>
        </w:rPr>
      </w:pPr>
      <w:r>
        <w:rPr>
          <w:b/>
          <w:sz w:val="26"/>
          <w:szCs w:val="26"/>
          <w:u w:val="single"/>
          <w:lang w:val="en-US"/>
        </w:rPr>
        <w:t xml:space="preserve">Q9. </w:t>
      </w:r>
      <w:r>
        <w:rPr>
          <w:rStyle w:val="notranslate"/>
          <w:b/>
          <w:sz w:val="26"/>
          <w:szCs w:val="26"/>
          <w:u w:val="single"/>
          <w:lang w:val="en-US"/>
        </w:rPr>
        <w:t xml:space="preserve">How much do you agree with the following statements about the outcomes of the event? </w:t>
      </w:r>
    </w:p>
    <w:p w14:paraId="0D01B12E" w14:textId="77777777" w:rsidR="00DE76DC" w:rsidRDefault="00DE76DC" w:rsidP="00DE76DC">
      <w:pPr>
        <w:spacing w:before="240" w:after="240"/>
        <w:rPr>
          <w:lang w:val="en-US"/>
        </w:rPr>
      </w:pPr>
      <w:r>
        <w:rPr>
          <w:lang w:val="en-US"/>
        </w:rPr>
        <w:t>9 responses (100%) were left.</w:t>
      </w: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993"/>
        <w:gridCol w:w="426"/>
        <w:gridCol w:w="425"/>
        <w:gridCol w:w="567"/>
        <w:gridCol w:w="851"/>
        <w:gridCol w:w="709"/>
        <w:gridCol w:w="993"/>
      </w:tblGrid>
      <w:tr w:rsidR="00DE76DC" w14:paraId="3960B68B" w14:textId="77777777" w:rsidTr="00DE76DC">
        <w:trPr>
          <w:trHeight w:val="816"/>
        </w:trPr>
        <w:tc>
          <w:tcPr>
            <w:tcW w:w="4678" w:type="dxa"/>
            <w:tcBorders>
              <w:top w:val="single" w:sz="4" w:space="0" w:color="auto"/>
              <w:left w:val="single" w:sz="4" w:space="0" w:color="auto"/>
              <w:bottom w:val="single" w:sz="4" w:space="0" w:color="auto"/>
              <w:right w:val="single" w:sz="4" w:space="0" w:color="auto"/>
            </w:tcBorders>
            <w:shd w:val="clear" w:color="auto" w:fill="DEE9F7"/>
            <w:vAlign w:val="bottom"/>
            <w:hideMark/>
          </w:tcPr>
          <w:p w14:paraId="14F6EE7B" w14:textId="77777777" w:rsidR="00DE76DC" w:rsidRDefault="00DE76DC">
            <w:pPr>
              <w:jc w:val="center"/>
              <w:rPr>
                <w:b/>
                <w:color w:val="333333"/>
                <w:sz w:val="22"/>
                <w:szCs w:val="22"/>
                <w:lang w:val="en-US"/>
              </w:rPr>
            </w:pPr>
            <w:r>
              <w:rPr>
                <w:b/>
                <w:color w:val="333333"/>
                <w:sz w:val="22"/>
                <w:szCs w:val="22"/>
                <w:lang w:val="en-US"/>
              </w:rPr>
              <w:t>Event objective has been achieved:</w:t>
            </w:r>
          </w:p>
        </w:tc>
        <w:tc>
          <w:tcPr>
            <w:tcW w:w="992"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6027A412" w14:textId="77777777" w:rsidR="00DE76DC" w:rsidRDefault="00DE76DC">
            <w:pPr>
              <w:jc w:val="center"/>
              <w:rPr>
                <w:b/>
                <w:bCs/>
                <w:color w:val="000000"/>
                <w:sz w:val="20"/>
                <w:szCs w:val="20"/>
                <w:lang w:val="en-US"/>
              </w:rPr>
            </w:pPr>
            <w:r>
              <w:rPr>
                <w:b/>
                <w:bCs/>
                <w:color w:val="000000"/>
                <w:sz w:val="20"/>
                <w:szCs w:val="20"/>
                <w:lang w:val="en-US"/>
              </w:rPr>
              <w:t>1 strongly disagree</w:t>
            </w:r>
          </w:p>
        </w:tc>
        <w:tc>
          <w:tcPr>
            <w:tcW w:w="426"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6BCE3A00" w14:textId="77777777" w:rsidR="00DE76DC" w:rsidRDefault="00DE76DC">
            <w:pPr>
              <w:jc w:val="center"/>
              <w:rPr>
                <w:b/>
                <w:bCs/>
                <w:color w:val="000000"/>
                <w:sz w:val="20"/>
                <w:szCs w:val="20"/>
                <w:lang w:val="en-US"/>
              </w:rPr>
            </w:pPr>
            <w:r>
              <w:rPr>
                <w:b/>
                <w:bCs/>
                <w:color w:val="000000"/>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61940EAE" w14:textId="77777777" w:rsidR="00DE76DC" w:rsidRDefault="00DE76DC">
            <w:pPr>
              <w:jc w:val="center"/>
              <w:rPr>
                <w:b/>
                <w:bCs/>
                <w:color w:val="000000"/>
                <w:sz w:val="20"/>
                <w:szCs w:val="20"/>
                <w:lang w:val="en-US"/>
              </w:rPr>
            </w:pPr>
            <w:r>
              <w:rPr>
                <w:b/>
                <w:bCs/>
                <w:color w:val="000000"/>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08040CA5" w14:textId="77777777" w:rsidR="00DE76DC" w:rsidRDefault="00DE76DC">
            <w:pPr>
              <w:jc w:val="center"/>
              <w:rPr>
                <w:b/>
                <w:bCs/>
                <w:color w:val="000000"/>
                <w:sz w:val="20"/>
                <w:szCs w:val="20"/>
                <w:lang w:val="en-US"/>
              </w:rPr>
            </w:pPr>
            <w:r>
              <w:rPr>
                <w:b/>
                <w:bCs/>
                <w:color w:val="000000"/>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1E65CAD8" w14:textId="77777777" w:rsidR="00DE76DC" w:rsidRDefault="00DE76DC">
            <w:pPr>
              <w:jc w:val="center"/>
              <w:rPr>
                <w:b/>
                <w:bCs/>
                <w:color w:val="000000"/>
                <w:sz w:val="20"/>
                <w:szCs w:val="20"/>
                <w:lang w:val="en-US"/>
              </w:rPr>
            </w:pPr>
            <w:r>
              <w:rPr>
                <w:b/>
                <w:bCs/>
                <w:color w:val="000000"/>
                <w:sz w:val="20"/>
                <w:szCs w:val="20"/>
                <w:lang w:val="en-US"/>
              </w:rPr>
              <w:t>5 Strongly agree</w:t>
            </w:r>
          </w:p>
        </w:tc>
        <w:tc>
          <w:tcPr>
            <w:tcW w:w="709" w:type="dxa"/>
            <w:tcBorders>
              <w:top w:val="single" w:sz="4" w:space="0" w:color="auto"/>
              <w:left w:val="single" w:sz="4" w:space="0" w:color="auto"/>
              <w:bottom w:val="single" w:sz="4" w:space="0" w:color="auto"/>
              <w:right w:val="single" w:sz="4" w:space="0" w:color="auto"/>
            </w:tcBorders>
            <w:shd w:val="clear" w:color="auto" w:fill="CDD8E6"/>
            <w:vAlign w:val="center"/>
            <w:hideMark/>
          </w:tcPr>
          <w:p w14:paraId="42237D16" w14:textId="77777777" w:rsidR="00DE76DC" w:rsidRDefault="00DE76DC">
            <w:pPr>
              <w:jc w:val="center"/>
              <w:rPr>
                <w:b/>
                <w:bCs/>
                <w:color w:val="000000"/>
                <w:sz w:val="20"/>
                <w:szCs w:val="20"/>
                <w:lang w:val="en-US"/>
              </w:rPr>
            </w:pPr>
            <w:r>
              <w:rPr>
                <w:b/>
                <w:bCs/>
                <w:color w:val="000000"/>
                <w:sz w:val="20"/>
                <w:szCs w:val="20"/>
                <w:lang w:val="en-US"/>
              </w:rPr>
              <w:t>Response Count</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6828CCE" w14:textId="77777777" w:rsidR="00DE76DC" w:rsidRDefault="00DE76DC">
            <w:pPr>
              <w:rPr>
                <w:b/>
                <w:sz w:val="20"/>
                <w:szCs w:val="20"/>
                <w:lang w:val="en-US"/>
              </w:rPr>
            </w:pPr>
            <w:r>
              <w:rPr>
                <w:b/>
                <w:sz w:val="20"/>
                <w:szCs w:val="20"/>
                <w:lang w:val="en-US"/>
              </w:rPr>
              <w:t xml:space="preserve">Average </w:t>
            </w:r>
          </w:p>
        </w:tc>
      </w:tr>
      <w:tr w:rsidR="00DE76DC" w14:paraId="44D1AC1C" w14:textId="77777777" w:rsidTr="00DE76DC">
        <w:trPr>
          <w:trHeight w:val="816"/>
        </w:trPr>
        <w:tc>
          <w:tcPr>
            <w:tcW w:w="4678"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4E47C810" w14:textId="77777777" w:rsidR="00DE76DC" w:rsidRDefault="00DE76DC">
            <w:pPr>
              <w:rPr>
                <w:color w:val="333333"/>
                <w:sz w:val="22"/>
                <w:szCs w:val="22"/>
                <w:lang w:val="en-US"/>
              </w:rPr>
            </w:pPr>
            <w:r>
              <w:rPr>
                <w:color w:val="333333"/>
                <w:sz w:val="22"/>
                <w:szCs w:val="22"/>
                <w:lang w:val="en-US"/>
              </w:rPr>
              <w:t>a) Attend the 14h annual meeting of the OECD Senior Budget Officials' regional network for Central, Eastern and South-Eastern European Countries (CESEE- SBO) to review and share recent progress and trends on budgeting reforms of the countries from this region, including in medium-term budgetary frameworks, spending reviews, and budget literacy and participation</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D2F849" w14:textId="77777777" w:rsidR="00DE76DC" w:rsidRDefault="00DE76DC">
            <w:pPr>
              <w:jc w:val="center"/>
              <w:rPr>
                <w:bCs/>
                <w:color w:val="000000"/>
                <w:sz w:val="20"/>
                <w:szCs w:val="20"/>
                <w:lang w:val="en-US"/>
              </w:rPr>
            </w:pPr>
            <w:r>
              <w:rPr>
                <w:bCs/>
                <w:color w:val="00000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BE6A1" w14:textId="77777777" w:rsidR="00DE76DC" w:rsidRDefault="00DE76DC">
            <w:pPr>
              <w:jc w:val="center"/>
              <w:rPr>
                <w:bCs/>
                <w:color w:val="000000"/>
                <w:sz w:val="20"/>
                <w:szCs w:val="20"/>
                <w:lang w:val="en-US"/>
              </w:rPr>
            </w:pPr>
            <w:r>
              <w:rPr>
                <w:bCs/>
                <w:color w:val="000000"/>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1B8DB9" w14:textId="77777777" w:rsidR="00DE76DC" w:rsidRDefault="00DE76DC">
            <w:pPr>
              <w:jc w:val="center"/>
              <w:rPr>
                <w:bCs/>
                <w:color w:val="000000"/>
                <w:sz w:val="20"/>
                <w:szCs w:val="20"/>
                <w:lang w:val="en-US"/>
              </w:rPr>
            </w:pPr>
            <w:r>
              <w:rPr>
                <w:bCs/>
                <w:color w:val="00000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18C6E0" w14:textId="77777777" w:rsidR="00DE76DC" w:rsidRDefault="00DE76DC">
            <w:pPr>
              <w:jc w:val="center"/>
              <w:rPr>
                <w:bCs/>
                <w:color w:val="000000"/>
                <w:sz w:val="20"/>
                <w:szCs w:val="20"/>
                <w:lang w:val="en-US"/>
              </w:rPr>
            </w:pPr>
            <w:r>
              <w:rPr>
                <w:bCs/>
                <w:color w:val="000000"/>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9262F5" w14:textId="77777777" w:rsidR="00DE76DC" w:rsidRDefault="00DE76DC">
            <w:pPr>
              <w:jc w:val="center"/>
              <w:rPr>
                <w:b/>
                <w:bCs/>
                <w:color w:val="000000"/>
                <w:sz w:val="20"/>
                <w:szCs w:val="20"/>
                <w:u w:val="single"/>
                <w:lang w:val="en-US"/>
              </w:rPr>
            </w:pPr>
            <w:r>
              <w:rPr>
                <w:b/>
                <w:bCs/>
                <w:color w:val="000000"/>
                <w:sz w:val="20"/>
                <w:szCs w:val="20"/>
                <w:u w:val="single"/>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EB13D6" w14:textId="77777777" w:rsidR="00DE76DC" w:rsidRDefault="00DE76DC">
            <w:pPr>
              <w:jc w:val="center"/>
              <w:rPr>
                <w:bCs/>
                <w:color w:val="000000"/>
                <w:sz w:val="20"/>
                <w:szCs w:val="20"/>
                <w:lang w:val="en-US"/>
              </w:rPr>
            </w:pPr>
            <w:r>
              <w:rPr>
                <w:bCs/>
                <w:color w:val="000000"/>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64F9D8" w14:textId="77777777" w:rsidR="00DE76DC" w:rsidRDefault="00DE76DC">
            <w:pPr>
              <w:jc w:val="right"/>
              <w:rPr>
                <w:color w:val="000000"/>
                <w:sz w:val="22"/>
                <w:szCs w:val="22"/>
              </w:rPr>
            </w:pPr>
            <w:r>
              <w:rPr>
                <w:color w:val="000000"/>
                <w:sz w:val="22"/>
                <w:szCs w:val="22"/>
              </w:rPr>
              <w:t>4,8</w:t>
            </w:r>
          </w:p>
        </w:tc>
      </w:tr>
      <w:tr w:rsidR="00DE76DC" w14:paraId="14E7B50D" w14:textId="77777777" w:rsidTr="00DE76DC">
        <w:trPr>
          <w:trHeight w:val="489"/>
        </w:trPr>
        <w:tc>
          <w:tcPr>
            <w:tcW w:w="4678"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3AC48371" w14:textId="77777777" w:rsidR="00DE76DC" w:rsidRDefault="00DE76DC">
            <w:pPr>
              <w:rPr>
                <w:color w:val="333333"/>
                <w:sz w:val="22"/>
                <w:szCs w:val="22"/>
                <w:lang w:val="en-US"/>
              </w:rPr>
            </w:pPr>
            <w:r>
              <w:rPr>
                <w:color w:val="333333"/>
                <w:sz w:val="22"/>
                <w:szCs w:val="22"/>
                <w:lang w:val="en-US"/>
              </w:rPr>
              <w:t xml:space="preserve">b) Attend the workshop organized by the Global Initiative for Fiscal Transparency (GIFT) to examine digital tools, information technologies, and citizens’ engagement </w:t>
            </w:r>
          </w:p>
        </w:tc>
        <w:tc>
          <w:tcPr>
            <w:tcW w:w="992"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1FF354A7" w14:textId="77777777" w:rsidR="00DE76DC" w:rsidRDefault="00DE76DC">
            <w:pPr>
              <w:jc w:val="center"/>
              <w:rPr>
                <w:sz w:val="20"/>
                <w:szCs w:val="20"/>
                <w:lang w:val="en-US"/>
              </w:rPr>
            </w:pPr>
            <w:r>
              <w:rPr>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550352E6" w14:textId="77777777" w:rsidR="00DE76DC" w:rsidRDefault="00DE76DC">
            <w:pPr>
              <w:jc w:val="center"/>
              <w:rPr>
                <w:sz w:val="20"/>
                <w:szCs w:val="20"/>
                <w:lang w:val="en-US"/>
              </w:rPr>
            </w:pP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7B901F49" w14:textId="77777777" w:rsidR="00DE76DC" w:rsidRDefault="00DE76DC">
            <w:pPr>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EEEEEE"/>
            <w:noWrap/>
            <w:vAlign w:val="bottom"/>
            <w:hideMark/>
          </w:tcPr>
          <w:p w14:paraId="630D3CA3" w14:textId="77777777" w:rsidR="00DE76DC" w:rsidRDefault="00DE76DC">
            <w:pPr>
              <w:jc w:val="right"/>
              <w:rPr>
                <w:color w:val="333333"/>
                <w:sz w:val="22"/>
                <w:szCs w:val="22"/>
                <w:lang w:val="en-US"/>
              </w:rPr>
            </w:pPr>
            <w:r>
              <w:rPr>
                <w:color w:val="333333"/>
                <w:sz w:val="22"/>
                <w:szCs w:val="22"/>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EEEEEE"/>
            <w:noWrap/>
            <w:vAlign w:val="bottom"/>
            <w:hideMark/>
          </w:tcPr>
          <w:p w14:paraId="0DDC22A4" w14:textId="77777777" w:rsidR="00DE76DC" w:rsidRDefault="00DE76DC">
            <w:pPr>
              <w:jc w:val="right"/>
              <w:rPr>
                <w:b/>
                <w:color w:val="333333"/>
                <w:sz w:val="22"/>
                <w:szCs w:val="22"/>
                <w:u w:val="single"/>
                <w:lang w:val="en-US"/>
              </w:rPr>
            </w:pPr>
            <w:r>
              <w:rPr>
                <w:b/>
                <w:color w:val="333333"/>
                <w:sz w:val="22"/>
                <w:szCs w:val="22"/>
                <w:u w:val="single"/>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DEE9F7"/>
            <w:noWrap/>
            <w:vAlign w:val="bottom"/>
            <w:hideMark/>
          </w:tcPr>
          <w:p w14:paraId="5129B6DB" w14:textId="77777777" w:rsidR="00DE76DC" w:rsidRDefault="00DE76DC">
            <w:pPr>
              <w:jc w:val="right"/>
              <w:rPr>
                <w:color w:val="333333"/>
                <w:sz w:val="22"/>
                <w:szCs w:val="22"/>
              </w:rPr>
            </w:pPr>
            <w:r>
              <w:rPr>
                <w:color w:val="333333"/>
                <w:sz w:val="22"/>
                <w:szCs w:val="22"/>
              </w:rPr>
              <w:t>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858E220" w14:textId="77777777" w:rsidR="00DE76DC" w:rsidRDefault="00DE76DC">
            <w:pPr>
              <w:jc w:val="right"/>
              <w:rPr>
                <w:b/>
                <w:color w:val="000000"/>
                <w:sz w:val="22"/>
                <w:szCs w:val="22"/>
                <w:u w:val="single"/>
                <w:lang w:val="en-US"/>
              </w:rPr>
            </w:pPr>
            <w:r>
              <w:rPr>
                <w:b/>
                <w:color w:val="000000"/>
                <w:sz w:val="22"/>
                <w:szCs w:val="22"/>
                <w:u w:val="single"/>
              </w:rPr>
              <w:t>4,</w:t>
            </w:r>
            <w:r>
              <w:rPr>
                <w:b/>
                <w:color w:val="000000"/>
                <w:sz w:val="22"/>
                <w:szCs w:val="22"/>
                <w:u w:val="single"/>
                <w:lang w:val="en-US"/>
              </w:rPr>
              <w:t>9</w:t>
            </w:r>
          </w:p>
        </w:tc>
      </w:tr>
      <w:tr w:rsidR="00DE76DC" w14:paraId="338A275A" w14:textId="77777777" w:rsidTr="00DE76DC">
        <w:trPr>
          <w:trHeight w:val="489"/>
        </w:trPr>
        <w:tc>
          <w:tcPr>
            <w:tcW w:w="4678"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18197BE2" w14:textId="77777777" w:rsidR="00DE76DC" w:rsidRDefault="00DE76DC">
            <w:pPr>
              <w:rPr>
                <w:color w:val="333333"/>
                <w:sz w:val="22"/>
                <w:szCs w:val="22"/>
                <w:lang w:val="en-US"/>
              </w:rPr>
            </w:pPr>
            <w:r>
              <w:rPr>
                <w:color w:val="333333"/>
                <w:sz w:val="22"/>
                <w:szCs w:val="22"/>
                <w:lang w:val="en-US"/>
              </w:rPr>
              <w:t>c) Hold BCOP Executive Committee meeting to discuss progress with BCOP FY2018 action plan implementation, draft for BCOP FY2019 action plan, and the required BCOP inputs to Steering Committee for the upcoming Cross-COP leadership meeting</w:t>
            </w:r>
          </w:p>
        </w:tc>
        <w:tc>
          <w:tcPr>
            <w:tcW w:w="992"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24B23D82" w14:textId="77777777" w:rsidR="00DE76DC" w:rsidRDefault="00DE76DC">
            <w:pPr>
              <w:jc w:val="center"/>
              <w:rPr>
                <w:sz w:val="20"/>
                <w:szCs w:val="20"/>
                <w:lang w:val="en-US"/>
              </w:rPr>
            </w:pPr>
            <w:r>
              <w:rPr>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64EE64BD" w14:textId="77777777" w:rsidR="00DE76DC" w:rsidRDefault="00DE76DC">
            <w:pPr>
              <w:jc w:val="center"/>
              <w:rPr>
                <w:sz w:val="20"/>
                <w:szCs w:val="20"/>
                <w:lang w:val="en-US"/>
              </w:rPr>
            </w:pP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289B8F90" w14:textId="77777777" w:rsidR="00DE76DC" w:rsidRDefault="00DE76DC">
            <w:pPr>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EEEEEE"/>
            <w:noWrap/>
            <w:vAlign w:val="bottom"/>
            <w:hideMark/>
          </w:tcPr>
          <w:p w14:paraId="72DF462D" w14:textId="77777777" w:rsidR="00DE76DC" w:rsidRDefault="00DE76DC">
            <w:pPr>
              <w:jc w:val="right"/>
              <w:rPr>
                <w:color w:val="333333"/>
                <w:sz w:val="22"/>
                <w:szCs w:val="22"/>
                <w:lang w:val="en-US"/>
              </w:rPr>
            </w:pPr>
            <w:r>
              <w:rPr>
                <w:color w:val="333333"/>
                <w:sz w:val="22"/>
                <w:szCs w:val="22"/>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EEEEEE"/>
            <w:noWrap/>
            <w:vAlign w:val="bottom"/>
            <w:hideMark/>
          </w:tcPr>
          <w:p w14:paraId="7A941565" w14:textId="77777777" w:rsidR="00DE76DC" w:rsidRDefault="00DE76DC">
            <w:pPr>
              <w:jc w:val="right"/>
              <w:rPr>
                <w:b/>
                <w:color w:val="333333"/>
                <w:sz w:val="22"/>
                <w:szCs w:val="22"/>
                <w:u w:val="single"/>
                <w:lang w:val="en-US"/>
              </w:rPr>
            </w:pPr>
            <w:r>
              <w:rPr>
                <w:b/>
                <w:color w:val="333333"/>
                <w:sz w:val="22"/>
                <w:szCs w:val="22"/>
                <w:u w:val="single"/>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DEE9F7"/>
            <w:noWrap/>
            <w:vAlign w:val="bottom"/>
            <w:hideMark/>
          </w:tcPr>
          <w:p w14:paraId="1E05B702" w14:textId="77777777" w:rsidR="00DE76DC" w:rsidRDefault="00DE76DC">
            <w:pPr>
              <w:jc w:val="right"/>
              <w:rPr>
                <w:color w:val="333333"/>
                <w:sz w:val="22"/>
                <w:szCs w:val="22"/>
                <w:lang w:val="en-US"/>
              </w:rPr>
            </w:pPr>
            <w:r>
              <w:rPr>
                <w:color w:val="333333"/>
                <w:sz w:val="22"/>
                <w:szCs w:val="22"/>
                <w:lang w:val="en-US"/>
              </w:rPr>
              <w:t>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C4A902E" w14:textId="77777777" w:rsidR="00DE76DC" w:rsidRDefault="00DE76DC">
            <w:pPr>
              <w:jc w:val="right"/>
              <w:rPr>
                <w:b/>
                <w:color w:val="000000"/>
                <w:sz w:val="22"/>
                <w:szCs w:val="22"/>
                <w:u w:val="single"/>
                <w:lang w:val="en-US"/>
              </w:rPr>
            </w:pPr>
            <w:r>
              <w:rPr>
                <w:b/>
                <w:color w:val="000000"/>
                <w:sz w:val="22"/>
                <w:szCs w:val="22"/>
                <w:u w:val="single"/>
              </w:rPr>
              <w:t>4,</w:t>
            </w:r>
            <w:r>
              <w:rPr>
                <w:b/>
                <w:color w:val="000000"/>
                <w:sz w:val="22"/>
                <w:szCs w:val="22"/>
                <w:u w:val="single"/>
                <w:lang w:val="en-US"/>
              </w:rPr>
              <w:t>9</w:t>
            </w:r>
          </w:p>
        </w:tc>
      </w:tr>
    </w:tbl>
    <w:p w14:paraId="56147E16" w14:textId="77777777" w:rsidR="00DE76DC" w:rsidRDefault="00DE76DC" w:rsidP="00DE76DC">
      <w:pPr>
        <w:ind w:left="720"/>
        <w:rPr>
          <w:sz w:val="20"/>
          <w:szCs w:val="20"/>
          <w:lang w:val="en-US"/>
        </w:rPr>
      </w:pPr>
    </w:p>
    <w:p w14:paraId="6B35FC63" w14:textId="77777777" w:rsidR="00DE76DC" w:rsidRDefault="00DE76DC" w:rsidP="00DE76DC">
      <w:pPr>
        <w:rPr>
          <w:i/>
          <w:lang w:val="en-US"/>
        </w:rPr>
      </w:pPr>
      <w:r>
        <w:rPr>
          <w:lang w:val="en-US"/>
        </w:rPr>
        <w:t xml:space="preserve">1 comment was left: </w:t>
      </w:r>
      <w:r>
        <w:rPr>
          <w:i/>
          <w:lang w:val="en-US"/>
        </w:rPr>
        <w:t>I'm not a member of Executive Committee so I cannot evaluate the achievement of Executive Committee meeting objective.</w:t>
      </w:r>
    </w:p>
    <w:p w14:paraId="11205F79" w14:textId="77777777" w:rsidR="00DE76DC" w:rsidRDefault="00DE76DC" w:rsidP="00DE76DC">
      <w:pPr>
        <w:spacing w:before="240"/>
        <w:rPr>
          <w:b/>
          <w:sz w:val="26"/>
          <w:szCs w:val="26"/>
          <w:u w:val="single"/>
          <w:lang w:val="en-US"/>
        </w:rPr>
      </w:pPr>
      <w:r>
        <w:rPr>
          <w:b/>
          <w:sz w:val="26"/>
          <w:szCs w:val="26"/>
          <w:u w:val="single"/>
          <w:lang w:val="en-US"/>
        </w:rPr>
        <w:br w:type="page"/>
      </w:r>
      <w:r>
        <w:rPr>
          <w:b/>
          <w:sz w:val="26"/>
          <w:szCs w:val="26"/>
          <w:u w:val="single"/>
          <w:lang w:val="en-US"/>
        </w:rPr>
        <w:lastRenderedPageBreak/>
        <w:t xml:space="preserve">Q10. Please rate the quality of the leadership, management and/or technical services provided to the event by the following: </w:t>
      </w:r>
    </w:p>
    <w:p w14:paraId="21FB6207" w14:textId="77777777" w:rsidR="00DE76DC" w:rsidRDefault="00DE76DC" w:rsidP="00DE76DC">
      <w:pPr>
        <w:spacing w:before="240" w:after="240"/>
        <w:rPr>
          <w:lang w:val="en-US"/>
        </w:rPr>
      </w:pPr>
      <w:r>
        <w:rPr>
          <w:lang w:val="en-US"/>
        </w:rPr>
        <w:t xml:space="preserve">9 responses (100%) were given. </w:t>
      </w:r>
    </w:p>
    <w:tbl>
      <w:tblPr>
        <w:tblW w:w="8545" w:type="dxa"/>
        <w:tblInd w:w="103" w:type="dxa"/>
        <w:tblLook w:val="04A0" w:firstRow="1" w:lastRow="0" w:firstColumn="1" w:lastColumn="0" w:noHBand="0" w:noVBand="1"/>
      </w:tblPr>
      <w:tblGrid>
        <w:gridCol w:w="2308"/>
        <w:gridCol w:w="682"/>
        <w:gridCol w:w="620"/>
        <w:gridCol w:w="439"/>
        <w:gridCol w:w="659"/>
        <w:gridCol w:w="860"/>
        <w:gridCol w:w="1480"/>
        <w:gridCol w:w="1497"/>
      </w:tblGrid>
      <w:tr w:rsidR="00DE76DC" w14:paraId="4DDE4822" w14:textId="77777777" w:rsidTr="00DE76DC">
        <w:trPr>
          <w:trHeight w:val="451"/>
        </w:trPr>
        <w:tc>
          <w:tcPr>
            <w:tcW w:w="2308"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43EC5B71" w14:textId="77777777" w:rsidR="00DE76DC" w:rsidRDefault="00DE76DC">
            <w:pPr>
              <w:rPr>
                <w:rFonts w:eastAsia="Batang"/>
                <w:b/>
                <w:bCs/>
                <w:color w:val="000000"/>
                <w:sz w:val="18"/>
                <w:szCs w:val="18"/>
                <w:lang w:val="en-US" w:eastAsia="ko-KR"/>
              </w:rPr>
            </w:pPr>
            <w:r>
              <w:rPr>
                <w:rFonts w:eastAsia="Batang"/>
                <w:b/>
                <w:bCs/>
                <w:color w:val="000000"/>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hideMark/>
          </w:tcPr>
          <w:p w14:paraId="5D7CE108"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hideMark/>
          </w:tcPr>
          <w:p w14:paraId="1AD1C7BA"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hideMark/>
          </w:tcPr>
          <w:p w14:paraId="7CE7D98C"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hideMark/>
          </w:tcPr>
          <w:p w14:paraId="6591CBCA"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hideMark/>
          </w:tcPr>
          <w:p w14:paraId="2543EF02"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5 high</w:t>
            </w:r>
          </w:p>
        </w:tc>
        <w:tc>
          <w:tcPr>
            <w:tcW w:w="1480" w:type="dxa"/>
            <w:tcBorders>
              <w:top w:val="single" w:sz="4" w:space="0" w:color="auto"/>
              <w:left w:val="nil"/>
              <w:bottom w:val="single" w:sz="4" w:space="0" w:color="auto"/>
              <w:right w:val="single" w:sz="4" w:space="0" w:color="auto"/>
            </w:tcBorders>
            <w:shd w:val="clear" w:color="auto" w:fill="CDD8E6"/>
            <w:vAlign w:val="center"/>
            <w:hideMark/>
          </w:tcPr>
          <w:p w14:paraId="3A34E569"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Response Count</w:t>
            </w:r>
          </w:p>
        </w:tc>
        <w:tc>
          <w:tcPr>
            <w:tcW w:w="1497" w:type="dxa"/>
            <w:tcBorders>
              <w:top w:val="single" w:sz="4" w:space="0" w:color="auto"/>
              <w:left w:val="nil"/>
              <w:bottom w:val="single" w:sz="4" w:space="0" w:color="auto"/>
              <w:right w:val="single" w:sz="4" w:space="0" w:color="auto"/>
            </w:tcBorders>
            <w:shd w:val="clear" w:color="auto" w:fill="CDD8E6"/>
            <w:noWrap/>
            <w:vAlign w:val="bottom"/>
            <w:hideMark/>
          </w:tcPr>
          <w:p w14:paraId="1A51C424" w14:textId="77777777" w:rsidR="00DE76DC" w:rsidRDefault="00DE76DC">
            <w:pPr>
              <w:rPr>
                <w:rFonts w:eastAsia="Batang"/>
                <w:sz w:val="18"/>
                <w:szCs w:val="18"/>
                <w:lang w:val="en-US" w:eastAsia="ko-KR"/>
              </w:rPr>
            </w:pPr>
            <w:r>
              <w:rPr>
                <w:rFonts w:eastAsia="Batang"/>
                <w:sz w:val="18"/>
                <w:szCs w:val="18"/>
                <w:lang w:val="en-US" w:eastAsia="ko-KR"/>
              </w:rPr>
              <w:t>Average</w:t>
            </w:r>
          </w:p>
        </w:tc>
      </w:tr>
      <w:tr w:rsidR="00DE76DC" w14:paraId="4012C5D5" w14:textId="77777777" w:rsidTr="00DE76DC">
        <w:trPr>
          <w:trHeight w:val="264"/>
        </w:trPr>
        <w:tc>
          <w:tcPr>
            <w:tcW w:w="2308"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63821CE3" w14:textId="77777777" w:rsidR="00DE76DC" w:rsidRDefault="00DE76DC">
            <w:pPr>
              <w:rPr>
                <w:color w:val="333333"/>
                <w:sz w:val="22"/>
                <w:szCs w:val="22"/>
                <w:lang w:val="en-US"/>
              </w:rPr>
            </w:pPr>
            <w:r>
              <w:rPr>
                <w:color w:val="333333"/>
                <w:sz w:val="22"/>
                <w:szCs w:val="22"/>
                <w:lang w:val="en-US"/>
              </w:rPr>
              <w:t xml:space="preserve">BCOP Executive Committee </w:t>
            </w:r>
          </w:p>
        </w:tc>
        <w:tc>
          <w:tcPr>
            <w:tcW w:w="682" w:type="dxa"/>
            <w:tcBorders>
              <w:top w:val="single" w:sz="4" w:space="0" w:color="auto"/>
              <w:left w:val="nil"/>
              <w:bottom w:val="single" w:sz="4" w:space="0" w:color="auto"/>
              <w:right w:val="single" w:sz="4" w:space="0" w:color="auto"/>
            </w:tcBorders>
            <w:shd w:val="clear" w:color="auto" w:fill="EEEEEE"/>
            <w:noWrap/>
            <w:vAlign w:val="center"/>
            <w:hideMark/>
          </w:tcPr>
          <w:p w14:paraId="119B16D2" w14:textId="77777777" w:rsidR="00DE76DC" w:rsidRDefault="00DE76DC">
            <w:pPr>
              <w:jc w:val="center"/>
              <w:rPr>
                <w:sz w:val="20"/>
                <w:szCs w:val="20"/>
                <w:lang w:val="en-US"/>
              </w:rPr>
            </w:pPr>
            <w:r>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hideMark/>
          </w:tcPr>
          <w:p w14:paraId="05C72E6A" w14:textId="77777777" w:rsidR="00DE76DC" w:rsidRDefault="00DE76DC">
            <w:pPr>
              <w:jc w:val="center"/>
              <w:rPr>
                <w:sz w:val="20"/>
                <w:szCs w:val="20"/>
                <w:lang w:val="en-US"/>
              </w:rPr>
            </w:pPr>
            <w:r>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hideMark/>
          </w:tcPr>
          <w:p w14:paraId="454C4DDB" w14:textId="77777777" w:rsidR="00DE76DC" w:rsidRDefault="00DE76DC">
            <w:pPr>
              <w:jc w:val="center"/>
              <w:rPr>
                <w:sz w:val="20"/>
                <w:szCs w:val="20"/>
                <w:lang w:val="en-US"/>
              </w:rPr>
            </w:pPr>
            <w:r>
              <w:rPr>
                <w:sz w:val="20"/>
                <w:szCs w:val="20"/>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center"/>
            <w:hideMark/>
          </w:tcPr>
          <w:p w14:paraId="1B53B0FD" w14:textId="77777777" w:rsidR="00DE76DC" w:rsidRDefault="00DE76DC">
            <w:pPr>
              <w:jc w:val="center"/>
              <w:rPr>
                <w:sz w:val="20"/>
                <w:szCs w:val="20"/>
              </w:rPr>
            </w:pPr>
            <w:r>
              <w:rPr>
                <w:sz w:val="20"/>
                <w:szCs w:val="20"/>
              </w:rPr>
              <w:t>1</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74B998FF" w14:textId="77777777" w:rsidR="00DE76DC" w:rsidRDefault="00DE76DC">
            <w:pPr>
              <w:jc w:val="right"/>
              <w:rPr>
                <w:b/>
                <w:color w:val="333333"/>
                <w:sz w:val="22"/>
                <w:szCs w:val="22"/>
                <w:u w:val="single"/>
              </w:rPr>
            </w:pPr>
            <w:r>
              <w:rPr>
                <w:b/>
                <w:color w:val="333333"/>
                <w:sz w:val="22"/>
                <w:szCs w:val="22"/>
                <w:u w:val="single"/>
              </w:rPr>
              <w:t>8</w:t>
            </w:r>
          </w:p>
        </w:tc>
        <w:tc>
          <w:tcPr>
            <w:tcW w:w="1480" w:type="dxa"/>
            <w:tcBorders>
              <w:top w:val="single" w:sz="4" w:space="0" w:color="auto"/>
              <w:left w:val="nil"/>
              <w:bottom w:val="single" w:sz="4" w:space="0" w:color="auto"/>
              <w:right w:val="single" w:sz="4" w:space="0" w:color="auto"/>
            </w:tcBorders>
            <w:shd w:val="clear" w:color="auto" w:fill="DEE9F7"/>
            <w:noWrap/>
            <w:vAlign w:val="bottom"/>
            <w:hideMark/>
          </w:tcPr>
          <w:p w14:paraId="0F2F6C98" w14:textId="77777777" w:rsidR="00DE76DC" w:rsidRDefault="00DE76DC">
            <w:pPr>
              <w:jc w:val="right"/>
              <w:rPr>
                <w:color w:val="333333"/>
                <w:sz w:val="22"/>
                <w:szCs w:val="22"/>
                <w:lang w:val="en-US"/>
              </w:rPr>
            </w:pPr>
            <w:r>
              <w:rPr>
                <w:color w:val="333333"/>
                <w:sz w:val="22"/>
                <w:szCs w:val="22"/>
                <w:lang w:val="en-US"/>
              </w:rPr>
              <w:t>9</w:t>
            </w:r>
          </w:p>
        </w:tc>
        <w:tc>
          <w:tcPr>
            <w:tcW w:w="1497" w:type="dxa"/>
            <w:tcBorders>
              <w:top w:val="single" w:sz="4" w:space="0" w:color="auto"/>
              <w:left w:val="nil"/>
              <w:bottom w:val="single" w:sz="4" w:space="0" w:color="auto"/>
              <w:right w:val="single" w:sz="4" w:space="0" w:color="auto"/>
            </w:tcBorders>
            <w:shd w:val="clear" w:color="auto" w:fill="CCE5CD"/>
            <w:noWrap/>
            <w:vAlign w:val="bottom"/>
            <w:hideMark/>
          </w:tcPr>
          <w:p w14:paraId="2965C3BC" w14:textId="77777777" w:rsidR="00DE76DC" w:rsidRDefault="00DE76DC">
            <w:pPr>
              <w:jc w:val="right"/>
              <w:rPr>
                <w:b/>
                <w:color w:val="000000"/>
                <w:sz w:val="22"/>
                <w:szCs w:val="22"/>
                <w:u w:val="single"/>
                <w:lang w:val="en-US"/>
              </w:rPr>
            </w:pPr>
            <w:r>
              <w:rPr>
                <w:b/>
                <w:color w:val="000000"/>
                <w:sz w:val="22"/>
                <w:szCs w:val="22"/>
                <w:u w:val="single"/>
                <w:lang w:val="en-US"/>
              </w:rPr>
              <w:t>4,9</w:t>
            </w:r>
          </w:p>
        </w:tc>
      </w:tr>
      <w:tr w:rsidR="00DE76DC" w14:paraId="43A9161E" w14:textId="77777777" w:rsidTr="00DE76DC">
        <w:trPr>
          <w:trHeight w:val="264"/>
        </w:trPr>
        <w:tc>
          <w:tcPr>
            <w:tcW w:w="2308"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2B3C619C" w14:textId="77777777" w:rsidR="00DE76DC" w:rsidRDefault="00DE76DC">
            <w:pPr>
              <w:rPr>
                <w:color w:val="333333"/>
                <w:sz w:val="22"/>
                <w:szCs w:val="22"/>
                <w:lang w:val="en-US"/>
              </w:rPr>
            </w:pPr>
            <w:r>
              <w:rPr>
                <w:color w:val="333333"/>
                <w:sz w:val="22"/>
                <w:szCs w:val="22"/>
                <w:lang w:val="en-US"/>
              </w:rPr>
              <w:t xml:space="preserve">BCOP Resource Team </w:t>
            </w:r>
          </w:p>
        </w:tc>
        <w:tc>
          <w:tcPr>
            <w:tcW w:w="682" w:type="dxa"/>
            <w:tcBorders>
              <w:top w:val="single" w:sz="4" w:space="0" w:color="auto"/>
              <w:left w:val="nil"/>
              <w:bottom w:val="single" w:sz="4" w:space="0" w:color="auto"/>
              <w:right w:val="single" w:sz="4" w:space="0" w:color="auto"/>
            </w:tcBorders>
            <w:shd w:val="clear" w:color="auto" w:fill="EEEEEE"/>
            <w:noWrap/>
            <w:vAlign w:val="center"/>
            <w:hideMark/>
          </w:tcPr>
          <w:p w14:paraId="4679605C" w14:textId="77777777" w:rsidR="00DE76DC" w:rsidRDefault="00DE76DC">
            <w:pPr>
              <w:jc w:val="center"/>
              <w:rPr>
                <w:sz w:val="20"/>
                <w:szCs w:val="20"/>
                <w:lang w:val="en-US"/>
              </w:rPr>
            </w:pPr>
            <w:r>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hideMark/>
          </w:tcPr>
          <w:p w14:paraId="39727639" w14:textId="77777777" w:rsidR="00DE76DC" w:rsidRDefault="00DE76DC">
            <w:pPr>
              <w:jc w:val="center"/>
              <w:rPr>
                <w:sz w:val="20"/>
                <w:szCs w:val="20"/>
                <w:lang w:val="en-US"/>
              </w:rPr>
            </w:pPr>
            <w:r>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hideMark/>
          </w:tcPr>
          <w:p w14:paraId="772E4983" w14:textId="77777777" w:rsidR="00DE76DC" w:rsidRDefault="00DE76DC">
            <w:pPr>
              <w:jc w:val="center"/>
              <w:rPr>
                <w:sz w:val="20"/>
                <w:szCs w:val="20"/>
                <w:lang w:val="en-US"/>
              </w:rPr>
            </w:pPr>
            <w:r>
              <w:rPr>
                <w:sz w:val="20"/>
                <w:szCs w:val="20"/>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center"/>
            <w:hideMark/>
          </w:tcPr>
          <w:p w14:paraId="45C71A81" w14:textId="77777777" w:rsidR="00DE76DC" w:rsidRDefault="00DE76DC">
            <w:pPr>
              <w:jc w:val="center"/>
              <w:rPr>
                <w:sz w:val="20"/>
                <w:szCs w:val="20"/>
              </w:rPr>
            </w:pPr>
            <w:r>
              <w:rPr>
                <w:sz w:val="20"/>
                <w:szCs w:val="20"/>
              </w:rPr>
              <w:t>1</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0250A0B5" w14:textId="77777777" w:rsidR="00DE76DC" w:rsidRDefault="00DE76DC">
            <w:pPr>
              <w:jc w:val="right"/>
              <w:rPr>
                <w:b/>
                <w:color w:val="333333"/>
                <w:sz w:val="22"/>
                <w:szCs w:val="22"/>
                <w:u w:val="single"/>
              </w:rPr>
            </w:pPr>
            <w:r>
              <w:rPr>
                <w:b/>
                <w:color w:val="333333"/>
                <w:sz w:val="22"/>
                <w:szCs w:val="22"/>
                <w:u w:val="single"/>
              </w:rPr>
              <w:t>8</w:t>
            </w:r>
          </w:p>
        </w:tc>
        <w:tc>
          <w:tcPr>
            <w:tcW w:w="1480" w:type="dxa"/>
            <w:tcBorders>
              <w:top w:val="single" w:sz="4" w:space="0" w:color="auto"/>
              <w:left w:val="nil"/>
              <w:bottom w:val="single" w:sz="4" w:space="0" w:color="auto"/>
              <w:right w:val="single" w:sz="4" w:space="0" w:color="auto"/>
            </w:tcBorders>
            <w:shd w:val="clear" w:color="auto" w:fill="DEE9F7"/>
            <w:noWrap/>
            <w:vAlign w:val="bottom"/>
            <w:hideMark/>
          </w:tcPr>
          <w:p w14:paraId="6A31EB0F" w14:textId="77777777" w:rsidR="00DE76DC" w:rsidRDefault="00DE76DC">
            <w:pPr>
              <w:jc w:val="right"/>
              <w:rPr>
                <w:color w:val="333333"/>
                <w:sz w:val="22"/>
                <w:szCs w:val="22"/>
              </w:rPr>
            </w:pPr>
            <w:r>
              <w:rPr>
                <w:color w:val="333333"/>
                <w:sz w:val="22"/>
                <w:szCs w:val="22"/>
              </w:rPr>
              <w:t>9</w:t>
            </w:r>
          </w:p>
        </w:tc>
        <w:tc>
          <w:tcPr>
            <w:tcW w:w="1497" w:type="dxa"/>
            <w:tcBorders>
              <w:top w:val="single" w:sz="4" w:space="0" w:color="auto"/>
              <w:left w:val="nil"/>
              <w:bottom w:val="single" w:sz="4" w:space="0" w:color="auto"/>
              <w:right w:val="single" w:sz="4" w:space="0" w:color="auto"/>
            </w:tcBorders>
            <w:shd w:val="clear" w:color="auto" w:fill="CCE5CD"/>
            <w:noWrap/>
            <w:vAlign w:val="bottom"/>
            <w:hideMark/>
          </w:tcPr>
          <w:p w14:paraId="18139E35" w14:textId="77777777" w:rsidR="00DE76DC" w:rsidRDefault="00DE76DC">
            <w:pPr>
              <w:jc w:val="right"/>
              <w:rPr>
                <w:b/>
                <w:color w:val="000000"/>
                <w:sz w:val="22"/>
                <w:szCs w:val="22"/>
                <w:u w:val="single"/>
                <w:lang w:val="en-US"/>
              </w:rPr>
            </w:pPr>
            <w:r>
              <w:rPr>
                <w:b/>
                <w:color w:val="000000"/>
                <w:sz w:val="22"/>
                <w:szCs w:val="22"/>
                <w:u w:val="single"/>
                <w:lang w:val="en-US"/>
              </w:rPr>
              <w:t>4,9</w:t>
            </w:r>
          </w:p>
        </w:tc>
      </w:tr>
    </w:tbl>
    <w:p w14:paraId="48C265F3" w14:textId="77777777" w:rsidR="00DE76DC" w:rsidRDefault="00DE76DC" w:rsidP="00DE76DC">
      <w:pPr>
        <w:spacing w:before="240"/>
        <w:rPr>
          <w:lang w:val="en-US"/>
        </w:rPr>
      </w:pPr>
      <w:r>
        <w:rPr>
          <w:lang w:val="en-US"/>
        </w:rPr>
        <w:t>No</w:t>
      </w:r>
      <w:r>
        <w:t xml:space="preserve"> comments were left</w:t>
      </w:r>
      <w:r>
        <w:rPr>
          <w:lang w:val="en-US"/>
        </w:rPr>
        <w:t>.</w:t>
      </w:r>
    </w:p>
    <w:p w14:paraId="64CDE814" w14:textId="77777777" w:rsidR="00DE76DC" w:rsidRDefault="00DE76DC" w:rsidP="00DE76DC">
      <w:pPr>
        <w:rPr>
          <w:i/>
        </w:rPr>
      </w:pPr>
    </w:p>
    <w:p w14:paraId="4A4D2813" w14:textId="77777777" w:rsidR="00DE76DC" w:rsidRDefault="00DE76DC" w:rsidP="00DE76DC">
      <w:pPr>
        <w:spacing w:before="240" w:after="240"/>
        <w:rPr>
          <w:b/>
          <w:sz w:val="26"/>
          <w:szCs w:val="26"/>
          <w:u w:val="single"/>
          <w:lang w:val="en-US"/>
        </w:rPr>
      </w:pPr>
      <w:r>
        <w:rPr>
          <w:b/>
          <w:sz w:val="26"/>
          <w:szCs w:val="26"/>
          <w:u w:val="single"/>
          <w:lang w:val="en-US"/>
        </w:rPr>
        <w:t xml:space="preserve">Q11. Please rate the quality of services provided by the event speaker(s): </w:t>
      </w:r>
    </w:p>
    <w:p w14:paraId="0D072E75" w14:textId="77777777" w:rsidR="00DE76DC" w:rsidRDefault="00DE76DC" w:rsidP="00DE76DC">
      <w:pPr>
        <w:spacing w:before="240" w:after="240"/>
        <w:rPr>
          <w:lang w:val="en-US"/>
        </w:rPr>
      </w:pPr>
      <w:r>
        <w:rPr>
          <w:lang w:val="en-US"/>
        </w:rPr>
        <w:t>9 responses (100%) were given.</w:t>
      </w:r>
    </w:p>
    <w:tbl>
      <w:tblPr>
        <w:tblW w:w="8486" w:type="dxa"/>
        <w:tblInd w:w="103" w:type="dxa"/>
        <w:tblLook w:val="04A0" w:firstRow="1" w:lastRow="0" w:firstColumn="1" w:lastColumn="0" w:noHBand="0" w:noVBand="1"/>
      </w:tblPr>
      <w:tblGrid>
        <w:gridCol w:w="2249"/>
        <w:gridCol w:w="682"/>
        <w:gridCol w:w="620"/>
        <w:gridCol w:w="439"/>
        <w:gridCol w:w="659"/>
        <w:gridCol w:w="860"/>
        <w:gridCol w:w="1480"/>
        <w:gridCol w:w="1497"/>
      </w:tblGrid>
      <w:tr w:rsidR="00DE76DC" w14:paraId="494EFD0E" w14:textId="77777777" w:rsidTr="00DE76DC">
        <w:trPr>
          <w:trHeight w:val="451"/>
        </w:trPr>
        <w:tc>
          <w:tcPr>
            <w:tcW w:w="2249"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678DF1E7" w14:textId="77777777" w:rsidR="00DE76DC" w:rsidRDefault="00DE76DC">
            <w:pPr>
              <w:rPr>
                <w:rFonts w:eastAsia="Batang"/>
                <w:b/>
                <w:bCs/>
                <w:color w:val="000000"/>
                <w:sz w:val="18"/>
                <w:szCs w:val="18"/>
                <w:lang w:val="en-US" w:eastAsia="ko-KR"/>
              </w:rPr>
            </w:pPr>
            <w:r>
              <w:rPr>
                <w:rFonts w:eastAsia="Batang"/>
                <w:b/>
                <w:bCs/>
                <w:color w:val="000000"/>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hideMark/>
          </w:tcPr>
          <w:p w14:paraId="4B861BFC"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hideMark/>
          </w:tcPr>
          <w:p w14:paraId="72EC700E"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hideMark/>
          </w:tcPr>
          <w:p w14:paraId="7393BD4C"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hideMark/>
          </w:tcPr>
          <w:p w14:paraId="05D20253"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hideMark/>
          </w:tcPr>
          <w:p w14:paraId="64AFEB6A"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5 high</w:t>
            </w:r>
          </w:p>
        </w:tc>
        <w:tc>
          <w:tcPr>
            <w:tcW w:w="1480" w:type="dxa"/>
            <w:tcBorders>
              <w:top w:val="single" w:sz="4" w:space="0" w:color="auto"/>
              <w:left w:val="nil"/>
              <w:bottom w:val="single" w:sz="4" w:space="0" w:color="auto"/>
              <w:right w:val="single" w:sz="4" w:space="0" w:color="auto"/>
            </w:tcBorders>
            <w:shd w:val="clear" w:color="auto" w:fill="CDD8E6"/>
            <w:vAlign w:val="center"/>
            <w:hideMark/>
          </w:tcPr>
          <w:p w14:paraId="4BE7235D"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Response Count</w:t>
            </w:r>
          </w:p>
        </w:tc>
        <w:tc>
          <w:tcPr>
            <w:tcW w:w="1497" w:type="dxa"/>
            <w:tcBorders>
              <w:top w:val="single" w:sz="4" w:space="0" w:color="auto"/>
              <w:left w:val="nil"/>
              <w:bottom w:val="single" w:sz="4" w:space="0" w:color="auto"/>
              <w:right w:val="single" w:sz="4" w:space="0" w:color="auto"/>
            </w:tcBorders>
            <w:shd w:val="clear" w:color="auto" w:fill="CDD8E6"/>
            <w:noWrap/>
            <w:vAlign w:val="bottom"/>
            <w:hideMark/>
          </w:tcPr>
          <w:p w14:paraId="7D44892A" w14:textId="77777777" w:rsidR="00DE76DC" w:rsidRDefault="00DE76DC">
            <w:pPr>
              <w:rPr>
                <w:rFonts w:eastAsia="Batang"/>
                <w:sz w:val="18"/>
                <w:szCs w:val="18"/>
                <w:lang w:val="en-US" w:eastAsia="ko-KR"/>
              </w:rPr>
            </w:pPr>
            <w:r>
              <w:rPr>
                <w:rFonts w:eastAsia="Batang"/>
                <w:sz w:val="18"/>
                <w:szCs w:val="18"/>
                <w:lang w:val="en-US" w:eastAsia="ko-KR"/>
              </w:rPr>
              <w:t>Average</w:t>
            </w:r>
          </w:p>
        </w:tc>
      </w:tr>
      <w:tr w:rsidR="00DE76DC" w14:paraId="71275FAC" w14:textId="77777777" w:rsidTr="00DE76DC">
        <w:trPr>
          <w:trHeight w:val="264"/>
        </w:trPr>
        <w:tc>
          <w:tcPr>
            <w:tcW w:w="2249"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764ED208" w14:textId="77777777" w:rsidR="00DE76DC" w:rsidRDefault="00DE76DC">
            <w:pPr>
              <w:rPr>
                <w:color w:val="333333"/>
                <w:sz w:val="22"/>
                <w:szCs w:val="22"/>
                <w:lang w:val="en-US"/>
              </w:rPr>
            </w:pPr>
            <w:r>
              <w:rPr>
                <w:color w:val="333333"/>
                <w:sz w:val="22"/>
                <w:szCs w:val="22"/>
                <w:lang w:val="en-US"/>
              </w:rPr>
              <w:t>Quality of service</w:t>
            </w:r>
          </w:p>
        </w:tc>
        <w:tc>
          <w:tcPr>
            <w:tcW w:w="682" w:type="dxa"/>
            <w:tcBorders>
              <w:top w:val="single" w:sz="4" w:space="0" w:color="auto"/>
              <w:left w:val="nil"/>
              <w:bottom w:val="single" w:sz="4" w:space="0" w:color="auto"/>
              <w:right w:val="single" w:sz="4" w:space="0" w:color="auto"/>
            </w:tcBorders>
            <w:shd w:val="clear" w:color="auto" w:fill="EEEEEE"/>
            <w:noWrap/>
            <w:vAlign w:val="center"/>
            <w:hideMark/>
          </w:tcPr>
          <w:p w14:paraId="48DC75D7" w14:textId="77777777" w:rsidR="00DE76DC" w:rsidRDefault="00DE76DC">
            <w:pPr>
              <w:jc w:val="center"/>
              <w:rPr>
                <w:sz w:val="20"/>
                <w:szCs w:val="20"/>
                <w:lang w:val="en-US"/>
              </w:rPr>
            </w:pPr>
            <w:r>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hideMark/>
          </w:tcPr>
          <w:p w14:paraId="4CA1998A" w14:textId="77777777" w:rsidR="00DE76DC" w:rsidRDefault="00DE76DC">
            <w:pPr>
              <w:jc w:val="center"/>
              <w:rPr>
                <w:sz w:val="20"/>
                <w:szCs w:val="20"/>
                <w:lang w:val="en-US"/>
              </w:rPr>
            </w:pPr>
            <w:r>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hideMark/>
          </w:tcPr>
          <w:p w14:paraId="6E8C1434" w14:textId="77777777" w:rsidR="00DE76DC" w:rsidRDefault="00DE76DC">
            <w:pPr>
              <w:jc w:val="center"/>
              <w:rPr>
                <w:sz w:val="20"/>
                <w:szCs w:val="20"/>
              </w:rPr>
            </w:pPr>
            <w:r>
              <w:rPr>
                <w:sz w:val="20"/>
                <w:szCs w:val="20"/>
                <w:highlight w:val="lightGray"/>
              </w:rPr>
              <w:t>1</w:t>
            </w:r>
          </w:p>
        </w:tc>
        <w:tc>
          <w:tcPr>
            <w:tcW w:w="659" w:type="dxa"/>
            <w:tcBorders>
              <w:top w:val="single" w:sz="4" w:space="0" w:color="auto"/>
              <w:left w:val="nil"/>
              <w:bottom w:val="single" w:sz="4" w:space="0" w:color="auto"/>
              <w:right w:val="single" w:sz="4" w:space="0" w:color="auto"/>
            </w:tcBorders>
            <w:shd w:val="clear" w:color="auto" w:fill="EEEEEE"/>
            <w:noWrap/>
            <w:vAlign w:val="center"/>
            <w:hideMark/>
          </w:tcPr>
          <w:p w14:paraId="0EEFFD43" w14:textId="77777777" w:rsidR="00DE76DC" w:rsidRDefault="00DE76DC">
            <w:pPr>
              <w:jc w:val="center"/>
              <w:rPr>
                <w:sz w:val="20"/>
                <w:szCs w:val="20"/>
                <w:lang w:val="en-US"/>
              </w:rPr>
            </w:pPr>
            <w:r>
              <w:rPr>
                <w:sz w:val="20"/>
                <w:szCs w:val="20"/>
                <w:lang w:val="en-US"/>
              </w:rPr>
              <w:t>6</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27D3BC3F" w14:textId="77777777" w:rsidR="00DE76DC" w:rsidRDefault="00DE76DC">
            <w:pPr>
              <w:jc w:val="right"/>
              <w:rPr>
                <w:b/>
                <w:color w:val="333333"/>
                <w:sz w:val="22"/>
                <w:szCs w:val="22"/>
                <w:u w:val="single"/>
                <w:lang w:val="en-US"/>
              </w:rPr>
            </w:pPr>
            <w:r>
              <w:rPr>
                <w:b/>
                <w:color w:val="333333"/>
                <w:sz w:val="22"/>
                <w:szCs w:val="22"/>
                <w:u w:val="single"/>
                <w:lang w:val="en-US"/>
              </w:rPr>
              <w:t>21</w:t>
            </w:r>
          </w:p>
        </w:tc>
        <w:tc>
          <w:tcPr>
            <w:tcW w:w="1480" w:type="dxa"/>
            <w:tcBorders>
              <w:top w:val="single" w:sz="4" w:space="0" w:color="auto"/>
              <w:left w:val="nil"/>
              <w:bottom w:val="single" w:sz="4" w:space="0" w:color="auto"/>
              <w:right w:val="single" w:sz="4" w:space="0" w:color="auto"/>
            </w:tcBorders>
            <w:shd w:val="clear" w:color="auto" w:fill="DEE9F7"/>
            <w:noWrap/>
            <w:vAlign w:val="bottom"/>
            <w:hideMark/>
          </w:tcPr>
          <w:p w14:paraId="00E98C9D" w14:textId="77777777" w:rsidR="00DE76DC" w:rsidRDefault="00DE76DC">
            <w:pPr>
              <w:jc w:val="right"/>
              <w:rPr>
                <w:color w:val="333333"/>
                <w:sz w:val="22"/>
                <w:szCs w:val="22"/>
                <w:lang w:val="en-US"/>
              </w:rPr>
            </w:pPr>
            <w:r>
              <w:rPr>
                <w:color w:val="333333"/>
                <w:sz w:val="22"/>
                <w:szCs w:val="22"/>
                <w:lang w:val="en-US"/>
              </w:rPr>
              <w:t>9</w:t>
            </w:r>
          </w:p>
        </w:tc>
        <w:tc>
          <w:tcPr>
            <w:tcW w:w="1497" w:type="dxa"/>
            <w:tcBorders>
              <w:top w:val="single" w:sz="4" w:space="0" w:color="auto"/>
              <w:left w:val="nil"/>
              <w:bottom w:val="single" w:sz="4" w:space="0" w:color="auto"/>
              <w:right w:val="single" w:sz="4" w:space="0" w:color="auto"/>
            </w:tcBorders>
            <w:shd w:val="clear" w:color="auto" w:fill="CCE5CD"/>
            <w:noWrap/>
            <w:vAlign w:val="bottom"/>
            <w:hideMark/>
          </w:tcPr>
          <w:p w14:paraId="1AC420B4" w14:textId="77777777" w:rsidR="00DE76DC" w:rsidRDefault="00DE76DC">
            <w:pPr>
              <w:jc w:val="right"/>
              <w:rPr>
                <w:color w:val="000000"/>
                <w:sz w:val="22"/>
                <w:szCs w:val="22"/>
              </w:rPr>
            </w:pPr>
            <w:r>
              <w:rPr>
                <w:color w:val="000000"/>
                <w:sz w:val="22"/>
                <w:szCs w:val="22"/>
                <w:lang w:val="en-US"/>
              </w:rPr>
              <w:t>4,</w:t>
            </w:r>
            <w:r>
              <w:rPr>
                <w:color w:val="000000"/>
                <w:sz w:val="22"/>
                <w:szCs w:val="22"/>
              </w:rPr>
              <w:t>6</w:t>
            </w:r>
          </w:p>
        </w:tc>
      </w:tr>
    </w:tbl>
    <w:p w14:paraId="0E8E3D5D" w14:textId="77777777" w:rsidR="00DE76DC" w:rsidRDefault="00DE76DC" w:rsidP="00DE76DC">
      <w:pPr>
        <w:spacing w:before="240"/>
        <w:rPr>
          <w:color w:val="333333"/>
          <w:lang w:val="en-US"/>
        </w:rPr>
      </w:pPr>
      <w:r>
        <w:rPr>
          <w:lang w:val="en-US"/>
        </w:rPr>
        <w:t>1 comment was left:</w:t>
      </w:r>
      <w:r>
        <w:rPr>
          <w:b/>
          <w:lang w:val="en-US"/>
        </w:rPr>
        <w:t xml:space="preserve"> </w:t>
      </w:r>
      <w:r>
        <w:rPr>
          <w:i/>
          <w:color w:val="333333"/>
          <w:lang w:val="en-US"/>
        </w:rPr>
        <w:t>I would like to mention speakers’ good knowledge of topics. But the topics were not new. It seems like we discuss the same things during the last five years.</w:t>
      </w:r>
    </w:p>
    <w:p w14:paraId="01D4DC00" w14:textId="77777777" w:rsidR="00DE76DC" w:rsidRDefault="00DE76DC" w:rsidP="00DE76DC">
      <w:pPr>
        <w:pStyle w:val="Heading1"/>
        <w:rPr>
          <w:rFonts w:ascii="Times New Roman" w:hAnsi="Times New Roman"/>
          <w:lang w:val="en-US"/>
        </w:rPr>
      </w:pPr>
      <w:r>
        <w:rPr>
          <w:b w:val="0"/>
          <w:bCs w:val="0"/>
          <w:lang w:val="en-US"/>
        </w:rPr>
        <w:br w:type="page"/>
      </w:r>
      <w:r>
        <w:rPr>
          <w:rFonts w:ascii="Times New Roman" w:hAnsi="Times New Roman"/>
          <w:lang w:val="en-US"/>
        </w:rPr>
        <w:lastRenderedPageBreak/>
        <w:t>PART 2 EVENT ADMINISTRATION</w:t>
      </w:r>
    </w:p>
    <w:p w14:paraId="5E089CDA" w14:textId="77777777" w:rsidR="00DE76DC" w:rsidRDefault="00DE76DC" w:rsidP="00DE76DC">
      <w:pPr>
        <w:spacing w:before="240"/>
        <w:rPr>
          <w:lang w:val="en-US"/>
        </w:rPr>
      </w:pPr>
      <w:r>
        <w:rPr>
          <w:b/>
          <w:sz w:val="26"/>
          <w:szCs w:val="26"/>
          <w:u w:val="single"/>
          <w:lang w:val="en-US"/>
        </w:rPr>
        <w:t xml:space="preserve">Q12. Please rate the quality of the organization  and administration of the event: </w:t>
      </w:r>
    </w:p>
    <w:p w14:paraId="0B764186" w14:textId="77777777" w:rsidR="00DE76DC" w:rsidRDefault="00DE76DC" w:rsidP="00DE76DC">
      <w:pPr>
        <w:spacing w:before="240" w:after="240"/>
        <w:rPr>
          <w:lang w:val="en-US"/>
        </w:rPr>
      </w:pPr>
      <w:r>
        <w:rPr>
          <w:lang w:val="en-US"/>
        </w:rPr>
        <w:t xml:space="preserve">Answered question – 9 (100%). </w:t>
      </w:r>
    </w:p>
    <w:tbl>
      <w:tblPr>
        <w:tblW w:w="8652" w:type="dxa"/>
        <w:tblInd w:w="103" w:type="dxa"/>
        <w:tblLook w:val="04A0" w:firstRow="1" w:lastRow="0" w:firstColumn="1" w:lastColumn="0" w:noHBand="0" w:noVBand="1"/>
      </w:tblPr>
      <w:tblGrid>
        <w:gridCol w:w="1108"/>
        <w:gridCol w:w="1160"/>
        <w:gridCol w:w="682"/>
        <w:gridCol w:w="620"/>
        <w:gridCol w:w="439"/>
        <w:gridCol w:w="659"/>
        <w:gridCol w:w="860"/>
        <w:gridCol w:w="1140"/>
        <w:gridCol w:w="1984"/>
      </w:tblGrid>
      <w:tr w:rsidR="00DE76DC" w14:paraId="5F5FEA98" w14:textId="77777777" w:rsidTr="00DE76DC">
        <w:trPr>
          <w:trHeight w:val="451"/>
        </w:trPr>
        <w:tc>
          <w:tcPr>
            <w:tcW w:w="2268" w:type="dxa"/>
            <w:gridSpan w:val="2"/>
            <w:tcBorders>
              <w:top w:val="single" w:sz="4" w:space="0" w:color="auto"/>
              <w:left w:val="single" w:sz="4" w:space="0" w:color="auto"/>
              <w:bottom w:val="single" w:sz="4" w:space="0" w:color="auto"/>
              <w:right w:val="single" w:sz="4" w:space="0" w:color="auto"/>
            </w:tcBorders>
            <w:shd w:val="clear" w:color="auto" w:fill="DEE9F7"/>
            <w:vAlign w:val="center"/>
            <w:hideMark/>
          </w:tcPr>
          <w:p w14:paraId="52BC727E" w14:textId="77777777" w:rsidR="00DE76DC" w:rsidRDefault="00DE76DC">
            <w:pPr>
              <w:rPr>
                <w:rFonts w:eastAsia="Batang"/>
                <w:b/>
                <w:bCs/>
                <w:color w:val="000000"/>
                <w:sz w:val="18"/>
                <w:szCs w:val="18"/>
                <w:lang w:val="en-US" w:eastAsia="ko-KR"/>
              </w:rPr>
            </w:pPr>
            <w:r>
              <w:rPr>
                <w:rFonts w:eastAsia="Batang"/>
                <w:b/>
                <w:bCs/>
                <w:color w:val="000000"/>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hideMark/>
          </w:tcPr>
          <w:p w14:paraId="22812A2F"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hideMark/>
          </w:tcPr>
          <w:p w14:paraId="503C21D1"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hideMark/>
          </w:tcPr>
          <w:p w14:paraId="2DEA397A"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hideMark/>
          </w:tcPr>
          <w:p w14:paraId="0DABBC0A"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hideMark/>
          </w:tcPr>
          <w:p w14:paraId="10598063"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5 high</w:t>
            </w:r>
          </w:p>
        </w:tc>
        <w:tc>
          <w:tcPr>
            <w:tcW w:w="1140" w:type="dxa"/>
            <w:tcBorders>
              <w:top w:val="single" w:sz="4" w:space="0" w:color="auto"/>
              <w:left w:val="nil"/>
              <w:bottom w:val="single" w:sz="4" w:space="0" w:color="auto"/>
              <w:right w:val="single" w:sz="4" w:space="0" w:color="auto"/>
            </w:tcBorders>
            <w:shd w:val="clear" w:color="auto" w:fill="CDD8E6"/>
            <w:hideMark/>
          </w:tcPr>
          <w:p w14:paraId="549F04A5" w14:textId="77777777" w:rsidR="00DE76DC" w:rsidRDefault="00DE76DC">
            <w:pPr>
              <w:jc w:val="center"/>
              <w:rPr>
                <w:rFonts w:eastAsia="Batang"/>
                <w:b/>
                <w:bCs/>
                <w:color w:val="000000"/>
                <w:sz w:val="18"/>
                <w:szCs w:val="18"/>
                <w:lang w:val="en-US" w:eastAsia="ko-KR"/>
              </w:rPr>
            </w:pPr>
            <w:r>
              <w:rPr>
                <w:rFonts w:eastAsia="Batang"/>
                <w:b/>
                <w:bCs/>
                <w:color w:val="000000"/>
                <w:sz w:val="18"/>
                <w:szCs w:val="18"/>
                <w:lang w:val="en-US" w:eastAsia="ko-KR"/>
              </w:rPr>
              <w:t>Response Count</w:t>
            </w:r>
          </w:p>
        </w:tc>
        <w:tc>
          <w:tcPr>
            <w:tcW w:w="1984" w:type="dxa"/>
            <w:tcBorders>
              <w:top w:val="single" w:sz="4" w:space="0" w:color="auto"/>
              <w:left w:val="nil"/>
              <w:bottom w:val="single" w:sz="4" w:space="0" w:color="auto"/>
              <w:right w:val="single" w:sz="4" w:space="0" w:color="auto"/>
            </w:tcBorders>
            <w:shd w:val="clear" w:color="auto" w:fill="CDD8E6"/>
            <w:noWrap/>
            <w:vAlign w:val="bottom"/>
            <w:hideMark/>
          </w:tcPr>
          <w:p w14:paraId="73820DFF" w14:textId="77777777" w:rsidR="00DE76DC" w:rsidRDefault="00DE76DC">
            <w:pPr>
              <w:rPr>
                <w:rFonts w:eastAsia="Batang"/>
                <w:sz w:val="18"/>
                <w:szCs w:val="18"/>
                <w:lang w:val="en-US" w:eastAsia="ko-KR"/>
              </w:rPr>
            </w:pPr>
            <w:r>
              <w:rPr>
                <w:rFonts w:eastAsia="Batang"/>
                <w:sz w:val="18"/>
                <w:szCs w:val="18"/>
                <w:lang w:val="en-US" w:eastAsia="ko-KR"/>
              </w:rPr>
              <w:t>Average</w:t>
            </w:r>
          </w:p>
        </w:tc>
      </w:tr>
      <w:tr w:rsidR="00DE76DC" w14:paraId="700A5E7E" w14:textId="77777777" w:rsidTr="00DE76DC">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EEEEEE"/>
          </w:tcPr>
          <w:p w14:paraId="7DB7A5E7" w14:textId="77777777" w:rsidR="00DE76DC" w:rsidRDefault="00DE76DC">
            <w:pPr>
              <w:jc w:val="center"/>
              <w:rPr>
                <w:b/>
                <w:sz w:val="20"/>
                <w:szCs w:val="20"/>
                <w:lang w:val="en-US"/>
              </w:rPr>
            </w:pPr>
          </w:p>
        </w:tc>
        <w:tc>
          <w:tcPr>
            <w:tcW w:w="7544" w:type="dxa"/>
            <w:gridSpan w:val="8"/>
            <w:tcBorders>
              <w:top w:val="single" w:sz="4" w:space="0" w:color="auto"/>
              <w:left w:val="single" w:sz="4" w:space="0" w:color="auto"/>
              <w:bottom w:val="single" w:sz="4" w:space="0" w:color="auto"/>
              <w:right w:val="single" w:sz="4" w:space="0" w:color="auto"/>
            </w:tcBorders>
            <w:shd w:val="clear" w:color="auto" w:fill="EEEEEE"/>
            <w:vAlign w:val="bottom"/>
            <w:hideMark/>
          </w:tcPr>
          <w:p w14:paraId="09648336" w14:textId="77777777" w:rsidR="00DE76DC" w:rsidRDefault="00DE76DC">
            <w:pPr>
              <w:jc w:val="center"/>
              <w:rPr>
                <w:color w:val="000000"/>
                <w:sz w:val="22"/>
                <w:szCs w:val="22"/>
                <w:lang w:val="en-US"/>
              </w:rPr>
            </w:pPr>
            <w:r>
              <w:rPr>
                <w:b/>
                <w:sz w:val="20"/>
                <w:szCs w:val="20"/>
                <w:lang w:val="en-US"/>
              </w:rPr>
              <w:t>Quality of  organization</w:t>
            </w:r>
          </w:p>
        </w:tc>
      </w:tr>
      <w:tr w:rsidR="00DE76DC" w14:paraId="14627492" w14:textId="77777777" w:rsidTr="00DE76DC">
        <w:trPr>
          <w:trHeight w:hRule="exact" w:val="343"/>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hideMark/>
          </w:tcPr>
          <w:p w14:paraId="58D80A99" w14:textId="77777777" w:rsidR="00DE76DC" w:rsidRDefault="00DE76DC">
            <w:pPr>
              <w:rPr>
                <w:sz w:val="20"/>
                <w:szCs w:val="20"/>
                <w:lang w:val="en-US"/>
              </w:rPr>
            </w:pPr>
            <w:r>
              <w:rPr>
                <w:sz w:val="20"/>
                <w:szCs w:val="20"/>
                <w:lang w:val="en-US"/>
              </w:rPr>
              <w:t>- choice of venue</w:t>
            </w:r>
          </w:p>
        </w:tc>
        <w:tc>
          <w:tcPr>
            <w:tcW w:w="682" w:type="dxa"/>
            <w:tcBorders>
              <w:top w:val="single" w:sz="4" w:space="0" w:color="auto"/>
              <w:left w:val="nil"/>
              <w:bottom w:val="single" w:sz="4" w:space="0" w:color="auto"/>
              <w:right w:val="single" w:sz="4" w:space="0" w:color="auto"/>
            </w:tcBorders>
            <w:shd w:val="clear" w:color="auto" w:fill="EEEEEE"/>
            <w:noWrap/>
            <w:vAlign w:val="bottom"/>
            <w:hideMark/>
          </w:tcPr>
          <w:p w14:paraId="731B6F1D" w14:textId="77777777" w:rsidR="00DE76DC" w:rsidRDefault="00DE76DC">
            <w:pPr>
              <w:jc w:val="right"/>
              <w:rPr>
                <w:color w:val="333333"/>
                <w:sz w:val="22"/>
                <w:szCs w:val="22"/>
                <w:lang w:val="en-US"/>
              </w:rPr>
            </w:pPr>
            <w:r>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hideMark/>
          </w:tcPr>
          <w:p w14:paraId="7E829C13" w14:textId="77777777" w:rsidR="00DE76DC" w:rsidRDefault="00DE76DC">
            <w:pPr>
              <w:jc w:val="right"/>
              <w:rPr>
                <w:color w:val="333333"/>
                <w:sz w:val="22"/>
                <w:szCs w:val="22"/>
                <w:lang w:val="en-US"/>
              </w:rPr>
            </w:pPr>
            <w:r>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hideMark/>
          </w:tcPr>
          <w:p w14:paraId="73AA7E82" w14:textId="77777777" w:rsidR="00DE76DC" w:rsidRDefault="00DE76DC">
            <w:pPr>
              <w:jc w:val="right"/>
              <w:rPr>
                <w:color w:val="333333"/>
                <w:sz w:val="22"/>
                <w:szCs w:val="22"/>
                <w:highlight w:val="lightGray"/>
                <w:lang w:val="en-US"/>
              </w:rPr>
            </w:pPr>
            <w:r>
              <w:rPr>
                <w:color w:val="333333"/>
                <w:sz w:val="22"/>
                <w:szCs w:val="22"/>
                <w:highlight w:val="lightGray"/>
                <w:lang w:val="en-US"/>
              </w:rPr>
              <w:t>1</w:t>
            </w:r>
          </w:p>
        </w:tc>
        <w:tc>
          <w:tcPr>
            <w:tcW w:w="659" w:type="dxa"/>
            <w:tcBorders>
              <w:top w:val="single" w:sz="4" w:space="0" w:color="auto"/>
              <w:left w:val="nil"/>
              <w:bottom w:val="single" w:sz="4" w:space="0" w:color="auto"/>
              <w:right w:val="single" w:sz="4" w:space="0" w:color="auto"/>
            </w:tcBorders>
            <w:shd w:val="clear" w:color="auto" w:fill="EEEEEE"/>
            <w:noWrap/>
            <w:vAlign w:val="bottom"/>
            <w:hideMark/>
          </w:tcPr>
          <w:p w14:paraId="6EC439EF" w14:textId="77777777" w:rsidR="00DE76DC" w:rsidRDefault="00DE76DC">
            <w:pPr>
              <w:jc w:val="right"/>
              <w:rPr>
                <w:color w:val="333333"/>
                <w:sz w:val="22"/>
                <w:szCs w:val="22"/>
                <w:lang w:val="en-US"/>
              </w:rPr>
            </w:pPr>
            <w:r>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78EF77A3" w14:textId="77777777" w:rsidR="00DE76DC" w:rsidRDefault="00DE76DC">
            <w:pPr>
              <w:jc w:val="right"/>
              <w:rPr>
                <w:b/>
                <w:color w:val="333333"/>
                <w:sz w:val="22"/>
                <w:szCs w:val="22"/>
                <w:u w:val="single"/>
                <w:lang w:val="en-US"/>
              </w:rPr>
            </w:pPr>
            <w:r>
              <w:rPr>
                <w:b/>
                <w:color w:val="333333"/>
                <w:sz w:val="22"/>
                <w:szCs w:val="22"/>
                <w:u w:val="single"/>
                <w:lang w:val="en-US"/>
              </w:rPr>
              <w:t>8</w:t>
            </w:r>
          </w:p>
        </w:tc>
        <w:tc>
          <w:tcPr>
            <w:tcW w:w="1140" w:type="dxa"/>
            <w:tcBorders>
              <w:top w:val="single" w:sz="4" w:space="0" w:color="auto"/>
              <w:left w:val="nil"/>
              <w:bottom w:val="single" w:sz="4" w:space="0" w:color="auto"/>
              <w:right w:val="single" w:sz="4" w:space="0" w:color="auto"/>
            </w:tcBorders>
            <w:shd w:val="clear" w:color="auto" w:fill="DEE9F7"/>
            <w:vAlign w:val="bottom"/>
            <w:hideMark/>
          </w:tcPr>
          <w:p w14:paraId="15CDA520" w14:textId="77777777" w:rsidR="00DE76DC" w:rsidRDefault="00DE76DC">
            <w:pPr>
              <w:jc w:val="right"/>
              <w:rPr>
                <w:color w:val="333333"/>
                <w:sz w:val="22"/>
                <w:szCs w:val="22"/>
                <w:lang w:val="en-US"/>
              </w:rPr>
            </w:pPr>
            <w:r>
              <w:rPr>
                <w:color w:val="333333"/>
                <w:sz w:val="22"/>
                <w:szCs w:val="22"/>
                <w:lang w:val="en-US"/>
              </w:rPr>
              <w:t>9</w:t>
            </w:r>
          </w:p>
        </w:tc>
        <w:tc>
          <w:tcPr>
            <w:tcW w:w="1984" w:type="dxa"/>
            <w:tcBorders>
              <w:top w:val="single" w:sz="4" w:space="0" w:color="auto"/>
              <w:left w:val="nil"/>
              <w:bottom w:val="single" w:sz="4" w:space="0" w:color="auto"/>
              <w:right w:val="single" w:sz="4" w:space="0" w:color="auto"/>
            </w:tcBorders>
            <w:shd w:val="clear" w:color="auto" w:fill="CCE5CD"/>
            <w:noWrap/>
            <w:vAlign w:val="bottom"/>
            <w:hideMark/>
          </w:tcPr>
          <w:p w14:paraId="0D446850" w14:textId="77777777" w:rsidR="00DE76DC" w:rsidRDefault="00DE76DC">
            <w:pPr>
              <w:jc w:val="right"/>
              <w:rPr>
                <w:color w:val="000000"/>
                <w:sz w:val="22"/>
                <w:szCs w:val="22"/>
              </w:rPr>
            </w:pPr>
            <w:r>
              <w:rPr>
                <w:color w:val="000000"/>
                <w:sz w:val="22"/>
                <w:szCs w:val="22"/>
              </w:rPr>
              <w:t>4,8</w:t>
            </w:r>
          </w:p>
        </w:tc>
      </w:tr>
      <w:tr w:rsidR="00DE76DC" w14:paraId="7CB1CADC" w14:textId="77777777" w:rsidTr="00DE76DC">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hideMark/>
          </w:tcPr>
          <w:p w14:paraId="201EBEA9" w14:textId="77777777" w:rsidR="00DE76DC" w:rsidRDefault="00DE76DC">
            <w:pPr>
              <w:rPr>
                <w:color w:val="333333"/>
                <w:sz w:val="20"/>
                <w:szCs w:val="20"/>
                <w:lang w:val="en-US"/>
              </w:rPr>
            </w:pPr>
            <w:r>
              <w:rPr>
                <w:color w:val="333333"/>
                <w:sz w:val="20"/>
                <w:szCs w:val="20"/>
                <w:lang w:val="en-US"/>
              </w:rPr>
              <w:t xml:space="preserve">- travel arrangements </w:t>
            </w:r>
          </w:p>
        </w:tc>
        <w:tc>
          <w:tcPr>
            <w:tcW w:w="682" w:type="dxa"/>
            <w:tcBorders>
              <w:top w:val="single" w:sz="4" w:space="0" w:color="auto"/>
              <w:left w:val="nil"/>
              <w:bottom w:val="single" w:sz="4" w:space="0" w:color="auto"/>
              <w:right w:val="single" w:sz="4" w:space="0" w:color="auto"/>
            </w:tcBorders>
            <w:shd w:val="clear" w:color="auto" w:fill="EEEEEE"/>
            <w:noWrap/>
            <w:vAlign w:val="bottom"/>
            <w:hideMark/>
          </w:tcPr>
          <w:p w14:paraId="56852705" w14:textId="77777777" w:rsidR="00DE76DC" w:rsidRDefault="00DE76DC">
            <w:pPr>
              <w:jc w:val="right"/>
              <w:rPr>
                <w:color w:val="333333"/>
                <w:sz w:val="22"/>
                <w:szCs w:val="22"/>
                <w:lang w:val="en-US"/>
              </w:rPr>
            </w:pPr>
            <w:r>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hideMark/>
          </w:tcPr>
          <w:p w14:paraId="4D36CB8C" w14:textId="77777777" w:rsidR="00DE76DC" w:rsidRDefault="00DE76DC">
            <w:pPr>
              <w:jc w:val="right"/>
              <w:rPr>
                <w:color w:val="333333"/>
                <w:sz w:val="22"/>
                <w:szCs w:val="22"/>
                <w:lang w:val="en-US"/>
              </w:rPr>
            </w:pPr>
            <w:r>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hideMark/>
          </w:tcPr>
          <w:p w14:paraId="4A2BA6CE" w14:textId="77777777" w:rsidR="00DE76DC" w:rsidRDefault="00DE76DC">
            <w:pPr>
              <w:jc w:val="right"/>
              <w:rPr>
                <w:color w:val="333333"/>
                <w:sz w:val="22"/>
                <w:szCs w:val="22"/>
                <w:highlight w:val="lightGray"/>
                <w:lang w:val="en-US"/>
              </w:rPr>
            </w:pPr>
            <w:r>
              <w:rPr>
                <w:color w:val="333333"/>
                <w:sz w:val="22"/>
                <w:szCs w:val="22"/>
                <w:highlight w:val="lightGray"/>
                <w:lang w:val="en-US"/>
              </w:rPr>
              <w:t>1</w:t>
            </w:r>
          </w:p>
        </w:tc>
        <w:tc>
          <w:tcPr>
            <w:tcW w:w="659" w:type="dxa"/>
            <w:tcBorders>
              <w:top w:val="single" w:sz="4" w:space="0" w:color="auto"/>
              <w:left w:val="nil"/>
              <w:bottom w:val="single" w:sz="4" w:space="0" w:color="auto"/>
              <w:right w:val="single" w:sz="4" w:space="0" w:color="auto"/>
            </w:tcBorders>
            <w:shd w:val="clear" w:color="auto" w:fill="EEEEEE"/>
            <w:noWrap/>
            <w:vAlign w:val="bottom"/>
            <w:hideMark/>
          </w:tcPr>
          <w:p w14:paraId="07AB0ABA" w14:textId="77777777" w:rsidR="00DE76DC" w:rsidRDefault="00DE76DC">
            <w:pPr>
              <w:jc w:val="right"/>
              <w:rPr>
                <w:color w:val="333333"/>
                <w:sz w:val="22"/>
                <w:szCs w:val="22"/>
                <w:lang w:val="en-US"/>
              </w:rPr>
            </w:pPr>
            <w:r>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47C72589" w14:textId="77777777" w:rsidR="00DE76DC" w:rsidRDefault="00DE76DC">
            <w:pPr>
              <w:jc w:val="right"/>
              <w:rPr>
                <w:b/>
                <w:color w:val="333333"/>
                <w:sz w:val="22"/>
                <w:szCs w:val="22"/>
                <w:u w:val="single"/>
                <w:lang w:val="en-US"/>
              </w:rPr>
            </w:pPr>
            <w:r>
              <w:rPr>
                <w:b/>
                <w:color w:val="333333"/>
                <w:sz w:val="22"/>
                <w:szCs w:val="22"/>
                <w:u w:val="single"/>
                <w:lang w:val="en-US"/>
              </w:rPr>
              <w:t>7</w:t>
            </w:r>
          </w:p>
        </w:tc>
        <w:tc>
          <w:tcPr>
            <w:tcW w:w="1140" w:type="dxa"/>
            <w:tcBorders>
              <w:top w:val="single" w:sz="4" w:space="0" w:color="auto"/>
              <w:left w:val="nil"/>
              <w:bottom w:val="single" w:sz="4" w:space="0" w:color="auto"/>
              <w:right w:val="single" w:sz="4" w:space="0" w:color="auto"/>
            </w:tcBorders>
            <w:shd w:val="clear" w:color="auto" w:fill="DEE9F7"/>
            <w:vAlign w:val="bottom"/>
            <w:hideMark/>
          </w:tcPr>
          <w:p w14:paraId="3DF7D9CD" w14:textId="77777777" w:rsidR="00DE76DC" w:rsidRDefault="00DE76DC">
            <w:pPr>
              <w:jc w:val="right"/>
              <w:rPr>
                <w:color w:val="333333"/>
                <w:sz w:val="22"/>
                <w:szCs w:val="22"/>
                <w:lang w:val="en-US"/>
              </w:rPr>
            </w:pPr>
            <w:r>
              <w:rPr>
                <w:color w:val="333333"/>
                <w:sz w:val="22"/>
                <w:szCs w:val="22"/>
                <w:lang w:val="en-US"/>
              </w:rPr>
              <w:t>8</w:t>
            </w:r>
          </w:p>
        </w:tc>
        <w:tc>
          <w:tcPr>
            <w:tcW w:w="1984" w:type="dxa"/>
            <w:tcBorders>
              <w:top w:val="single" w:sz="4" w:space="0" w:color="auto"/>
              <w:left w:val="nil"/>
              <w:bottom w:val="single" w:sz="4" w:space="0" w:color="auto"/>
              <w:right w:val="single" w:sz="4" w:space="0" w:color="auto"/>
            </w:tcBorders>
            <w:shd w:val="clear" w:color="auto" w:fill="CCE5CD"/>
            <w:noWrap/>
            <w:vAlign w:val="bottom"/>
            <w:hideMark/>
          </w:tcPr>
          <w:p w14:paraId="686B6FED" w14:textId="77777777" w:rsidR="00DE76DC" w:rsidRDefault="00DE76DC">
            <w:pPr>
              <w:jc w:val="right"/>
              <w:rPr>
                <w:color w:val="000000"/>
                <w:sz w:val="22"/>
                <w:szCs w:val="22"/>
              </w:rPr>
            </w:pPr>
            <w:r>
              <w:rPr>
                <w:color w:val="000000"/>
                <w:sz w:val="22"/>
                <w:szCs w:val="22"/>
              </w:rPr>
              <w:t>4,8</w:t>
            </w:r>
          </w:p>
        </w:tc>
      </w:tr>
      <w:tr w:rsidR="00DE76DC" w14:paraId="4752965B" w14:textId="77777777" w:rsidTr="00DE76DC">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hideMark/>
          </w:tcPr>
          <w:p w14:paraId="4BC04C1D" w14:textId="77777777" w:rsidR="00DE76DC" w:rsidRDefault="00DE76DC">
            <w:pPr>
              <w:rPr>
                <w:color w:val="333333"/>
                <w:sz w:val="20"/>
                <w:szCs w:val="20"/>
                <w:lang w:val="en-US"/>
              </w:rPr>
            </w:pPr>
            <w:r>
              <w:rPr>
                <w:color w:val="333333"/>
                <w:sz w:val="20"/>
                <w:szCs w:val="20"/>
                <w:lang w:val="en-US"/>
              </w:rPr>
              <w:t xml:space="preserve">- event logistics </w:t>
            </w:r>
          </w:p>
        </w:tc>
        <w:tc>
          <w:tcPr>
            <w:tcW w:w="682" w:type="dxa"/>
            <w:tcBorders>
              <w:top w:val="single" w:sz="4" w:space="0" w:color="auto"/>
              <w:left w:val="nil"/>
              <w:bottom w:val="single" w:sz="4" w:space="0" w:color="auto"/>
              <w:right w:val="single" w:sz="4" w:space="0" w:color="auto"/>
            </w:tcBorders>
            <w:shd w:val="clear" w:color="auto" w:fill="EEEEEE"/>
            <w:noWrap/>
            <w:vAlign w:val="bottom"/>
            <w:hideMark/>
          </w:tcPr>
          <w:p w14:paraId="2B34C77B" w14:textId="77777777" w:rsidR="00DE76DC" w:rsidRDefault="00DE76DC">
            <w:pPr>
              <w:jc w:val="right"/>
              <w:rPr>
                <w:color w:val="333333"/>
                <w:sz w:val="22"/>
                <w:szCs w:val="22"/>
                <w:lang w:val="en-US"/>
              </w:rPr>
            </w:pPr>
            <w:r>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hideMark/>
          </w:tcPr>
          <w:p w14:paraId="22D59672" w14:textId="77777777" w:rsidR="00DE76DC" w:rsidRDefault="00DE76DC">
            <w:pPr>
              <w:jc w:val="right"/>
              <w:rPr>
                <w:color w:val="333333"/>
                <w:sz w:val="22"/>
                <w:szCs w:val="22"/>
                <w:lang w:val="en-US"/>
              </w:rPr>
            </w:pPr>
            <w:r>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hideMark/>
          </w:tcPr>
          <w:p w14:paraId="76F9684E" w14:textId="77777777" w:rsidR="00DE76DC" w:rsidRDefault="00DE76DC">
            <w:pPr>
              <w:jc w:val="right"/>
              <w:rPr>
                <w:color w:val="333333"/>
                <w:sz w:val="22"/>
                <w:szCs w:val="22"/>
                <w:lang w:val="en-US"/>
              </w:rPr>
            </w:pPr>
            <w:r>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hideMark/>
          </w:tcPr>
          <w:p w14:paraId="592370D2" w14:textId="77777777" w:rsidR="00DE76DC" w:rsidRDefault="00DE76DC">
            <w:pPr>
              <w:jc w:val="right"/>
              <w:rPr>
                <w:color w:val="333333"/>
                <w:sz w:val="22"/>
                <w:szCs w:val="22"/>
                <w:lang w:val="en-US"/>
              </w:rPr>
            </w:pPr>
            <w:r>
              <w:rPr>
                <w:color w:val="333333"/>
                <w:sz w:val="22"/>
                <w:szCs w:val="22"/>
                <w:lang w:val="en-US"/>
              </w:rPr>
              <w:t>1</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3FAC0520" w14:textId="77777777" w:rsidR="00DE76DC" w:rsidRDefault="00DE76DC">
            <w:pPr>
              <w:jc w:val="right"/>
              <w:rPr>
                <w:b/>
                <w:color w:val="333333"/>
                <w:sz w:val="22"/>
                <w:szCs w:val="22"/>
                <w:u w:val="single"/>
                <w:lang w:val="en-US"/>
              </w:rPr>
            </w:pPr>
            <w:r>
              <w:rPr>
                <w:b/>
                <w:color w:val="333333"/>
                <w:sz w:val="22"/>
                <w:szCs w:val="22"/>
                <w:u w:val="single"/>
                <w:lang w:val="en-US"/>
              </w:rPr>
              <w:t>8</w:t>
            </w:r>
          </w:p>
        </w:tc>
        <w:tc>
          <w:tcPr>
            <w:tcW w:w="1140" w:type="dxa"/>
            <w:tcBorders>
              <w:top w:val="single" w:sz="4" w:space="0" w:color="auto"/>
              <w:left w:val="nil"/>
              <w:bottom w:val="single" w:sz="4" w:space="0" w:color="auto"/>
              <w:right w:val="single" w:sz="4" w:space="0" w:color="auto"/>
            </w:tcBorders>
            <w:shd w:val="clear" w:color="auto" w:fill="DEE9F7"/>
            <w:vAlign w:val="bottom"/>
            <w:hideMark/>
          </w:tcPr>
          <w:p w14:paraId="454D787D" w14:textId="77777777" w:rsidR="00DE76DC" w:rsidRDefault="00DE76DC">
            <w:pPr>
              <w:jc w:val="right"/>
              <w:rPr>
                <w:color w:val="333333"/>
                <w:sz w:val="22"/>
                <w:szCs w:val="22"/>
                <w:lang w:val="en-US"/>
              </w:rPr>
            </w:pPr>
            <w:r>
              <w:rPr>
                <w:color w:val="333333"/>
                <w:sz w:val="22"/>
                <w:szCs w:val="22"/>
                <w:lang w:val="en-US"/>
              </w:rPr>
              <w:t>9</w:t>
            </w:r>
          </w:p>
        </w:tc>
        <w:tc>
          <w:tcPr>
            <w:tcW w:w="1984" w:type="dxa"/>
            <w:tcBorders>
              <w:top w:val="single" w:sz="4" w:space="0" w:color="auto"/>
              <w:left w:val="nil"/>
              <w:bottom w:val="single" w:sz="4" w:space="0" w:color="auto"/>
              <w:right w:val="single" w:sz="4" w:space="0" w:color="auto"/>
            </w:tcBorders>
            <w:shd w:val="clear" w:color="auto" w:fill="CCE5CD"/>
            <w:noWrap/>
            <w:vAlign w:val="bottom"/>
            <w:hideMark/>
          </w:tcPr>
          <w:p w14:paraId="48142169" w14:textId="77777777" w:rsidR="00DE76DC" w:rsidRDefault="00DE76DC">
            <w:pPr>
              <w:jc w:val="right"/>
              <w:rPr>
                <w:color w:val="000000"/>
                <w:sz w:val="22"/>
                <w:szCs w:val="22"/>
              </w:rPr>
            </w:pPr>
            <w:r>
              <w:rPr>
                <w:color w:val="000000"/>
                <w:sz w:val="22"/>
                <w:szCs w:val="22"/>
              </w:rPr>
              <w:t>4,9</w:t>
            </w:r>
          </w:p>
        </w:tc>
      </w:tr>
      <w:tr w:rsidR="00DE76DC" w14:paraId="002CAB1F" w14:textId="77777777" w:rsidTr="00DE76DC">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hideMark/>
          </w:tcPr>
          <w:p w14:paraId="465EF966" w14:textId="77777777" w:rsidR="00DE76DC" w:rsidRDefault="00DE76DC">
            <w:pPr>
              <w:rPr>
                <w:color w:val="333333"/>
                <w:sz w:val="20"/>
                <w:szCs w:val="20"/>
                <w:lang w:val="en-US"/>
              </w:rPr>
            </w:pPr>
            <w:r>
              <w:rPr>
                <w:color w:val="333333"/>
                <w:sz w:val="20"/>
                <w:szCs w:val="20"/>
                <w:lang w:val="en-US"/>
              </w:rPr>
              <w:t>- contribution provided by hosts</w:t>
            </w:r>
          </w:p>
        </w:tc>
        <w:tc>
          <w:tcPr>
            <w:tcW w:w="682" w:type="dxa"/>
            <w:tcBorders>
              <w:top w:val="single" w:sz="4" w:space="0" w:color="auto"/>
              <w:left w:val="nil"/>
              <w:bottom w:val="single" w:sz="4" w:space="0" w:color="auto"/>
              <w:right w:val="single" w:sz="4" w:space="0" w:color="auto"/>
            </w:tcBorders>
            <w:shd w:val="clear" w:color="auto" w:fill="EEEEEE"/>
            <w:noWrap/>
            <w:vAlign w:val="bottom"/>
            <w:hideMark/>
          </w:tcPr>
          <w:p w14:paraId="44929DD0" w14:textId="77777777" w:rsidR="00DE76DC" w:rsidRDefault="00DE76DC">
            <w:pPr>
              <w:jc w:val="right"/>
              <w:rPr>
                <w:color w:val="333333"/>
                <w:sz w:val="22"/>
                <w:szCs w:val="22"/>
                <w:lang w:val="en-US"/>
              </w:rPr>
            </w:pPr>
            <w:r>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hideMark/>
          </w:tcPr>
          <w:p w14:paraId="47BD13A5" w14:textId="77777777" w:rsidR="00DE76DC" w:rsidRDefault="00DE76DC">
            <w:pPr>
              <w:jc w:val="right"/>
              <w:rPr>
                <w:color w:val="333333"/>
                <w:sz w:val="22"/>
                <w:szCs w:val="22"/>
                <w:lang w:val="en-US"/>
              </w:rPr>
            </w:pPr>
            <w:r>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hideMark/>
          </w:tcPr>
          <w:p w14:paraId="3BA78E0A" w14:textId="77777777" w:rsidR="00DE76DC" w:rsidRDefault="00DE76DC">
            <w:pPr>
              <w:jc w:val="right"/>
              <w:rPr>
                <w:color w:val="333333"/>
                <w:sz w:val="22"/>
                <w:szCs w:val="22"/>
                <w:lang w:val="en-US"/>
              </w:rPr>
            </w:pPr>
            <w:r>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hideMark/>
          </w:tcPr>
          <w:p w14:paraId="2600DB18" w14:textId="77777777" w:rsidR="00DE76DC" w:rsidRDefault="00DE76DC">
            <w:pPr>
              <w:jc w:val="right"/>
              <w:rPr>
                <w:color w:val="333333"/>
                <w:sz w:val="22"/>
                <w:szCs w:val="22"/>
                <w:lang w:val="en-US"/>
              </w:rPr>
            </w:pPr>
            <w:r>
              <w:rPr>
                <w:color w:val="333333"/>
                <w:sz w:val="22"/>
                <w:szCs w:val="22"/>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09E1E9CF" w14:textId="77777777" w:rsidR="00DE76DC" w:rsidRDefault="00DE76DC">
            <w:pPr>
              <w:jc w:val="right"/>
              <w:rPr>
                <w:b/>
                <w:color w:val="333333"/>
                <w:sz w:val="22"/>
                <w:szCs w:val="22"/>
                <w:u w:val="single"/>
                <w:lang w:val="en-US"/>
              </w:rPr>
            </w:pPr>
            <w:r>
              <w:rPr>
                <w:b/>
                <w:color w:val="333333"/>
                <w:sz w:val="22"/>
                <w:szCs w:val="22"/>
                <w:u w:val="single"/>
                <w:lang w:val="en-US"/>
              </w:rPr>
              <w:t>6</w:t>
            </w:r>
          </w:p>
        </w:tc>
        <w:tc>
          <w:tcPr>
            <w:tcW w:w="1140" w:type="dxa"/>
            <w:tcBorders>
              <w:top w:val="single" w:sz="4" w:space="0" w:color="auto"/>
              <w:left w:val="nil"/>
              <w:bottom w:val="single" w:sz="4" w:space="0" w:color="auto"/>
              <w:right w:val="single" w:sz="4" w:space="0" w:color="auto"/>
            </w:tcBorders>
            <w:shd w:val="clear" w:color="auto" w:fill="DEE9F7"/>
            <w:vAlign w:val="bottom"/>
            <w:hideMark/>
          </w:tcPr>
          <w:p w14:paraId="3AD3659E" w14:textId="77777777" w:rsidR="00DE76DC" w:rsidRDefault="00DE76DC">
            <w:pPr>
              <w:jc w:val="right"/>
              <w:rPr>
                <w:color w:val="333333"/>
                <w:sz w:val="22"/>
                <w:szCs w:val="22"/>
                <w:lang w:val="en-US"/>
              </w:rPr>
            </w:pPr>
            <w:r>
              <w:rPr>
                <w:color w:val="333333"/>
                <w:sz w:val="22"/>
                <w:szCs w:val="22"/>
                <w:lang w:val="en-US"/>
              </w:rPr>
              <w:t>8</w:t>
            </w:r>
          </w:p>
        </w:tc>
        <w:tc>
          <w:tcPr>
            <w:tcW w:w="1984" w:type="dxa"/>
            <w:tcBorders>
              <w:top w:val="single" w:sz="4" w:space="0" w:color="auto"/>
              <w:left w:val="nil"/>
              <w:bottom w:val="single" w:sz="4" w:space="0" w:color="auto"/>
              <w:right w:val="single" w:sz="4" w:space="0" w:color="auto"/>
            </w:tcBorders>
            <w:shd w:val="clear" w:color="auto" w:fill="CCE5CD"/>
            <w:noWrap/>
            <w:vAlign w:val="bottom"/>
            <w:hideMark/>
          </w:tcPr>
          <w:p w14:paraId="5AEE39CF" w14:textId="77777777" w:rsidR="00DE76DC" w:rsidRDefault="00DE76DC">
            <w:pPr>
              <w:jc w:val="right"/>
              <w:rPr>
                <w:color w:val="000000"/>
                <w:sz w:val="22"/>
                <w:szCs w:val="22"/>
              </w:rPr>
            </w:pPr>
            <w:r>
              <w:rPr>
                <w:color w:val="000000"/>
                <w:sz w:val="22"/>
                <w:szCs w:val="22"/>
              </w:rPr>
              <w:t>4,8</w:t>
            </w:r>
          </w:p>
        </w:tc>
      </w:tr>
      <w:tr w:rsidR="00DE76DC" w14:paraId="1EC27CA3" w14:textId="77777777" w:rsidTr="00DE76DC">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EEEEEE"/>
          </w:tcPr>
          <w:p w14:paraId="4CAD6D79" w14:textId="77777777" w:rsidR="00DE76DC" w:rsidRDefault="00DE76DC">
            <w:pPr>
              <w:jc w:val="center"/>
              <w:rPr>
                <w:b/>
                <w:sz w:val="20"/>
                <w:szCs w:val="20"/>
                <w:lang w:val="en-US"/>
              </w:rPr>
            </w:pPr>
          </w:p>
        </w:tc>
        <w:tc>
          <w:tcPr>
            <w:tcW w:w="7544" w:type="dxa"/>
            <w:gridSpan w:val="8"/>
            <w:tcBorders>
              <w:top w:val="single" w:sz="4" w:space="0" w:color="auto"/>
              <w:left w:val="single" w:sz="4" w:space="0" w:color="auto"/>
              <w:bottom w:val="single" w:sz="4" w:space="0" w:color="auto"/>
              <w:right w:val="single" w:sz="4" w:space="0" w:color="auto"/>
            </w:tcBorders>
            <w:shd w:val="clear" w:color="auto" w:fill="EEEEEE"/>
            <w:vAlign w:val="bottom"/>
            <w:hideMark/>
          </w:tcPr>
          <w:p w14:paraId="344D910D" w14:textId="77777777" w:rsidR="00DE76DC" w:rsidRDefault="00DE76DC">
            <w:pPr>
              <w:jc w:val="center"/>
              <w:rPr>
                <w:b/>
                <w:color w:val="000000"/>
                <w:sz w:val="22"/>
                <w:szCs w:val="22"/>
                <w:u w:val="single"/>
                <w:lang w:val="en-US"/>
              </w:rPr>
            </w:pPr>
            <w:r>
              <w:rPr>
                <w:b/>
                <w:sz w:val="20"/>
                <w:szCs w:val="20"/>
                <w:lang w:val="en-US"/>
              </w:rPr>
              <w:t>Quality of administration</w:t>
            </w:r>
          </w:p>
        </w:tc>
      </w:tr>
      <w:tr w:rsidR="00DE76DC" w14:paraId="3B31C343" w14:textId="77777777" w:rsidTr="00DE76DC">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hideMark/>
          </w:tcPr>
          <w:p w14:paraId="263435AF" w14:textId="77777777" w:rsidR="00DE76DC" w:rsidRDefault="00DE76DC">
            <w:pPr>
              <w:ind w:left="39"/>
              <w:jc w:val="both"/>
              <w:rPr>
                <w:sz w:val="20"/>
                <w:szCs w:val="20"/>
                <w:lang w:val="en-US"/>
              </w:rPr>
            </w:pPr>
            <w:r>
              <w:rPr>
                <w:sz w:val="20"/>
                <w:szCs w:val="20"/>
                <w:lang w:val="en-US"/>
              </w:rPr>
              <w:t>- Secretariat staff responsiveness </w:t>
            </w:r>
          </w:p>
        </w:tc>
        <w:tc>
          <w:tcPr>
            <w:tcW w:w="682" w:type="dxa"/>
            <w:tcBorders>
              <w:top w:val="single" w:sz="4" w:space="0" w:color="auto"/>
              <w:left w:val="nil"/>
              <w:bottom w:val="single" w:sz="4" w:space="0" w:color="auto"/>
              <w:right w:val="single" w:sz="4" w:space="0" w:color="auto"/>
            </w:tcBorders>
            <w:shd w:val="clear" w:color="auto" w:fill="EEEEEE"/>
            <w:noWrap/>
            <w:vAlign w:val="bottom"/>
            <w:hideMark/>
          </w:tcPr>
          <w:p w14:paraId="3BFC4474" w14:textId="77777777" w:rsidR="00DE76DC" w:rsidRDefault="00DE76DC">
            <w:pPr>
              <w:jc w:val="right"/>
              <w:rPr>
                <w:color w:val="333333"/>
                <w:sz w:val="22"/>
                <w:szCs w:val="22"/>
                <w:lang w:val="en-US"/>
              </w:rPr>
            </w:pPr>
            <w:r>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hideMark/>
          </w:tcPr>
          <w:p w14:paraId="57DAF3BA" w14:textId="77777777" w:rsidR="00DE76DC" w:rsidRDefault="00DE76DC">
            <w:pPr>
              <w:jc w:val="right"/>
              <w:rPr>
                <w:color w:val="333333"/>
                <w:sz w:val="22"/>
                <w:szCs w:val="22"/>
                <w:lang w:val="en-US"/>
              </w:rPr>
            </w:pPr>
            <w:r>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hideMark/>
          </w:tcPr>
          <w:p w14:paraId="05C4FB65" w14:textId="77777777" w:rsidR="00DE76DC" w:rsidRDefault="00DE76DC">
            <w:pPr>
              <w:jc w:val="right"/>
              <w:rPr>
                <w:color w:val="333333"/>
                <w:sz w:val="22"/>
                <w:szCs w:val="22"/>
              </w:rPr>
            </w:pPr>
            <w:r>
              <w:rPr>
                <w:color w:val="333333"/>
                <w:sz w:val="22"/>
                <w:szCs w:val="22"/>
              </w:rPr>
              <w:t>0</w:t>
            </w:r>
          </w:p>
        </w:tc>
        <w:tc>
          <w:tcPr>
            <w:tcW w:w="659" w:type="dxa"/>
            <w:tcBorders>
              <w:top w:val="single" w:sz="4" w:space="0" w:color="auto"/>
              <w:left w:val="nil"/>
              <w:bottom w:val="single" w:sz="4" w:space="0" w:color="auto"/>
              <w:right w:val="single" w:sz="4" w:space="0" w:color="auto"/>
            </w:tcBorders>
            <w:shd w:val="clear" w:color="auto" w:fill="EEEEEE"/>
            <w:noWrap/>
            <w:vAlign w:val="bottom"/>
            <w:hideMark/>
          </w:tcPr>
          <w:p w14:paraId="70ECF67B" w14:textId="77777777" w:rsidR="00DE76DC" w:rsidRDefault="00DE76DC">
            <w:pPr>
              <w:jc w:val="right"/>
              <w:rPr>
                <w:color w:val="333333"/>
                <w:sz w:val="22"/>
                <w:szCs w:val="22"/>
                <w:lang w:val="en-US"/>
              </w:rPr>
            </w:pPr>
            <w:r>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4DB8ADA4" w14:textId="77777777" w:rsidR="00DE76DC" w:rsidRDefault="00DE76DC">
            <w:pPr>
              <w:jc w:val="right"/>
              <w:rPr>
                <w:b/>
                <w:color w:val="333333"/>
                <w:sz w:val="22"/>
                <w:szCs w:val="22"/>
                <w:u w:val="single"/>
                <w:lang w:val="en-US"/>
              </w:rPr>
            </w:pPr>
            <w:r>
              <w:rPr>
                <w:b/>
                <w:color w:val="333333"/>
                <w:sz w:val="22"/>
                <w:szCs w:val="22"/>
                <w:u w:val="single"/>
                <w:lang w:val="en-US"/>
              </w:rPr>
              <w:t>8</w:t>
            </w:r>
          </w:p>
        </w:tc>
        <w:tc>
          <w:tcPr>
            <w:tcW w:w="1140" w:type="dxa"/>
            <w:tcBorders>
              <w:top w:val="single" w:sz="4" w:space="0" w:color="auto"/>
              <w:left w:val="nil"/>
              <w:bottom w:val="single" w:sz="4" w:space="0" w:color="auto"/>
              <w:right w:val="single" w:sz="4" w:space="0" w:color="auto"/>
            </w:tcBorders>
            <w:shd w:val="clear" w:color="auto" w:fill="DEE9F7"/>
            <w:vAlign w:val="bottom"/>
            <w:hideMark/>
          </w:tcPr>
          <w:p w14:paraId="40EA4837" w14:textId="77777777" w:rsidR="00DE76DC" w:rsidRDefault="00DE76DC">
            <w:pPr>
              <w:jc w:val="right"/>
              <w:rPr>
                <w:color w:val="333333"/>
                <w:sz w:val="22"/>
                <w:szCs w:val="22"/>
              </w:rPr>
            </w:pPr>
            <w:r>
              <w:rPr>
                <w:color w:val="333333"/>
                <w:sz w:val="22"/>
                <w:szCs w:val="22"/>
              </w:rPr>
              <w:t>8</w:t>
            </w:r>
          </w:p>
        </w:tc>
        <w:tc>
          <w:tcPr>
            <w:tcW w:w="1984" w:type="dxa"/>
            <w:tcBorders>
              <w:top w:val="single" w:sz="4" w:space="0" w:color="auto"/>
              <w:left w:val="nil"/>
              <w:bottom w:val="single" w:sz="4" w:space="0" w:color="auto"/>
              <w:right w:val="single" w:sz="4" w:space="0" w:color="auto"/>
            </w:tcBorders>
            <w:shd w:val="clear" w:color="auto" w:fill="CCE5CD"/>
            <w:noWrap/>
            <w:vAlign w:val="bottom"/>
            <w:hideMark/>
          </w:tcPr>
          <w:p w14:paraId="76E14570" w14:textId="77777777" w:rsidR="00DE76DC" w:rsidRDefault="00DE76DC">
            <w:pPr>
              <w:jc w:val="right"/>
              <w:rPr>
                <w:b/>
                <w:color w:val="000000"/>
                <w:sz w:val="22"/>
                <w:szCs w:val="22"/>
                <w:u w:val="single"/>
              </w:rPr>
            </w:pPr>
            <w:r>
              <w:rPr>
                <w:b/>
                <w:color w:val="000000"/>
                <w:sz w:val="22"/>
                <w:szCs w:val="22"/>
                <w:u w:val="single"/>
              </w:rPr>
              <w:t>5,0</w:t>
            </w:r>
          </w:p>
        </w:tc>
      </w:tr>
      <w:tr w:rsidR="00DE76DC" w14:paraId="05B5A72D" w14:textId="77777777" w:rsidTr="00DE76DC">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hideMark/>
          </w:tcPr>
          <w:p w14:paraId="7F1CB8A1" w14:textId="77777777" w:rsidR="00DE76DC" w:rsidRDefault="00DE76DC">
            <w:pPr>
              <w:rPr>
                <w:color w:val="333333"/>
                <w:sz w:val="20"/>
                <w:szCs w:val="20"/>
                <w:lang w:val="en-US"/>
              </w:rPr>
            </w:pPr>
            <w:r>
              <w:rPr>
                <w:color w:val="333333"/>
                <w:sz w:val="20"/>
                <w:szCs w:val="20"/>
                <w:lang w:val="en-US"/>
              </w:rPr>
              <w:t xml:space="preserve">- written communication </w:t>
            </w:r>
          </w:p>
        </w:tc>
        <w:tc>
          <w:tcPr>
            <w:tcW w:w="682" w:type="dxa"/>
            <w:tcBorders>
              <w:top w:val="single" w:sz="4" w:space="0" w:color="auto"/>
              <w:left w:val="nil"/>
              <w:bottom w:val="single" w:sz="4" w:space="0" w:color="auto"/>
              <w:right w:val="single" w:sz="4" w:space="0" w:color="auto"/>
            </w:tcBorders>
            <w:shd w:val="clear" w:color="auto" w:fill="EEEEEE"/>
            <w:noWrap/>
            <w:vAlign w:val="bottom"/>
            <w:hideMark/>
          </w:tcPr>
          <w:p w14:paraId="0BE3E9C9" w14:textId="77777777" w:rsidR="00DE76DC" w:rsidRDefault="00DE76DC">
            <w:pPr>
              <w:jc w:val="right"/>
              <w:rPr>
                <w:color w:val="333333"/>
                <w:sz w:val="22"/>
                <w:szCs w:val="22"/>
                <w:lang w:val="en-US"/>
              </w:rPr>
            </w:pPr>
            <w:r>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hideMark/>
          </w:tcPr>
          <w:p w14:paraId="418C69B5" w14:textId="77777777" w:rsidR="00DE76DC" w:rsidRDefault="00DE76DC">
            <w:pPr>
              <w:jc w:val="right"/>
              <w:rPr>
                <w:color w:val="333333"/>
                <w:sz w:val="22"/>
                <w:szCs w:val="22"/>
                <w:lang w:val="en-US"/>
              </w:rPr>
            </w:pPr>
            <w:r>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hideMark/>
          </w:tcPr>
          <w:p w14:paraId="42C02C9B" w14:textId="77777777" w:rsidR="00DE76DC" w:rsidRDefault="00DE76DC">
            <w:pPr>
              <w:jc w:val="right"/>
              <w:rPr>
                <w:color w:val="333333"/>
                <w:sz w:val="22"/>
                <w:szCs w:val="22"/>
                <w:highlight w:val="lightGray"/>
                <w:lang w:val="en-US"/>
              </w:rPr>
            </w:pPr>
            <w:r>
              <w:rPr>
                <w:color w:val="333333"/>
                <w:sz w:val="22"/>
                <w:szCs w:val="22"/>
                <w:highlight w:val="lightGray"/>
                <w:lang w:val="en-US"/>
              </w:rPr>
              <w:t>1</w:t>
            </w:r>
          </w:p>
        </w:tc>
        <w:tc>
          <w:tcPr>
            <w:tcW w:w="659" w:type="dxa"/>
            <w:tcBorders>
              <w:top w:val="single" w:sz="4" w:space="0" w:color="auto"/>
              <w:left w:val="nil"/>
              <w:bottom w:val="single" w:sz="4" w:space="0" w:color="auto"/>
              <w:right w:val="single" w:sz="4" w:space="0" w:color="auto"/>
            </w:tcBorders>
            <w:shd w:val="clear" w:color="auto" w:fill="EEEEEE"/>
            <w:noWrap/>
            <w:vAlign w:val="bottom"/>
            <w:hideMark/>
          </w:tcPr>
          <w:p w14:paraId="617C06B4" w14:textId="77777777" w:rsidR="00DE76DC" w:rsidRDefault="00DE76DC">
            <w:pPr>
              <w:jc w:val="right"/>
              <w:rPr>
                <w:color w:val="333333"/>
                <w:sz w:val="22"/>
                <w:szCs w:val="22"/>
                <w:lang w:val="en-US"/>
              </w:rPr>
            </w:pPr>
            <w:r>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6E1A23C5" w14:textId="77777777" w:rsidR="00DE76DC" w:rsidRDefault="00DE76DC">
            <w:pPr>
              <w:jc w:val="right"/>
              <w:rPr>
                <w:b/>
                <w:color w:val="333333"/>
                <w:sz w:val="22"/>
                <w:szCs w:val="22"/>
                <w:u w:val="single"/>
                <w:lang w:val="en-US"/>
              </w:rPr>
            </w:pPr>
            <w:r>
              <w:rPr>
                <w:b/>
                <w:color w:val="333333"/>
                <w:sz w:val="22"/>
                <w:szCs w:val="22"/>
                <w:u w:val="single"/>
                <w:lang w:val="en-US"/>
              </w:rPr>
              <w:t>8</w:t>
            </w:r>
          </w:p>
        </w:tc>
        <w:tc>
          <w:tcPr>
            <w:tcW w:w="1140" w:type="dxa"/>
            <w:tcBorders>
              <w:top w:val="single" w:sz="4" w:space="0" w:color="auto"/>
              <w:left w:val="nil"/>
              <w:bottom w:val="single" w:sz="4" w:space="0" w:color="auto"/>
              <w:right w:val="single" w:sz="4" w:space="0" w:color="auto"/>
            </w:tcBorders>
            <w:shd w:val="clear" w:color="auto" w:fill="DEE9F7"/>
            <w:vAlign w:val="bottom"/>
            <w:hideMark/>
          </w:tcPr>
          <w:p w14:paraId="7BDB2A7C" w14:textId="77777777" w:rsidR="00DE76DC" w:rsidRDefault="00DE76DC">
            <w:pPr>
              <w:jc w:val="right"/>
              <w:rPr>
                <w:color w:val="333333"/>
                <w:sz w:val="22"/>
                <w:szCs w:val="22"/>
                <w:lang w:val="en-US"/>
              </w:rPr>
            </w:pPr>
            <w:r>
              <w:rPr>
                <w:color w:val="333333"/>
                <w:sz w:val="22"/>
                <w:szCs w:val="22"/>
                <w:lang w:val="en-US"/>
              </w:rPr>
              <w:t>9</w:t>
            </w:r>
          </w:p>
        </w:tc>
        <w:tc>
          <w:tcPr>
            <w:tcW w:w="1984" w:type="dxa"/>
            <w:tcBorders>
              <w:top w:val="single" w:sz="4" w:space="0" w:color="auto"/>
              <w:left w:val="nil"/>
              <w:bottom w:val="single" w:sz="4" w:space="0" w:color="auto"/>
              <w:right w:val="single" w:sz="4" w:space="0" w:color="auto"/>
            </w:tcBorders>
            <w:shd w:val="clear" w:color="auto" w:fill="CCE5CD"/>
            <w:noWrap/>
            <w:vAlign w:val="bottom"/>
            <w:hideMark/>
          </w:tcPr>
          <w:p w14:paraId="21F9C2DF" w14:textId="77777777" w:rsidR="00DE76DC" w:rsidRDefault="00DE76DC">
            <w:pPr>
              <w:jc w:val="right"/>
              <w:rPr>
                <w:color w:val="000000"/>
                <w:sz w:val="22"/>
                <w:szCs w:val="22"/>
              </w:rPr>
            </w:pPr>
            <w:r>
              <w:rPr>
                <w:color w:val="000000"/>
                <w:sz w:val="22"/>
                <w:szCs w:val="22"/>
              </w:rPr>
              <w:t>4,8</w:t>
            </w:r>
          </w:p>
        </w:tc>
      </w:tr>
      <w:tr w:rsidR="00DE76DC" w14:paraId="05542F4D" w14:textId="77777777" w:rsidTr="00DE76DC">
        <w:trPr>
          <w:trHeight w:val="101"/>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hideMark/>
          </w:tcPr>
          <w:p w14:paraId="24DB2BBC" w14:textId="77777777" w:rsidR="00DE76DC" w:rsidRDefault="00DE76DC">
            <w:pPr>
              <w:rPr>
                <w:color w:val="333333"/>
                <w:sz w:val="20"/>
                <w:szCs w:val="20"/>
                <w:lang w:val="en-US"/>
              </w:rPr>
            </w:pPr>
            <w:r>
              <w:rPr>
                <w:color w:val="333333"/>
                <w:sz w:val="20"/>
                <w:szCs w:val="20"/>
                <w:lang w:val="en-US"/>
              </w:rPr>
              <w:t>- participant registration</w:t>
            </w:r>
          </w:p>
        </w:tc>
        <w:tc>
          <w:tcPr>
            <w:tcW w:w="682" w:type="dxa"/>
            <w:tcBorders>
              <w:top w:val="single" w:sz="4" w:space="0" w:color="auto"/>
              <w:left w:val="nil"/>
              <w:bottom w:val="single" w:sz="4" w:space="0" w:color="auto"/>
              <w:right w:val="single" w:sz="4" w:space="0" w:color="auto"/>
            </w:tcBorders>
            <w:shd w:val="clear" w:color="auto" w:fill="EEEEEE"/>
            <w:noWrap/>
            <w:vAlign w:val="bottom"/>
            <w:hideMark/>
          </w:tcPr>
          <w:p w14:paraId="0729A298" w14:textId="77777777" w:rsidR="00DE76DC" w:rsidRDefault="00DE76DC">
            <w:pPr>
              <w:jc w:val="right"/>
              <w:rPr>
                <w:color w:val="333333"/>
                <w:sz w:val="22"/>
                <w:szCs w:val="22"/>
                <w:lang w:val="en-US"/>
              </w:rPr>
            </w:pPr>
            <w:r>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hideMark/>
          </w:tcPr>
          <w:p w14:paraId="634F45C8" w14:textId="77777777" w:rsidR="00DE76DC" w:rsidRDefault="00DE76DC">
            <w:pPr>
              <w:jc w:val="right"/>
              <w:rPr>
                <w:color w:val="333333"/>
                <w:sz w:val="22"/>
                <w:szCs w:val="22"/>
                <w:lang w:val="en-US"/>
              </w:rPr>
            </w:pPr>
            <w:r>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hideMark/>
          </w:tcPr>
          <w:p w14:paraId="7334FC12" w14:textId="77777777" w:rsidR="00DE76DC" w:rsidRDefault="00DE76DC">
            <w:pPr>
              <w:jc w:val="right"/>
              <w:rPr>
                <w:color w:val="333333"/>
                <w:sz w:val="22"/>
                <w:szCs w:val="22"/>
                <w:highlight w:val="lightGray"/>
                <w:lang w:val="en-US"/>
              </w:rPr>
            </w:pPr>
            <w:r>
              <w:rPr>
                <w:color w:val="333333"/>
                <w:sz w:val="22"/>
                <w:szCs w:val="22"/>
                <w:highlight w:val="lightGray"/>
                <w:lang w:val="en-US"/>
              </w:rPr>
              <w:t>1</w:t>
            </w:r>
          </w:p>
        </w:tc>
        <w:tc>
          <w:tcPr>
            <w:tcW w:w="659" w:type="dxa"/>
            <w:tcBorders>
              <w:top w:val="single" w:sz="4" w:space="0" w:color="auto"/>
              <w:left w:val="nil"/>
              <w:bottom w:val="single" w:sz="4" w:space="0" w:color="auto"/>
              <w:right w:val="single" w:sz="4" w:space="0" w:color="auto"/>
            </w:tcBorders>
            <w:shd w:val="clear" w:color="auto" w:fill="EEEEEE"/>
            <w:noWrap/>
            <w:vAlign w:val="bottom"/>
            <w:hideMark/>
          </w:tcPr>
          <w:p w14:paraId="52B72664" w14:textId="77777777" w:rsidR="00DE76DC" w:rsidRDefault="00DE76DC">
            <w:pPr>
              <w:jc w:val="right"/>
              <w:rPr>
                <w:color w:val="333333"/>
                <w:sz w:val="22"/>
                <w:szCs w:val="22"/>
                <w:lang w:val="en-US"/>
              </w:rPr>
            </w:pPr>
            <w:r>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hideMark/>
          </w:tcPr>
          <w:p w14:paraId="57489AE0" w14:textId="77777777" w:rsidR="00DE76DC" w:rsidRDefault="00DE76DC">
            <w:pPr>
              <w:jc w:val="right"/>
              <w:rPr>
                <w:b/>
                <w:color w:val="333333"/>
                <w:sz w:val="22"/>
                <w:szCs w:val="22"/>
                <w:u w:val="single"/>
                <w:lang w:val="en-US"/>
              </w:rPr>
            </w:pPr>
            <w:r>
              <w:rPr>
                <w:b/>
                <w:color w:val="333333"/>
                <w:sz w:val="22"/>
                <w:szCs w:val="22"/>
                <w:u w:val="single"/>
                <w:lang w:val="en-US"/>
              </w:rPr>
              <w:t>8</w:t>
            </w:r>
          </w:p>
        </w:tc>
        <w:tc>
          <w:tcPr>
            <w:tcW w:w="1140" w:type="dxa"/>
            <w:tcBorders>
              <w:top w:val="single" w:sz="4" w:space="0" w:color="auto"/>
              <w:left w:val="nil"/>
              <w:bottom w:val="single" w:sz="4" w:space="0" w:color="auto"/>
              <w:right w:val="single" w:sz="4" w:space="0" w:color="auto"/>
            </w:tcBorders>
            <w:shd w:val="clear" w:color="auto" w:fill="DEE9F7"/>
            <w:vAlign w:val="bottom"/>
            <w:hideMark/>
          </w:tcPr>
          <w:p w14:paraId="176A6755" w14:textId="77777777" w:rsidR="00DE76DC" w:rsidRDefault="00DE76DC">
            <w:pPr>
              <w:jc w:val="right"/>
              <w:rPr>
                <w:color w:val="333333"/>
                <w:sz w:val="22"/>
                <w:szCs w:val="22"/>
                <w:lang w:val="en-US"/>
              </w:rPr>
            </w:pPr>
            <w:r>
              <w:rPr>
                <w:color w:val="333333"/>
                <w:sz w:val="22"/>
                <w:szCs w:val="22"/>
                <w:lang w:val="en-US"/>
              </w:rPr>
              <w:t>9</w:t>
            </w:r>
          </w:p>
        </w:tc>
        <w:tc>
          <w:tcPr>
            <w:tcW w:w="1984" w:type="dxa"/>
            <w:tcBorders>
              <w:top w:val="single" w:sz="4" w:space="0" w:color="auto"/>
              <w:left w:val="nil"/>
              <w:bottom w:val="single" w:sz="4" w:space="0" w:color="auto"/>
              <w:right w:val="single" w:sz="4" w:space="0" w:color="auto"/>
            </w:tcBorders>
            <w:shd w:val="clear" w:color="auto" w:fill="CCE5CD"/>
            <w:noWrap/>
            <w:vAlign w:val="bottom"/>
            <w:hideMark/>
          </w:tcPr>
          <w:p w14:paraId="680AE731" w14:textId="77777777" w:rsidR="00DE76DC" w:rsidRDefault="00DE76DC">
            <w:pPr>
              <w:jc w:val="right"/>
              <w:rPr>
                <w:color w:val="000000"/>
                <w:sz w:val="22"/>
                <w:szCs w:val="22"/>
              </w:rPr>
            </w:pPr>
            <w:r>
              <w:rPr>
                <w:color w:val="000000"/>
                <w:sz w:val="22"/>
                <w:szCs w:val="22"/>
              </w:rPr>
              <w:t>4,8</w:t>
            </w:r>
          </w:p>
        </w:tc>
      </w:tr>
    </w:tbl>
    <w:p w14:paraId="09A7510D" w14:textId="77777777" w:rsidR="00DE76DC" w:rsidRDefault="00DE76DC" w:rsidP="00DE76DC">
      <w:pPr>
        <w:pStyle w:val="NormalWeb"/>
        <w:spacing w:before="240" w:beforeAutospacing="0"/>
        <w:rPr>
          <w:i/>
          <w:lang w:val="en-US"/>
        </w:rPr>
      </w:pPr>
      <w:r>
        <w:rPr>
          <w:lang w:val="en-US"/>
        </w:rPr>
        <w:t xml:space="preserve">There was left 1 comment: </w:t>
      </w:r>
      <w:r>
        <w:rPr>
          <w:i/>
          <w:lang w:val="en-US"/>
        </w:rPr>
        <w:t>As a representative of the host, I cannot evaluate the organization of the trip or the contribution of the host.</w:t>
      </w:r>
    </w:p>
    <w:p w14:paraId="72DD1C69" w14:textId="77777777" w:rsidR="00DE76DC" w:rsidRDefault="00DE76DC" w:rsidP="00DE76DC">
      <w:pPr>
        <w:rPr>
          <w:b/>
          <w:sz w:val="26"/>
          <w:szCs w:val="26"/>
          <w:u w:val="single"/>
          <w:lang w:val="en-US"/>
        </w:rPr>
      </w:pPr>
    </w:p>
    <w:p w14:paraId="2797ED4B" w14:textId="77777777" w:rsidR="00DE76DC" w:rsidRDefault="00DE76DC" w:rsidP="00DE76DC">
      <w:pPr>
        <w:rPr>
          <w:b/>
          <w:sz w:val="26"/>
          <w:szCs w:val="26"/>
          <w:u w:val="single"/>
          <w:lang w:val="en-US"/>
        </w:rPr>
      </w:pPr>
      <w:r>
        <w:rPr>
          <w:b/>
          <w:sz w:val="26"/>
          <w:szCs w:val="26"/>
          <w:u w:val="single"/>
          <w:lang w:val="en-US"/>
        </w:rPr>
        <w:t xml:space="preserve">Q13. Did you receive agenda and event information in sufficient time before the event for them to be useful?  </w:t>
      </w:r>
    </w:p>
    <w:p w14:paraId="0A77278C" w14:textId="77777777" w:rsidR="00DE76DC" w:rsidRDefault="00DE76DC" w:rsidP="00DE76DC">
      <w:pPr>
        <w:spacing w:before="240"/>
        <w:rPr>
          <w:lang w:val="en-US"/>
        </w:rPr>
      </w:pPr>
      <w:r w:rsidRPr="00DE76DC">
        <w:rPr>
          <w:lang w:val="en-US"/>
        </w:rPr>
        <w:t>9</w:t>
      </w:r>
      <w:r>
        <w:rPr>
          <w:lang w:val="en-US"/>
        </w:rPr>
        <w:t xml:space="preserve"> (</w:t>
      </w:r>
      <w:r w:rsidRPr="00DE76DC">
        <w:rPr>
          <w:color w:val="000000"/>
          <w:lang w:val="en-US"/>
        </w:rPr>
        <w:t>100</w:t>
      </w:r>
      <w:r>
        <w:rPr>
          <w:lang w:val="en-US"/>
        </w:rPr>
        <w:t xml:space="preserve">%) answers were given. And 100% of responses were “Yes”. </w:t>
      </w:r>
    </w:p>
    <w:p w14:paraId="1834DC69" w14:textId="77777777" w:rsidR="00DE76DC" w:rsidRDefault="00DE76DC" w:rsidP="00DE76DC">
      <w:pPr>
        <w:spacing w:before="240"/>
        <w:rPr>
          <w:b/>
          <w:sz w:val="26"/>
          <w:szCs w:val="26"/>
          <w:u w:val="single"/>
          <w:lang w:val="en-US"/>
        </w:rPr>
      </w:pPr>
      <w:r>
        <w:rPr>
          <w:b/>
          <w:sz w:val="26"/>
          <w:szCs w:val="26"/>
          <w:u w:val="single"/>
          <w:lang w:val="en-US"/>
        </w:rPr>
        <w:t xml:space="preserve">Q14. Did you receive practical information (about the accommodation and other facilities, etc.) prior to the event? </w:t>
      </w:r>
    </w:p>
    <w:p w14:paraId="3EF8649D" w14:textId="77777777" w:rsidR="00DE76DC" w:rsidRDefault="00DE76DC" w:rsidP="00DE76DC">
      <w:pPr>
        <w:spacing w:before="240"/>
        <w:rPr>
          <w:lang w:val="en-US"/>
        </w:rPr>
      </w:pPr>
      <w:r w:rsidRPr="00DE76DC">
        <w:rPr>
          <w:lang w:val="en-US"/>
        </w:rPr>
        <w:t>9</w:t>
      </w:r>
      <w:r>
        <w:rPr>
          <w:lang w:val="en-US"/>
        </w:rPr>
        <w:t xml:space="preserve"> (</w:t>
      </w:r>
      <w:r w:rsidRPr="00DE76DC">
        <w:rPr>
          <w:color w:val="000000"/>
          <w:lang w:val="en-US"/>
        </w:rPr>
        <w:t>100</w:t>
      </w:r>
      <w:r>
        <w:rPr>
          <w:lang w:val="en-US"/>
        </w:rPr>
        <w:t xml:space="preserve">%) answers were given. And 100% of responses were “Yes”. </w:t>
      </w:r>
    </w:p>
    <w:p w14:paraId="5A38A4EA" w14:textId="77777777" w:rsidR="00DE76DC" w:rsidRDefault="00DE76DC" w:rsidP="00DE76DC">
      <w:pPr>
        <w:spacing w:before="240"/>
        <w:rPr>
          <w:b/>
          <w:sz w:val="26"/>
          <w:szCs w:val="26"/>
          <w:u w:val="single"/>
          <w:lang w:val="en-US"/>
        </w:rPr>
      </w:pPr>
      <w:r>
        <w:rPr>
          <w:b/>
          <w:sz w:val="26"/>
          <w:szCs w:val="26"/>
          <w:u w:val="single"/>
          <w:lang w:val="en-US"/>
        </w:rPr>
        <w:t xml:space="preserve">Q15. Are you satisfied with the quality of simultaneous interpretation provided during the event? </w:t>
      </w:r>
    </w:p>
    <w:p w14:paraId="4A1B8298" w14:textId="77777777" w:rsidR="00DE76DC" w:rsidRDefault="00DE76DC" w:rsidP="00DE76DC">
      <w:pPr>
        <w:spacing w:before="240" w:after="240"/>
        <w:rPr>
          <w:lang w:val="en-US"/>
        </w:rPr>
      </w:pPr>
      <w:r>
        <w:rPr>
          <w:lang w:val="en-US"/>
        </w:rPr>
        <w:t>9 (</w:t>
      </w:r>
      <w:r>
        <w:rPr>
          <w:color w:val="000000"/>
          <w:lang w:val="en-US"/>
        </w:rPr>
        <w:t>100</w:t>
      </w:r>
      <w:r>
        <w:rPr>
          <w:lang w:val="en-US"/>
        </w:rPr>
        <w:t xml:space="preserve">%) answers were given. </w:t>
      </w:r>
    </w:p>
    <w:tbl>
      <w:tblPr>
        <w:tblpPr w:leftFromText="180" w:rightFromText="180" w:vertAnchor="text" w:horzAnchor="margin" w:tblpY="28"/>
        <w:tblW w:w="8626" w:type="dxa"/>
        <w:tblLook w:val="04A0" w:firstRow="1" w:lastRow="0" w:firstColumn="1" w:lastColumn="0" w:noHBand="0" w:noVBand="1"/>
      </w:tblPr>
      <w:tblGrid>
        <w:gridCol w:w="1595"/>
        <w:gridCol w:w="850"/>
        <w:gridCol w:w="709"/>
        <w:gridCol w:w="567"/>
        <w:gridCol w:w="567"/>
        <w:gridCol w:w="992"/>
        <w:gridCol w:w="2225"/>
        <w:gridCol w:w="1121"/>
      </w:tblGrid>
      <w:tr w:rsidR="00DE76DC" w14:paraId="18DD0C68" w14:textId="77777777" w:rsidTr="00DE76DC">
        <w:trPr>
          <w:trHeight w:val="423"/>
        </w:trPr>
        <w:tc>
          <w:tcPr>
            <w:tcW w:w="1595"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1C6DD60A" w14:textId="77777777" w:rsidR="00DE76DC" w:rsidRDefault="00DE76DC">
            <w:pPr>
              <w:rPr>
                <w:rFonts w:eastAsia="Batang"/>
                <w:b/>
                <w:bCs/>
                <w:color w:val="000000"/>
                <w:sz w:val="20"/>
                <w:szCs w:val="20"/>
                <w:lang w:val="en-US" w:eastAsia="ko-KR"/>
              </w:rPr>
            </w:pPr>
            <w:r>
              <w:rPr>
                <w:rFonts w:eastAsia="Batang"/>
                <w:b/>
                <w:bCs/>
                <w:color w:val="000000"/>
                <w:sz w:val="20"/>
                <w:szCs w:val="20"/>
                <w:lang w:val="en-US" w:eastAsia="ko-KR"/>
              </w:rPr>
              <w:t>Answer Options</w:t>
            </w:r>
          </w:p>
        </w:tc>
        <w:tc>
          <w:tcPr>
            <w:tcW w:w="850" w:type="dxa"/>
            <w:tcBorders>
              <w:top w:val="single" w:sz="4" w:space="0" w:color="auto"/>
              <w:left w:val="nil"/>
              <w:bottom w:val="single" w:sz="4" w:space="0" w:color="auto"/>
              <w:right w:val="single" w:sz="4" w:space="0" w:color="auto"/>
            </w:tcBorders>
            <w:shd w:val="clear" w:color="auto" w:fill="DEE9F7"/>
            <w:vAlign w:val="center"/>
            <w:hideMark/>
          </w:tcPr>
          <w:p w14:paraId="3CB908C9"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1 low</w:t>
            </w:r>
          </w:p>
        </w:tc>
        <w:tc>
          <w:tcPr>
            <w:tcW w:w="709" w:type="dxa"/>
            <w:tcBorders>
              <w:top w:val="single" w:sz="4" w:space="0" w:color="auto"/>
              <w:left w:val="nil"/>
              <w:bottom w:val="single" w:sz="4" w:space="0" w:color="auto"/>
              <w:right w:val="single" w:sz="4" w:space="0" w:color="auto"/>
            </w:tcBorders>
            <w:shd w:val="clear" w:color="auto" w:fill="DEE9F7"/>
            <w:vAlign w:val="center"/>
            <w:hideMark/>
          </w:tcPr>
          <w:p w14:paraId="2192E7FB"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2</w:t>
            </w:r>
          </w:p>
        </w:tc>
        <w:tc>
          <w:tcPr>
            <w:tcW w:w="567" w:type="dxa"/>
            <w:tcBorders>
              <w:top w:val="single" w:sz="4" w:space="0" w:color="auto"/>
              <w:left w:val="nil"/>
              <w:bottom w:val="single" w:sz="4" w:space="0" w:color="auto"/>
              <w:right w:val="single" w:sz="4" w:space="0" w:color="auto"/>
            </w:tcBorders>
            <w:shd w:val="clear" w:color="auto" w:fill="DEE9F7"/>
            <w:vAlign w:val="center"/>
            <w:hideMark/>
          </w:tcPr>
          <w:p w14:paraId="1BDA3D4F"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3</w:t>
            </w:r>
          </w:p>
        </w:tc>
        <w:tc>
          <w:tcPr>
            <w:tcW w:w="567" w:type="dxa"/>
            <w:tcBorders>
              <w:top w:val="single" w:sz="4" w:space="0" w:color="auto"/>
              <w:left w:val="nil"/>
              <w:bottom w:val="single" w:sz="4" w:space="0" w:color="auto"/>
              <w:right w:val="single" w:sz="4" w:space="0" w:color="auto"/>
            </w:tcBorders>
            <w:shd w:val="clear" w:color="auto" w:fill="DEE9F7"/>
            <w:vAlign w:val="center"/>
            <w:hideMark/>
          </w:tcPr>
          <w:p w14:paraId="1E6ED139"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4</w:t>
            </w:r>
          </w:p>
        </w:tc>
        <w:tc>
          <w:tcPr>
            <w:tcW w:w="992" w:type="dxa"/>
            <w:tcBorders>
              <w:top w:val="single" w:sz="4" w:space="0" w:color="auto"/>
              <w:left w:val="nil"/>
              <w:bottom w:val="single" w:sz="4" w:space="0" w:color="auto"/>
              <w:right w:val="single" w:sz="4" w:space="0" w:color="auto"/>
            </w:tcBorders>
            <w:shd w:val="clear" w:color="auto" w:fill="DEE9F7"/>
            <w:vAlign w:val="center"/>
            <w:hideMark/>
          </w:tcPr>
          <w:p w14:paraId="1C5D432A"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5 high</w:t>
            </w:r>
          </w:p>
        </w:tc>
        <w:tc>
          <w:tcPr>
            <w:tcW w:w="2225" w:type="dxa"/>
            <w:tcBorders>
              <w:top w:val="single" w:sz="4" w:space="0" w:color="auto"/>
              <w:left w:val="nil"/>
              <w:bottom w:val="single" w:sz="4" w:space="0" w:color="auto"/>
              <w:right w:val="single" w:sz="4" w:space="0" w:color="auto"/>
            </w:tcBorders>
            <w:shd w:val="clear" w:color="auto" w:fill="CDD8E6"/>
            <w:vAlign w:val="center"/>
            <w:hideMark/>
          </w:tcPr>
          <w:p w14:paraId="40E6525D"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Response Count</w:t>
            </w:r>
          </w:p>
        </w:tc>
        <w:tc>
          <w:tcPr>
            <w:tcW w:w="1121" w:type="dxa"/>
            <w:tcBorders>
              <w:top w:val="single" w:sz="4" w:space="0" w:color="auto"/>
              <w:left w:val="nil"/>
              <w:bottom w:val="single" w:sz="4" w:space="0" w:color="auto"/>
              <w:right w:val="single" w:sz="4" w:space="0" w:color="auto"/>
            </w:tcBorders>
            <w:shd w:val="clear" w:color="auto" w:fill="CDD8E6"/>
            <w:hideMark/>
          </w:tcPr>
          <w:p w14:paraId="5EF284C9"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Average</w:t>
            </w:r>
          </w:p>
        </w:tc>
      </w:tr>
      <w:tr w:rsidR="00DE76DC" w14:paraId="3BB5608E" w14:textId="77777777" w:rsidTr="00DE76DC">
        <w:trPr>
          <w:trHeight w:val="343"/>
        </w:trPr>
        <w:tc>
          <w:tcPr>
            <w:tcW w:w="1595"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7331AF25" w14:textId="77777777" w:rsidR="00DE76DC" w:rsidRDefault="00DE76DC">
            <w:pPr>
              <w:rPr>
                <w:rFonts w:eastAsia="Batang"/>
                <w:sz w:val="22"/>
                <w:szCs w:val="22"/>
                <w:lang w:val="en-US" w:eastAsia="ko-KR"/>
              </w:rPr>
            </w:pPr>
            <w:r>
              <w:rPr>
                <w:color w:val="000000"/>
                <w:sz w:val="22"/>
                <w:szCs w:val="22"/>
                <w:lang w:val="en-US"/>
              </w:rPr>
              <w:t>Quality of sim. interpretation</w:t>
            </w:r>
          </w:p>
        </w:tc>
        <w:tc>
          <w:tcPr>
            <w:tcW w:w="850" w:type="dxa"/>
            <w:tcBorders>
              <w:top w:val="nil"/>
              <w:left w:val="nil"/>
              <w:bottom w:val="single" w:sz="4" w:space="0" w:color="auto"/>
              <w:right w:val="single" w:sz="4" w:space="0" w:color="auto"/>
            </w:tcBorders>
            <w:shd w:val="clear" w:color="auto" w:fill="EEEEEE"/>
            <w:noWrap/>
            <w:vAlign w:val="center"/>
            <w:hideMark/>
          </w:tcPr>
          <w:p w14:paraId="54191594" w14:textId="77777777" w:rsidR="00DE76DC" w:rsidRDefault="00DE76DC">
            <w:pPr>
              <w:jc w:val="center"/>
              <w:rPr>
                <w:sz w:val="20"/>
                <w:szCs w:val="20"/>
                <w:lang w:val="en-US"/>
              </w:rPr>
            </w:pPr>
            <w:r>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hideMark/>
          </w:tcPr>
          <w:p w14:paraId="615DA169" w14:textId="77777777" w:rsidR="00DE76DC" w:rsidRDefault="00DE76DC">
            <w:pPr>
              <w:jc w:val="center"/>
              <w:rPr>
                <w:sz w:val="20"/>
                <w:szCs w:val="20"/>
                <w:lang w:val="en-US"/>
              </w:rPr>
            </w:pPr>
            <w:r>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hideMark/>
          </w:tcPr>
          <w:p w14:paraId="60062065" w14:textId="77777777" w:rsidR="00DE76DC" w:rsidRDefault="00DE76DC">
            <w:pPr>
              <w:jc w:val="center"/>
              <w:rPr>
                <w:sz w:val="20"/>
                <w:szCs w:val="20"/>
              </w:rPr>
            </w:pPr>
            <w:r>
              <w:rPr>
                <w:sz w:val="20"/>
                <w:szCs w:val="20"/>
              </w:rPr>
              <w:t>0</w:t>
            </w:r>
          </w:p>
        </w:tc>
        <w:tc>
          <w:tcPr>
            <w:tcW w:w="567" w:type="dxa"/>
            <w:tcBorders>
              <w:top w:val="nil"/>
              <w:left w:val="nil"/>
              <w:bottom w:val="single" w:sz="4" w:space="0" w:color="auto"/>
              <w:right w:val="single" w:sz="4" w:space="0" w:color="auto"/>
            </w:tcBorders>
            <w:shd w:val="clear" w:color="auto" w:fill="EEEEEE"/>
            <w:noWrap/>
            <w:vAlign w:val="center"/>
            <w:hideMark/>
          </w:tcPr>
          <w:p w14:paraId="6615A811" w14:textId="77777777" w:rsidR="00DE76DC" w:rsidRDefault="00DE76DC">
            <w:pPr>
              <w:jc w:val="center"/>
              <w:rPr>
                <w:b/>
                <w:sz w:val="20"/>
                <w:szCs w:val="20"/>
                <w:u w:val="single"/>
              </w:rPr>
            </w:pPr>
            <w:r>
              <w:rPr>
                <w:b/>
                <w:sz w:val="20"/>
                <w:szCs w:val="20"/>
                <w:u w:val="single"/>
              </w:rPr>
              <w:t>6</w:t>
            </w:r>
          </w:p>
        </w:tc>
        <w:tc>
          <w:tcPr>
            <w:tcW w:w="992" w:type="dxa"/>
            <w:tcBorders>
              <w:top w:val="nil"/>
              <w:left w:val="nil"/>
              <w:bottom w:val="single" w:sz="4" w:space="0" w:color="auto"/>
              <w:right w:val="single" w:sz="4" w:space="0" w:color="auto"/>
            </w:tcBorders>
            <w:shd w:val="clear" w:color="auto" w:fill="EEEEEE"/>
            <w:noWrap/>
            <w:vAlign w:val="center"/>
            <w:hideMark/>
          </w:tcPr>
          <w:p w14:paraId="67DD8B29" w14:textId="77777777" w:rsidR="00DE76DC" w:rsidRDefault="00DE76DC">
            <w:pPr>
              <w:jc w:val="center"/>
              <w:rPr>
                <w:sz w:val="20"/>
                <w:szCs w:val="20"/>
              </w:rPr>
            </w:pPr>
            <w:r>
              <w:rPr>
                <w:sz w:val="20"/>
                <w:szCs w:val="20"/>
              </w:rPr>
              <w:t>3</w:t>
            </w:r>
          </w:p>
        </w:tc>
        <w:tc>
          <w:tcPr>
            <w:tcW w:w="2225" w:type="dxa"/>
            <w:tcBorders>
              <w:top w:val="nil"/>
              <w:left w:val="nil"/>
              <w:bottom w:val="single" w:sz="4" w:space="0" w:color="auto"/>
              <w:right w:val="single" w:sz="4" w:space="0" w:color="auto"/>
            </w:tcBorders>
            <w:shd w:val="clear" w:color="auto" w:fill="DEE9F7"/>
            <w:noWrap/>
            <w:vAlign w:val="center"/>
            <w:hideMark/>
          </w:tcPr>
          <w:p w14:paraId="39308ED1" w14:textId="77777777" w:rsidR="00DE76DC" w:rsidRDefault="00DE76DC">
            <w:pPr>
              <w:jc w:val="center"/>
              <w:rPr>
                <w:sz w:val="20"/>
                <w:szCs w:val="20"/>
              </w:rPr>
            </w:pPr>
            <w:r>
              <w:rPr>
                <w:sz w:val="20"/>
                <w:szCs w:val="20"/>
              </w:rPr>
              <w:t>9</w:t>
            </w:r>
          </w:p>
        </w:tc>
        <w:tc>
          <w:tcPr>
            <w:tcW w:w="1121" w:type="dxa"/>
            <w:tcBorders>
              <w:top w:val="nil"/>
              <w:left w:val="nil"/>
              <w:bottom w:val="single" w:sz="4" w:space="0" w:color="auto"/>
              <w:right w:val="single" w:sz="4" w:space="0" w:color="auto"/>
            </w:tcBorders>
            <w:shd w:val="clear" w:color="auto" w:fill="DEE9F7"/>
            <w:vAlign w:val="bottom"/>
            <w:hideMark/>
          </w:tcPr>
          <w:p w14:paraId="16E3C97C" w14:textId="77777777" w:rsidR="00DE76DC" w:rsidRDefault="00DE76DC">
            <w:pPr>
              <w:jc w:val="right"/>
              <w:rPr>
                <w:sz w:val="20"/>
                <w:szCs w:val="20"/>
              </w:rPr>
            </w:pPr>
            <w:r>
              <w:rPr>
                <w:sz w:val="20"/>
                <w:szCs w:val="20"/>
                <w:lang w:val="en-US"/>
              </w:rPr>
              <w:t>4.</w:t>
            </w:r>
            <w:r>
              <w:rPr>
                <w:sz w:val="20"/>
                <w:szCs w:val="20"/>
              </w:rPr>
              <w:t>3</w:t>
            </w:r>
          </w:p>
        </w:tc>
      </w:tr>
    </w:tbl>
    <w:p w14:paraId="3845FE81" w14:textId="77777777" w:rsidR="00DE76DC" w:rsidRDefault="00DE76DC" w:rsidP="00DE76DC">
      <w:pPr>
        <w:spacing w:before="240"/>
        <w:rPr>
          <w:lang w:val="en-US"/>
        </w:rPr>
      </w:pPr>
    </w:p>
    <w:p w14:paraId="70416950" w14:textId="77777777" w:rsidR="00DE76DC" w:rsidRDefault="00DE76DC" w:rsidP="00DE76DC">
      <w:pPr>
        <w:spacing w:before="240"/>
        <w:rPr>
          <w:lang w:val="en-US"/>
        </w:rPr>
      </w:pPr>
    </w:p>
    <w:p w14:paraId="187202B9" w14:textId="77777777" w:rsidR="00DE76DC" w:rsidRDefault="00DE76DC" w:rsidP="00DE76DC">
      <w:pPr>
        <w:spacing w:before="240"/>
        <w:rPr>
          <w:lang w:val="en-US"/>
        </w:rPr>
      </w:pPr>
      <w:r>
        <w:t>2</w:t>
      </w:r>
      <w:r>
        <w:rPr>
          <w:lang w:val="en-US"/>
        </w:rPr>
        <w:t xml:space="preserve"> informative comments were left:</w:t>
      </w:r>
    </w:p>
    <w:p w14:paraId="68DF32F8" w14:textId="77777777" w:rsidR="00DE76DC" w:rsidRDefault="00DE76DC" w:rsidP="00DE76DC">
      <w:pPr>
        <w:numPr>
          <w:ilvl w:val="0"/>
          <w:numId w:val="2"/>
        </w:numPr>
        <w:spacing w:before="240"/>
        <w:rPr>
          <w:i/>
          <w:lang w:val="en-US"/>
        </w:rPr>
      </w:pPr>
      <w:r>
        <w:rPr>
          <w:i/>
          <w:lang w:val="en-US"/>
        </w:rPr>
        <w:t>There were technical problems with the translation during the Executive Committee meeting. Later they were resolved.</w:t>
      </w:r>
    </w:p>
    <w:p w14:paraId="55B34409" w14:textId="77777777" w:rsidR="00DE76DC" w:rsidRDefault="00DE76DC" w:rsidP="00DE76DC">
      <w:pPr>
        <w:numPr>
          <w:ilvl w:val="0"/>
          <w:numId w:val="2"/>
        </w:numPr>
        <w:spacing w:before="240"/>
        <w:rPr>
          <w:i/>
          <w:lang w:val="en-US"/>
        </w:rPr>
      </w:pPr>
      <w:r>
        <w:rPr>
          <w:i/>
          <w:lang w:val="en-US"/>
        </w:rPr>
        <w:lastRenderedPageBreak/>
        <w:t>I propose to send presentations and other prepared materials to interpreters. It would help them to find proper terms for specific definition.</w:t>
      </w:r>
    </w:p>
    <w:p w14:paraId="5945F558" w14:textId="77777777" w:rsidR="00DE76DC" w:rsidRDefault="00DE76DC" w:rsidP="00DE76DC">
      <w:pPr>
        <w:spacing w:before="240"/>
        <w:rPr>
          <w:b/>
          <w:i/>
          <w:sz w:val="26"/>
          <w:szCs w:val="26"/>
          <w:lang w:val="en-US"/>
        </w:rPr>
      </w:pPr>
      <w:r>
        <w:rPr>
          <w:i/>
          <w:lang w:val="en-US"/>
        </w:rPr>
        <w:br w:type="page"/>
      </w:r>
      <w:r>
        <w:rPr>
          <w:b/>
          <w:i/>
          <w:sz w:val="26"/>
          <w:szCs w:val="26"/>
          <w:lang w:val="en-US"/>
        </w:rPr>
        <w:lastRenderedPageBreak/>
        <w:t>PART 3 OVERALL IMPRESSION</w:t>
      </w:r>
    </w:p>
    <w:p w14:paraId="6BE21645" w14:textId="77777777" w:rsidR="00DE76DC" w:rsidRDefault="00DE76DC" w:rsidP="00DE76DC">
      <w:pPr>
        <w:spacing w:before="240"/>
        <w:rPr>
          <w:b/>
          <w:sz w:val="26"/>
          <w:szCs w:val="26"/>
          <w:u w:val="single"/>
          <w:lang w:val="en-US"/>
        </w:rPr>
      </w:pPr>
      <w:r>
        <w:rPr>
          <w:b/>
          <w:sz w:val="26"/>
          <w:szCs w:val="26"/>
          <w:u w:val="single"/>
          <w:lang w:val="en-US"/>
        </w:rPr>
        <w:t>Q1</w:t>
      </w:r>
      <w:r w:rsidRPr="00DE76DC">
        <w:rPr>
          <w:b/>
          <w:sz w:val="26"/>
          <w:szCs w:val="26"/>
          <w:u w:val="single"/>
          <w:lang w:val="en-US"/>
        </w:rPr>
        <w:t>6</w:t>
      </w:r>
      <w:r>
        <w:rPr>
          <w:b/>
          <w:sz w:val="26"/>
          <w:szCs w:val="26"/>
          <w:u w:val="single"/>
          <w:lang w:val="en-US"/>
        </w:rPr>
        <w:t xml:space="preserve">. Did the event disappoint, meet, or exceed your expectations? </w:t>
      </w:r>
    </w:p>
    <w:p w14:paraId="5B7D4515" w14:textId="77777777" w:rsidR="00DE76DC" w:rsidRDefault="00DE76DC" w:rsidP="00DE76DC">
      <w:pPr>
        <w:spacing w:before="240"/>
        <w:rPr>
          <w:lang w:val="en-US"/>
        </w:rPr>
      </w:pPr>
      <w:r>
        <w:rPr>
          <w:lang w:val="en-US"/>
        </w:rPr>
        <w:t>9 (</w:t>
      </w:r>
      <w:r>
        <w:rPr>
          <w:color w:val="000000"/>
          <w:lang w:val="en-US"/>
        </w:rPr>
        <w:t>100</w:t>
      </w:r>
      <w:r>
        <w:rPr>
          <w:lang w:val="en-US"/>
        </w:rPr>
        <w:t xml:space="preserve">%) answers were given. And 100% of responses were “Meet”. </w:t>
      </w:r>
    </w:p>
    <w:p w14:paraId="6FD025BF" w14:textId="77777777" w:rsidR="00DE76DC" w:rsidRDefault="00DE76DC" w:rsidP="00DE76DC">
      <w:pPr>
        <w:rPr>
          <w:lang w:val="en-US"/>
        </w:rPr>
      </w:pPr>
    </w:p>
    <w:p w14:paraId="1F44F88A" w14:textId="77777777" w:rsidR="00DE76DC" w:rsidRDefault="00DE76DC" w:rsidP="00DE76DC">
      <w:pPr>
        <w:rPr>
          <w:b/>
          <w:sz w:val="26"/>
          <w:szCs w:val="26"/>
          <w:highlight w:val="yellow"/>
          <w:u w:val="single"/>
          <w:lang w:val="en-US"/>
        </w:rPr>
      </w:pPr>
      <w:r>
        <w:rPr>
          <w:b/>
          <w:sz w:val="26"/>
          <w:szCs w:val="26"/>
          <w:u w:val="single"/>
          <w:lang w:val="en-US"/>
        </w:rPr>
        <w:t xml:space="preserve">Q17. What did you like best about the event? </w:t>
      </w:r>
    </w:p>
    <w:p w14:paraId="33FF8C31" w14:textId="77777777" w:rsidR="00DE76DC" w:rsidRDefault="00DE76DC" w:rsidP="00DE76DC">
      <w:pPr>
        <w:spacing w:before="240"/>
        <w:rPr>
          <w:lang w:val="en-US"/>
        </w:rPr>
      </w:pPr>
      <w:r>
        <w:rPr>
          <w:lang w:val="en-US"/>
        </w:rPr>
        <w:t xml:space="preserve">5 comments were left. </w:t>
      </w:r>
    </w:p>
    <w:p w14:paraId="6DB20745" w14:textId="77777777" w:rsidR="00DE76DC" w:rsidRDefault="00DE76DC" w:rsidP="00DE76DC">
      <w:pPr>
        <w:spacing w:before="240"/>
        <w:rPr>
          <w:lang w:val="en-US"/>
        </w:rPr>
      </w:pPr>
      <w:r>
        <w:rPr>
          <w:lang w:val="en-US"/>
        </w:rPr>
        <w:t>Participants like different aspects of the event.</w:t>
      </w:r>
    </w:p>
    <w:p w14:paraId="61CDC93E" w14:textId="77777777" w:rsidR="00DE76DC" w:rsidRDefault="00DE76DC" w:rsidP="00DE76DC">
      <w:pPr>
        <w:pStyle w:val="ListParagraph"/>
        <w:numPr>
          <w:ilvl w:val="0"/>
          <w:numId w:val="3"/>
        </w:numPr>
        <w:spacing w:before="240"/>
        <w:jc w:val="both"/>
        <w:rPr>
          <w:rFonts w:ascii="Times New Roman" w:hAnsi="Times New Roman"/>
          <w:i/>
          <w:sz w:val="24"/>
          <w:szCs w:val="24"/>
          <w:lang w:val="en-US"/>
        </w:rPr>
      </w:pPr>
      <w:r>
        <w:rPr>
          <w:rFonts w:ascii="Times New Roman" w:hAnsi="Times New Roman"/>
          <w:i/>
          <w:sz w:val="24"/>
          <w:szCs w:val="24"/>
          <w:lang w:val="en-US"/>
        </w:rPr>
        <w:t>The opportunity to discuss different topics on reforms in the area of public finance.</w:t>
      </w:r>
    </w:p>
    <w:p w14:paraId="2EAE2E02" w14:textId="77777777" w:rsidR="00DE76DC" w:rsidRDefault="00DE76DC" w:rsidP="00DE76DC">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First of all, good organization of the event itself, as well as carefully selected topics and speakers.</w:t>
      </w:r>
    </w:p>
    <w:p w14:paraId="6B27DE70" w14:textId="77777777" w:rsidR="00DE76DC" w:rsidRDefault="00DE76DC" w:rsidP="00DE76DC">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The friendly atmosphere and the possibility to discuss with real professionals.</w:t>
      </w:r>
    </w:p>
    <w:p w14:paraId="738D551D" w14:textId="77777777" w:rsidR="00DE76DC" w:rsidRDefault="00DE76DC" w:rsidP="00DE76DC">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Very interesting presentations about Croatian experience.</w:t>
      </w:r>
    </w:p>
    <w:p w14:paraId="10071F11" w14:textId="77777777" w:rsidR="00DE76DC" w:rsidRDefault="00DE76DC" w:rsidP="00DE76DC">
      <w:pPr>
        <w:pStyle w:val="ListParagraph"/>
        <w:numPr>
          <w:ilvl w:val="0"/>
          <w:numId w:val="3"/>
        </w:numPr>
        <w:jc w:val="both"/>
        <w:rPr>
          <w:rFonts w:ascii="Times New Roman" w:hAnsi="Times New Roman"/>
          <w:b/>
          <w:sz w:val="24"/>
          <w:szCs w:val="24"/>
          <w:u w:val="single"/>
          <w:lang w:val="en-US"/>
        </w:rPr>
      </w:pPr>
      <w:r>
        <w:rPr>
          <w:rFonts w:ascii="Times New Roman" w:hAnsi="Times New Roman"/>
          <w:i/>
          <w:sz w:val="24"/>
          <w:szCs w:val="24"/>
          <w:lang w:val="en-US"/>
        </w:rPr>
        <w:t>Practical examples from the participating countries, as well as discussions after the presentation, which I liked most.</w:t>
      </w:r>
    </w:p>
    <w:p w14:paraId="7C3F8772" w14:textId="77777777" w:rsidR="00DE76DC" w:rsidRDefault="00DE76DC" w:rsidP="00DE76DC">
      <w:pPr>
        <w:pStyle w:val="ListParagraph"/>
        <w:jc w:val="both"/>
        <w:rPr>
          <w:rFonts w:ascii="Times New Roman" w:hAnsi="Times New Roman"/>
          <w:b/>
          <w:sz w:val="24"/>
          <w:szCs w:val="24"/>
          <w:u w:val="single"/>
          <w:lang w:val="en-US"/>
        </w:rPr>
      </w:pPr>
    </w:p>
    <w:p w14:paraId="2C3C0A11" w14:textId="77777777" w:rsidR="00DE76DC" w:rsidRDefault="00DE76DC" w:rsidP="00DE76DC">
      <w:pPr>
        <w:pStyle w:val="ListParagraph"/>
        <w:spacing w:before="240"/>
        <w:ind w:left="0"/>
        <w:jc w:val="both"/>
        <w:rPr>
          <w:rFonts w:ascii="Times New Roman" w:hAnsi="Times New Roman"/>
          <w:b/>
          <w:sz w:val="26"/>
          <w:szCs w:val="26"/>
          <w:u w:val="single"/>
          <w:lang w:val="en-US"/>
        </w:rPr>
      </w:pPr>
      <w:r>
        <w:rPr>
          <w:rFonts w:ascii="Times New Roman" w:hAnsi="Times New Roman"/>
          <w:b/>
          <w:sz w:val="26"/>
          <w:szCs w:val="26"/>
          <w:u w:val="single"/>
          <w:lang w:val="en-US"/>
        </w:rPr>
        <w:t xml:space="preserve">Q18. What did you not like most about the event? </w:t>
      </w:r>
    </w:p>
    <w:p w14:paraId="165AE626" w14:textId="77777777" w:rsidR="00DE76DC" w:rsidRDefault="00DE76DC" w:rsidP="00DE76DC">
      <w:pPr>
        <w:rPr>
          <w:lang w:val="en-US"/>
        </w:rPr>
      </w:pPr>
      <w:r>
        <w:rPr>
          <w:lang w:val="en-US"/>
        </w:rPr>
        <w:t>2 informative comments were left:</w:t>
      </w:r>
    </w:p>
    <w:p w14:paraId="383C0D95" w14:textId="77777777" w:rsidR="00DE76DC" w:rsidRDefault="00DE76DC" w:rsidP="00DE76DC">
      <w:pPr>
        <w:rPr>
          <w:lang w:val="en-US"/>
        </w:rPr>
      </w:pPr>
    </w:p>
    <w:p w14:paraId="72E1D56F" w14:textId="77777777" w:rsidR="00DE76DC" w:rsidRDefault="00DE76DC" w:rsidP="00DE76DC">
      <w:pPr>
        <w:numPr>
          <w:ilvl w:val="0"/>
          <w:numId w:val="4"/>
        </w:numPr>
        <w:rPr>
          <w:i/>
          <w:color w:val="000000"/>
          <w:lang w:val="en-US"/>
        </w:rPr>
      </w:pPr>
      <w:r>
        <w:rPr>
          <w:i/>
          <w:color w:val="000000"/>
          <w:lang w:val="en-US"/>
        </w:rPr>
        <w:t>A lot of presentations in a short time.</w:t>
      </w:r>
    </w:p>
    <w:p w14:paraId="5CC5E807" w14:textId="77777777" w:rsidR="00DE76DC" w:rsidRDefault="00DE76DC" w:rsidP="00DE76DC">
      <w:pPr>
        <w:numPr>
          <w:ilvl w:val="0"/>
          <w:numId w:val="4"/>
        </w:numPr>
        <w:rPr>
          <w:i/>
          <w:lang w:val="en-US"/>
        </w:rPr>
      </w:pPr>
      <w:r>
        <w:rPr>
          <w:i/>
          <w:color w:val="000000"/>
          <w:lang w:val="en-US"/>
        </w:rPr>
        <w:t>Everything was good.</w:t>
      </w:r>
    </w:p>
    <w:p w14:paraId="2F63332E" w14:textId="77777777" w:rsidR="00DE76DC" w:rsidRDefault="00DE76DC" w:rsidP="00DE76DC">
      <w:pPr>
        <w:pStyle w:val="Heading3"/>
        <w:rPr>
          <w:sz w:val="26"/>
          <w:szCs w:val="26"/>
          <w:u w:val="single"/>
          <w:lang w:val="en-US"/>
        </w:rPr>
      </w:pPr>
      <w:r>
        <w:rPr>
          <w:sz w:val="26"/>
          <w:szCs w:val="26"/>
          <w:u w:val="single"/>
          <w:lang w:val="en-US"/>
        </w:rPr>
        <w:t>Q19. Do you plan to brief your colleagues about the event?</w:t>
      </w:r>
    </w:p>
    <w:p w14:paraId="0BAF2F00" w14:textId="77777777" w:rsidR="00DE76DC" w:rsidRDefault="00DE76DC" w:rsidP="00DE76DC">
      <w:pPr>
        <w:spacing w:before="240"/>
        <w:rPr>
          <w:lang w:val="en-US"/>
        </w:rPr>
      </w:pPr>
      <w:r>
        <w:rPr>
          <w:lang w:val="en-US"/>
        </w:rPr>
        <w:t>9 (</w:t>
      </w:r>
      <w:r>
        <w:rPr>
          <w:color w:val="000000"/>
          <w:lang w:val="en-US"/>
        </w:rPr>
        <w:t>100</w:t>
      </w:r>
      <w:r>
        <w:rPr>
          <w:lang w:val="en-US"/>
        </w:rPr>
        <w:t xml:space="preserve">%) answers were given. And 100% of responses were “Yes”. </w:t>
      </w:r>
    </w:p>
    <w:p w14:paraId="5AAACAD2" w14:textId="77777777" w:rsidR="00DE76DC" w:rsidRDefault="00DE76DC" w:rsidP="00DE76DC">
      <w:pPr>
        <w:spacing w:before="240"/>
        <w:rPr>
          <w:b/>
          <w:sz w:val="26"/>
          <w:szCs w:val="26"/>
          <w:u w:val="single"/>
          <w:lang w:val="en-US"/>
        </w:rPr>
      </w:pPr>
      <w:r>
        <w:rPr>
          <w:b/>
          <w:sz w:val="26"/>
          <w:szCs w:val="26"/>
          <w:u w:val="single"/>
          <w:lang w:val="en-US"/>
        </w:rPr>
        <w:t>Q20. How do you plan to brief your colleagues?</w:t>
      </w:r>
    </w:p>
    <w:p w14:paraId="6533C07D" w14:textId="77777777" w:rsidR="00DE76DC" w:rsidRDefault="00DE76DC" w:rsidP="00DE76DC">
      <w:pPr>
        <w:spacing w:before="240" w:after="240"/>
        <w:rPr>
          <w:lang w:val="en-US"/>
        </w:rPr>
      </w:pPr>
      <w:r>
        <w:rPr>
          <w:lang w:val="en-US"/>
        </w:rPr>
        <w:t>Answered question – 9 (100%).  Most of respondents will prepare a back-to-office report.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2551"/>
      </w:tblGrid>
      <w:tr w:rsidR="00DE76DC" w14:paraId="7F4E7485" w14:textId="77777777" w:rsidTr="00DE76DC">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0D6C7253" w14:textId="77777777" w:rsidR="00DE76DC" w:rsidRDefault="00DE76DC">
            <w:pPr>
              <w:rPr>
                <w:rFonts w:eastAsia="Batang"/>
                <w:b/>
                <w:bCs/>
                <w:color w:val="000000"/>
                <w:sz w:val="20"/>
                <w:szCs w:val="20"/>
                <w:lang w:val="en-US" w:eastAsia="ko-KR"/>
              </w:rPr>
            </w:pPr>
            <w:r>
              <w:rPr>
                <w:rFonts w:eastAsia="Batang"/>
                <w:b/>
                <w:bCs/>
                <w:color w:val="000000"/>
                <w:sz w:val="20"/>
                <w:szCs w:val="20"/>
                <w:lang w:val="en-US" w:eastAsia="ko-KR"/>
              </w:rPr>
              <w:t>Answer Options</w:t>
            </w:r>
          </w:p>
        </w:tc>
        <w:tc>
          <w:tcPr>
            <w:tcW w:w="2268" w:type="dxa"/>
            <w:tcBorders>
              <w:top w:val="single" w:sz="4" w:space="0" w:color="auto"/>
              <w:left w:val="single" w:sz="4" w:space="0" w:color="auto"/>
              <w:bottom w:val="single" w:sz="4" w:space="0" w:color="auto"/>
              <w:right w:val="single" w:sz="4" w:space="0" w:color="auto"/>
            </w:tcBorders>
            <w:shd w:val="clear" w:color="auto" w:fill="CDD8E6"/>
            <w:hideMark/>
          </w:tcPr>
          <w:p w14:paraId="146A97BF"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Response Percent</w:t>
            </w:r>
          </w:p>
        </w:tc>
        <w:tc>
          <w:tcPr>
            <w:tcW w:w="2551" w:type="dxa"/>
            <w:tcBorders>
              <w:top w:val="single" w:sz="4" w:space="0" w:color="auto"/>
              <w:left w:val="single" w:sz="4" w:space="0" w:color="auto"/>
              <w:bottom w:val="single" w:sz="4" w:space="0" w:color="auto"/>
              <w:right w:val="single" w:sz="4" w:space="0" w:color="auto"/>
            </w:tcBorders>
            <w:shd w:val="clear" w:color="auto" w:fill="CDD8E6"/>
            <w:vAlign w:val="center"/>
            <w:hideMark/>
          </w:tcPr>
          <w:p w14:paraId="584C39B3"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Response Count</w:t>
            </w:r>
          </w:p>
        </w:tc>
      </w:tr>
      <w:tr w:rsidR="00DE76DC" w14:paraId="742D4B94" w14:textId="77777777" w:rsidTr="00DE76DC">
        <w:trPr>
          <w:trHeight w:val="264"/>
        </w:trPr>
        <w:tc>
          <w:tcPr>
            <w:tcW w:w="3261"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7FD9131D" w14:textId="77777777" w:rsidR="00DE76DC" w:rsidRDefault="00DE76DC">
            <w:pPr>
              <w:rPr>
                <w:sz w:val="20"/>
                <w:szCs w:val="20"/>
                <w:lang w:val="en-US"/>
              </w:rPr>
            </w:pPr>
            <w:r>
              <w:rPr>
                <w:sz w:val="20"/>
                <w:szCs w:val="20"/>
                <w:lang w:val="en-US"/>
              </w:rPr>
              <w:t xml:space="preserve">Share materials </w:t>
            </w:r>
          </w:p>
        </w:tc>
        <w:tc>
          <w:tcPr>
            <w:tcW w:w="2268" w:type="dxa"/>
            <w:tcBorders>
              <w:top w:val="single" w:sz="4" w:space="0" w:color="auto"/>
              <w:left w:val="single" w:sz="4" w:space="0" w:color="auto"/>
              <w:bottom w:val="single" w:sz="4" w:space="0" w:color="auto"/>
              <w:right w:val="single" w:sz="4" w:space="0" w:color="auto"/>
            </w:tcBorders>
            <w:shd w:val="clear" w:color="auto" w:fill="DEE9F7"/>
            <w:vAlign w:val="bottom"/>
            <w:hideMark/>
          </w:tcPr>
          <w:p w14:paraId="45BF4907" w14:textId="77777777" w:rsidR="00DE76DC" w:rsidRDefault="00DE76DC">
            <w:pPr>
              <w:jc w:val="right"/>
              <w:rPr>
                <w:color w:val="333333"/>
                <w:sz w:val="22"/>
                <w:szCs w:val="22"/>
              </w:rPr>
            </w:pPr>
            <w:r>
              <w:rPr>
                <w:color w:val="333333"/>
                <w:sz w:val="22"/>
                <w:szCs w:val="22"/>
                <w:lang w:val="en-US"/>
              </w:rPr>
              <w:t>44.4</w:t>
            </w:r>
            <w:r>
              <w:rPr>
                <w:color w:val="333333"/>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DEE9F7"/>
            <w:noWrap/>
            <w:vAlign w:val="bottom"/>
            <w:hideMark/>
          </w:tcPr>
          <w:p w14:paraId="5661775F" w14:textId="77777777" w:rsidR="00DE76DC" w:rsidRDefault="00DE76DC">
            <w:pPr>
              <w:jc w:val="right"/>
              <w:rPr>
                <w:color w:val="333333"/>
                <w:sz w:val="22"/>
                <w:szCs w:val="22"/>
                <w:lang w:val="en-US"/>
              </w:rPr>
            </w:pPr>
            <w:r>
              <w:rPr>
                <w:color w:val="333333"/>
                <w:sz w:val="22"/>
                <w:szCs w:val="22"/>
                <w:lang w:val="en-US"/>
              </w:rPr>
              <w:t>4</w:t>
            </w:r>
          </w:p>
        </w:tc>
      </w:tr>
      <w:tr w:rsidR="00DE76DC" w14:paraId="6D3491A6" w14:textId="77777777" w:rsidTr="00DE76DC">
        <w:trPr>
          <w:trHeight w:val="264"/>
        </w:trPr>
        <w:tc>
          <w:tcPr>
            <w:tcW w:w="3261"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08B96554" w14:textId="77777777" w:rsidR="00DE76DC" w:rsidRDefault="00DE76DC">
            <w:pPr>
              <w:rPr>
                <w:sz w:val="20"/>
                <w:szCs w:val="20"/>
                <w:lang w:val="en-US"/>
              </w:rPr>
            </w:pPr>
            <w:r>
              <w:rPr>
                <w:sz w:val="20"/>
                <w:szCs w:val="20"/>
                <w:lang w:val="en-US"/>
              </w:rPr>
              <w:t xml:space="preserve">Make a presentation  </w:t>
            </w:r>
          </w:p>
        </w:tc>
        <w:tc>
          <w:tcPr>
            <w:tcW w:w="2268" w:type="dxa"/>
            <w:tcBorders>
              <w:top w:val="single" w:sz="4" w:space="0" w:color="auto"/>
              <w:left w:val="single" w:sz="4" w:space="0" w:color="auto"/>
              <w:bottom w:val="single" w:sz="4" w:space="0" w:color="auto"/>
              <w:right w:val="single" w:sz="4" w:space="0" w:color="auto"/>
            </w:tcBorders>
            <w:shd w:val="clear" w:color="auto" w:fill="DEE9F7"/>
            <w:vAlign w:val="bottom"/>
            <w:hideMark/>
          </w:tcPr>
          <w:p w14:paraId="4B710508" w14:textId="77777777" w:rsidR="00DE76DC" w:rsidRDefault="00DE76DC">
            <w:pPr>
              <w:jc w:val="right"/>
              <w:rPr>
                <w:color w:val="333333"/>
                <w:sz w:val="22"/>
                <w:szCs w:val="22"/>
              </w:rPr>
            </w:pPr>
            <w:r>
              <w:rPr>
                <w:color w:val="333333"/>
                <w:sz w:val="22"/>
                <w:szCs w:val="22"/>
                <w:lang w:val="en-US"/>
              </w:rPr>
              <w:t>0</w:t>
            </w:r>
            <w:r>
              <w:rPr>
                <w:color w:val="333333"/>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DEE9F7"/>
            <w:noWrap/>
            <w:vAlign w:val="bottom"/>
            <w:hideMark/>
          </w:tcPr>
          <w:p w14:paraId="49DAE29E" w14:textId="77777777" w:rsidR="00DE76DC" w:rsidRDefault="00DE76DC">
            <w:pPr>
              <w:jc w:val="right"/>
              <w:rPr>
                <w:color w:val="333333"/>
                <w:sz w:val="22"/>
                <w:szCs w:val="22"/>
                <w:lang w:val="en-US"/>
              </w:rPr>
            </w:pPr>
            <w:r>
              <w:rPr>
                <w:color w:val="333333"/>
                <w:sz w:val="22"/>
                <w:szCs w:val="22"/>
                <w:lang w:val="en-US"/>
              </w:rPr>
              <w:t>0</w:t>
            </w:r>
          </w:p>
        </w:tc>
      </w:tr>
      <w:tr w:rsidR="00DE76DC" w14:paraId="6D295387" w14:textId="77777777" w:rsidTr="00DE76DC">
        <w:trPr>
          <w:trHeight w:val="264"/>
        </w:trPr>
        <w:tc>
          <w:tcPr>
            <w:tcW w:w="3261"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14C48DBC" w14:textId="77777777" w:rsidR="00DE76DC" w:rsidRDefault="00DE76DC">
            <w:pPr>
              <w:rPr>
                <w:sz w:val="20"/>
                <w:szCs w:val="20"/>
                <w:lang w:val="en-US"/>
              </w:rPr>
            </w:pPr>
            <w:r>
              <w:rPr>
                <w:sz w:val="20"/>
                <w:szCs w:val="20"/>
                <w:lang w:val="en-US"/>
              </w:rPr>
              <w:t xml:space="preserve">Prepare a back-to-office report </w:t>
            </w:r>
          </w:p>
        </w:tc>
        <w:tc>
          <w:tcPr>
            <w:tcW w:w="2268" w:type="dxa"/>
            <w:tcBorders>
              <w:top w:val="single" w:sz="4" w:space="0" w:color="auto"/>
              <w:left w:val="single" w:sz="4" w:space="0" w:color="auto"/>
              <w:bottom w:val="single" w:sz="4" w:space="0" w:color="auto"/>
              <w:right w:val="single" w:sz="4" w:space="0" w:color="auto"/>
            </w:tcBorders>
            <w:shd w:val="clear" w:color="auto" w:fill="DEE9F7"/>
            <w:vAlign w:val="bottom"/>
            <w:hideMark/>
          </w:tcPr>
          <w:p w14:paraId="537E25A9" w14:textId="77777777" w:rsidR="00DE76DC" w:rsidRDefault="00DE76DC">
            <w:pPr>
              <w:jc w:val="right"/>
              <w:rPr>
                <w:b/>
                <w:color w:val="333333"/>
                <w:sz w:val="22"/>
                <w:szCs w:val="22"/>
                <w:u w:val="single"/>
              </w:rPr>
            </w:pPr>
            <w:r>
              <w:rPr>
                <w:b/>
                <w:color w:val="333333"/>
                <w:sz w:val="22"/>
                <w:szCs w:val="22"/>
                <w:u w:val="single"/>
                <w:lang w:val="en-US"/>
              </w:rPr>
              <w:t>88.9</w:t>
            </w:r>
            <w:r>
              <w:rPr>
                <w:b/>
                <w:color w:val="333333"/>
                <w:sz w:val="22"/>
                <w:szCs w:val="22"/>
                <w:u w:val="single"/>
              </w:rPr>
              <w:t>%</w:t>
            </w:r>
          </w:p>
        </w:tc>
        <w:tc>
          <w:tcPr>
            <w:tcW w:w="2551" w:type="dxa"/>
            <w:tcBorders>
              <w:top w:val="single" w:sz="4" w:space="0" w:color="auto"/>
              <w:left w:val="single" w:sz="4" w:space="0" w:color="auto"/>
              <w:bottom w:val="single" w:sz="4" w:space="0" w:color="auto"/>
              <w:right w:val="single" w:sz="4" w:space="0" w:color="auto"/>
            </w:tcBorders>
            <w:shd w:val="clear" w:color="auto" w:fill="DEE9F7"/>
            <w:noWrap/>
            <w:vAlign w:val="bottom"/>
            <w:hideMark/>
          </w:tcPr>
          <w:p w14:paraId="29779F5C" w14:textId="77777777" w:rsidR="00DE76DC" w:rsidRDefault="00DE76DC">
            <w:pPr>
              <w:jc w:val="right"/>
              <w:rPr>
                <w:b/>
                <w:color w:val="333333"/>
                <w:sz w:val="22"/>
                <w:szCs w:val="22"/>
                <w:u w:val="single"/>
              </w:rPr>
            </w:pPr>
            <w:r>
              <w:rPr>
                <w:b/>
                <w:color w:val="333333"/>
                <w:sz w:val="22"/>
                <w:szCs w:val="22"/>
                <w:u w:val="single"/>
              </w:rPr>
              <w:t>8</w:t>
            </w:r>
          </w:p>
        </w:tc>
      </w:tr>
    </w:tbl>
    <w:p w14:paraId="65764A57" w14:textId="77777777" w:rsidR="00DE76DC" w:rsidRDefault="00DE76DC" w:rsidP="00DE76DC">
      <w:pPr>
        <w:pStyle w:val="NormalWeb"/>
        <w:rPr>
          <w:i/>
          <w:color w:val="000000"/>
          <w:lang w:val="en-US"/>
        </w:rPr>
      </w:pPr>
      <w:r>
        <w:rPr>
          <w:color w:val="000000"/>
          <w:lang w:val="en-US"/>
        </w:rPr>
        <w:t>No comments were given</w:t>
      </w:r>
      <w:r>
        <w:rPr>
          <w:i/>
          <w:color w:val="000000"/>
          <w:lang w:val="en-US"/>
        </w:rPr>
        <w:t>.</w:t>
      </w:r>
    </w:p>
    <w:p w14:paraId="060EE5D1" w14:textId="77777777" w:rsidR="00DE76DC" w:rsidRDefault="00DE76DC" w:rsidP="00DE76DC">
      <w:pPr>
        <w:spacing w:before="240"/>
        <w:rPr>
          <w:b/>
          <w:sz w:val="26"/>
          <w:szCs w:val="26"/>
          <w:u w:val="single"/>
          <w:lang w:val="en-US"/>
        </w:rPr>
      </w:pPr>
      <w:r>
        <w:rPr>
          <w:b/>
          <w:sz w:val="26"/>
          <w:szCs w:val="26"/>
          <w:u w:val="single"/>
          <w:lang w:val="en-US"/>
        </w:rPr>
        <w:t>Q21.</w:t>
      </w:r>
      <w:r>
        <w:rPr>
          <w:lang w:val="en-US"/>
        </w:rPr>
        <w:t xml:space="preserve"> </w:t>
      </w:r>
      <w:r>
        <w:rPr>
          <w:b/>
          <w:sz w:val="26"/>
          <w:szCs w:val="26"/>
          <w:u w:val="single"/>
          <w:lang w:val="en-US"/>
        </w:rPr>
        <w:t>If your Ministry plans to promote this event, or PEMPAL in general, in internal or external media (e.g. MoF or other government website, MoF journal, television, radio, newspapers), please provide specific details so we can report to donors on any positive promotion of the value and benefits of PEMPAL.</w:t>
      </w:r>
    </w:p>
    <w:p w14:paraId="04934039" w14:textId="77777777" w:rsidR="00DE76DC" w:rsidRDefault="00DE76DC" w:rsidP="00DE76DC">
      <w:pPr>
        <w:spacing w:before="240"/>
        <w:jc w:val="both"/>
        <w:rPr>
          <w:i/>
          <w:sz w:val="26"/>
          <w:szCs w:val="26"/>
          <w:lang w:val="en-US"/>
        </w:rPr>
      </w:pPr>
      <w:r>
        <w:rPr>
          <w:lang w:val="en-US"/>
        </w:rPr>
        <w:lastRenderedPageBreak/>
        <w:t xml:space="preserve">1 comment was left: </w:t>
      </w:r>
      <w:r>
        <w:rPr>
          <w:i/>
          <w:lang w:val="en-US"/>
        </w:rPr>
        <w:t>We have published a short notice on the website of the Ministry of</w:t>
      </w:r>
      <w:r>
        <w:rPr>
          <w:i/>
          <w:sz w:val="26"/>
          <w:szCs w:val="26"/>
          <w:lang w:val="en-US"/>
        </w:rPr>
        <w:t xml:space="preserve"> Finance: </w:t>
      </w:r>
      <w:hyperlink r:id="rId8" w:history="1">
        <w:r>
          <w:rPr>
            <w:rStyle w:val="Hyperlink"/>
            <w:i/>
            <w:sz w:val="26"/>
            <w:szCs w:val="26"/>
            <w:lang w:val="en-US"/>
          </w:rPr>
          <w:t>http://www.mfin.hr/hr/novosti/14-sastanak-visih-proracunskih-duznosnika-srednje-istocne-i-jugoistocne-eur</w:t>
        </w:r>
      </w:hyperlink>
    </w:p>
    <w:p w14:paraId="20136E27" w14:textId="77777777" w:rsidR="00DE76DC" w:rsidRPr="00DE76DC" w:rsidRDefault="00DE76DC" w:rsidP="00DE76DC">
      <w:pPr>
        <w:spacing w:before="240"/>
        <w:rPr>
          <w:rStyle w:val="notranslate"/>
          <w:b/>
          <w:u w:val="single"/>
          <w:lang w:val="en-US"/>
        </w:rPr>
      </w:pPr>
      <w:r>
        <w:rPr>
          <w:b/>
          <w:sz w:val="26"/>
          <w:szCs w:val="26"/>
          <w:u w:val="single"/>
          <w:lang w:val="en-US"/>
        </w:rPr>
        <w:br w:type="page"/>
      </w:r>
      <w:r>
        <w:rPr>
          <w:b/>
          <w:sz w:val="26"/>
          <w:szCs w:val="26"/>
          <w:u w:val="single"/>
          <w:lang w:val="en-US"/>
        </w:rPr>
        <w:lastRenderedPageBreak/>
        <w:t xml:space="preserve">Q22. </w:t>
      </w:r>
      <w:r>
        <w:rPr>
          <w:rStyle w:val="notranslate"/>
          <w:b/>
          <w:sz w:val="26"/>
          <w:szCs w:val="26"/>
          <w:u w:val="single"/>
          <w:lang w:val="en-US"/>
        </w:rPr>
        <w:t>How much do you agree with the following statement?</w:t>
      </w:r>
    </w:p>
    <w:p w14:paraId="24757E6C" w14:textId="77777777" w:rsidR="00DE76DC" w:rsidRPr="00DE76DC" w:rsidRDefault="00DE76DC" w:rsidP="00DE76DC">
      <w:pPr>
        <w:spacing w:before="240"/>
        <w:rPr>
          <w:lang w:val="en-US"/>
        </w:rPr>
      </w:pPr>
      <w:r>
        <w:rPr>
          <w:lang w:val="en-US"/>
        </w:rPr>
        <w:t xml:space="preserve">9 respondents (100%) answered this question. All the ratings are positive. </w:t>
      </w:r>
    </w:p>
    <w:tbl>
      <w:tblPr>
        <w:tblW w:w="91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709"/>
        <w:gridCol w:w="567"/>
        <w:gridCol w:w="425"/>
        <w:gridCol w:w="425"/>
        <w:gridCol w:w="567"/>
        <w:gridCol w:w="1321"/>
        <w:gridCol w:w="1372"/>
        <w:gridCol w:w="1418"/>
      </w:tblGrid>
      <w:tr w:rsidR="00DE76DC" w14:paraId="6E80F66D" w14:textId="77777777" w:rsidTr="00DE76DC">
        <w:trPr>
          <w:trHeight w:val="600"/>
        </w:trPr>
        <w:tc>
          <w:tcPr>
            <w:tcW w:w="2312"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4A7FCE2D" w14:textId="77777777" w:rsidR="00DE76DC" w:rsidRDefault="00DE76DC">
            <w:pPr>
              <w:rPr>
                <w:b/>
                <w:bCs/>
                <w:color w:val="000000"/>
                <w:sz w:val="20"/>
                <w:szCs w:val="20"/>
                <w:lang w:val="en-US"/>
              </w:rPr>
            </w:pPr>
            <w:r>
              <w:rPr>
                <w:b/>
                <w:bCs/>
                <w:color w:val="000000"/>
                <w:sz w:val="20"/>
                <w:szCs w:val="20"/>
                <w:lang w:val="en-US"/>
              </w:rPr>
              <w:t>Answer Options</w:t>
            </w:r>
          </w:p>
        </w:tc>
        <w:tc>
          <w:tcPr>
            <w:tcW w:w="709"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24155F21" w14:textId="77777777" w:rsidR="00DE76DC" w:rsidRDefault="00DE76DC">
            <w:pPr>
              <w:jc w:val="center"/>
              <w:rPr>
                <w:b/>
                <w:bCs/>
                <w:color w:val="000000"/>
                <w:sz w:val="20"/>
                <w:szCs w:val="20"/>
                <w:lang w:val="en-US"/>
              </w:rPr>
            </w:pPr>
            <w:r>
              <w:rPr>
                <w:b/>
                <w:bCs/>
                <w:color w:val="000000"/>
                <w:sz w:val="20"/>
                <w:szCs w:val="20"/>
                <w:lang w:val="en-US"/>
              </w:rPr>
              <w:t>1 not at all</w:t>
            </w:r>
          </w:p>
        </w:tc>
        <w:tc>
          <w:tcPr>
            <w:tcW w:w="567"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62EF331A" w14:textId="77777777" w:rsidR="00DE76DC" w:rsidRDefault="00DE76DC">
            <w:pPr>
              <w:jc w:val="center"/>
              <w:rPr>
                <w:b/>
                <w:bCs/>
                <w:color w:val="000000"/>
                <w:sz w:val="20"/>
                <w:szCs w:val="20"/>
                <w:lang w:val="en-US"/>
              </w:rPr>
            </w:pPr>
            <w:r>
              <w:rPr>
                <w:b/>
                <w:bCs/>
                <w:color w:val="000000"/>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DEE9F7"/>
          </w:tcPr>
          <w:p w14:paraId="0D885C8B" w14:textId="77777777" w:rsidR="00DE76DC" w:rsidRDefault="00DE76DC">
            <w:pPr>
              <w:jc w:val="center"/>
              <w:rPr>
                <w:b/>
                <w:bCs/>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4352E9C8" w14:textId="77777777" w:rsidR="00DE76DC" w:rsidRDefault="00DE76DC">
            <w:pPr>
              <w:jc w:val="center"/>
              <w:rPr>
                <w:b/>
                <w:bCs/>
                <w:color w:val="000000"/>
                <w:sz w:val="20"/>
                <w:szCs w:val="20"/>
                <w:lang w:val="en-US"/>
              </w:rPr>
            </w:pPr>
            <w:r>
              <w:rPr>
                <w:b/>
                <w:bCs/>
                <w:color w:val="000000"/>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5EDF7AB7" w14:textId="77777777" w:rsidR="00DE76DC" w:rsidRDefault="00DE76DC">
            <w:pPr>
              <w:jc w:val="center"/>
              <w:rPr>
                <w:b/>
                <w:bCs/>
                <w:color w:val="000000"/>
                <w:sz w:val="20"/>
                <w:szCs w:val="20"/>
                <w:lang w:val="en-US"/>
              </w:rPr>
            </w:pPr>
            <w:r>
              <w:rPr>
                <w:b/>
                <w:bCs/>
                <w:color w:val="000000"/>
                <w:sz w:val="20"/>
                <w:szCs w:val="20"/>
                <w:lang w:val="en-US"/>
              </w:rPr>
              <w:t>4</w:t>
            </w:r>
          </w:p>
        </w:tc>
        <w:tc>
          <w:tcPr>
            <w:tcW w:w="1321" w:type="dxa"/>
            <w:tcBorders>
              <w:top w:val="single" w:sz="4" w:space="0" w:color="auto"/>
              <w:left w:val="single" w:sz="4" w:space="0" w:color="auto"/>
              <w:bottom w:val="single" w:sz="4" w:space="0" w:color="auto"/>
              <w:right w:val="single" w:sz="4" w:space="0" w:color="auto"/>
            </w:tcBorders>
            <w:shd w:val="clear" w:color="auto" w:fill="DEE9F7"/>
            <w:vAlign w:val="center"/>
            <w:hideMark/>
          </w:tcPr>
          <w:p w14:paraId="3E73AF3F" w14:textId="77777777" w:rsidR="00DE76DC" w:rsidRDefault="00DE76DC">
            <w:pPr>
              <w:jc w:val="center"/>
              <w:rPr>
                <w:b/>
                <w:bCs/>
                <w:color w:val="000000"/>
                <w:sz w:val="20"/>
                <w:szCs w:val="20"/>
                <w:lang w:val="en-US"/>
              </w:rPr>
            </w:pPr>
            <w:r>
              <w:rPr>
                <w:b/>
                <w:bCs/>
                <w:color w:val="000000"/>
                <w:sz w:val="20"/>
                <w:szCs w:val="20"/>
                <w:lang w:val="en-US"/>
              </w:rPr>
              <w:t>5 completely</w:t>
            </w:r>
          </w:p>
        </w:tc>
        <w:tc>
          <w:tcPr>
            <w:tcW w:w="1372" w:type="dxa"/>
            <w:tcBorders>
              <w:top w:val="single" w:sz="4" w:space="0" w:color="auto"/>
              <w:left w:val="single" w:sz="4" w:space="0" w:color="auto"/>
              <w:bottom w:val="single" w:sz="4" w:space="0" w:color="auto"/>
              <w:right w:val="single" w:sz="4" w:space="0" w:color="auto"/>
            </w:tcBorders>
            <w:shd w:val="clear" w:color="auto" w:fill="CDD8E6"/>
            <w:vAlign w:val="center"/>
            <w:hideMark/>
          </w:tcPr>
          <w:p w14:paraId="7716EBE2" w14:textId="77777777" w:rsidR="00DE76DC" w:rsidRDefault="00DE76DC">
            <w:pPr>
              <w:jc w:val="center"/>
              <w:rPr>
                <w:b/>
                <w:bCs/>
                <w:color w:val="000000"/>
                <w:sz w:val="20"/>
                <w:szCs w:val="20"/>
                <w:lang w:val="en-US"/>
              </w:rPr>
            </w:pPr>
            <w:r>
              <w:rPr>
                <w:b/>
                <w:bCs/>
                <w:color w:val="000000"/>
                <w:sz w:val="20"/>
                <w:szCs w:val="20"/>
                <w:lang w:val="en-US"/>
              </w:rPr>
              <w:t>Response Count</w:t>
            </w:r>
          </w:p>
        </w:tc>
        <w:tc>
          <w:tcPr>
            <w:tcW w:w="1418" w:type="dxa"/>
            <w:tcBorders>
              <w:top w:val="single" w:sz="4" w:space="0" w:color="auto"/>
              <w:left w:val="single" w:sz="4" w:space="0" w:color="auto"/>
              <w:bottom w:val="single" w:sz="4" w:space="0" w:color="auto"/>
              <w:right w:val="single" w:sz="4" w:space="0" w:color="auto"/>
            </w:tcBorders>
            <w:noWrap/>
            <w:vAlign w:val="bottom"/>
          </w:tcPr>
          <w:p w14:paraId="456441CD" w14:textId="77777777" w:rsidR="00DE76DC" w:rsidRDefault="00DE76DC">
            <w:pPr>
              <w:rPr>
                <w:b/>
                <w:sz w:val="20"/>
                <w:szCs w:val="20"/>
                <w:lang w:val="en-US"/>
              </w:rPr>
            </w:pPr>
            <w:r>
              <w:rPr>
                <w:b/>
                <w:sz w:val="20"/>
                <w:szCs w:val="20"/>
                <w:lang w:val="en-US"/>
              </w:rPr>
              <w:t>Average</w:t>
            </w:r>
          </w:p>
          <w:p w14:paraId="323D2353" w14:textId="77777777" w:rsidR="00DE76DC" w:rsidRDefault="00DE76DC">
            <w:pPr>
              <w:rPr>
                <w:b/>
                <w:sz w:val="20"/>
                <w:szCs w:val="20"/>
                <w:lang w:val="en-US"/>
              </w:rPr>
            </w:pPr>
          </w:p>
        </w:tc>
      </w:tr>
      <w:tr w:rsidR="00DE76DC" w14:paraId="37312F78" w14:textId="77777777" w:rsidTr="00DE76DC">
        <w:trPr>
          <w:trHeight w:val="264"/>
        </w:trPr>
        <w:tc>
          <w:tcPr>
            <w:tcW w:w="2312" w:type="dxa"/>
            <w:tcBorders>
              <w:top w:val="single" w:sz="4" w:space="0" w:color="auto"/>
              <w:left w:val="single" w:sz="4" w:space="0" w:color="auto"/>
              <w:bottom w:val="single" w:sz="4" w:space="0" w:color="auto"/>
              <w:right w:val="single" w:sz="4" w:space="0" w:color="auto"/>
            </w:tcBorders>
            <w:shd w:val="clear" w:color="auto" w:fill="EEEEEE"/>
            <w:vAlign w:val="bottom"/>
            <w:hideMark/>
          </w:tcPr>
          <w:p w14:paraId="647A942E" w14:textId="77777777" w:rsidR="00DE76DC" w:rsidRDefault="00DE76DC">
            <w:pPr>
              <w:rPr>
                <w:sz w:val="20"/>
                <w:szCs w:val="20"/>
                <w:lang w:val="en-US"/>
              </w:rPr>
            </w:pPr>
            <w:r>
              <w:rPr>
                <w:sz w:val="20"/>
                <w:szCs w:val="20"/>
                <w:lang w:val="en-US"/>
              </w:rPr>
              <w:t xml:space="preserve">I will be able to apply the knowledge acquired at this event to my work </w:t>
            </w:r>
          </w:p>
        </w:tc>
        <w:tc>
          <w:tcPr>
            <w:tcW w:w="709"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4D9387CB" w14:textId="77777777" w:rsidR="00DE76DC" w:rsidRDefault="00DE76DC">
            <w:pPr>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2FCD63D8" w14:textId="77777777" w:rsidR="00DE76DC" w:rsidRDefault="00DE76DC">
            <w:pPr>
              <w:jc w:val="center"/>
              <w:rPr>
                <w:sz w:val="20"/>
                <w:szCs w:val="20"/>
                <w:lang w:val="en-US"/>
              </w:rPr>
            </w:pPr>
            <w:r>
              <w:rPr>
                <w:sz w:val="20"/>
                <w:szCs w:val="20"/>
                <w:lang w:val="en-US"/>
              </w:rPr>
              <w:t>0</w:t>
            </w:r>
          </w:p>
        </w:tc>
        <w:tc>
          <w:tcPr>
            <w:tcW w:w="425" w:type="dxa"/>
            <w:tcBorders>
              <w:top w:val="single" w:sz="4" w:space="0" w:color="auto"/>
              <w:left w:val="single" w:sz="4" w:space="0" w:color="auto"/>
              <w:bottom w:val="single" w:sz="4" w:space="0" w:color="auto"/>
              <w:right w:val="single" w:sz="4" w:space="0" w:color="auto"/>
            </w:tcBorders>
            <w:shd w:val="clear" w:color="auto" w:fill="EEEEEE"/>
          </w:tcPr>
          <w:p w14:paraId="757C1AED" w14:textId="77777777" w:rsidR="00DE76DC" w:rsidRDefault="00DE76DC">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3521DE8C" w14:textId="77777777" w:rsidR="00DE76DC" w:rsidRDefault="00DE76DC">
            <w:pPr>
              <w:jc w:val="center"/>
              <w:rPr>
                <w:sz w:val="20"/>
                <w:szCs w:val="20"/>
                <w:lang w:val="en-US"/>
              </w:rPr>
            </w:pPr>
            <w:r>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6F6382CA" w14:textId="77777777" w:rsidR="00DE76DC" w:rsidRDefault="00DE76DC">
            <w:pPr>
              <w:jc w:val="center"/>
              <w:rPr>
                <w:sz w:val="20"/>
                <w:szCs w:val="20"/>
                <w:lang w:val="en-US"/>
              </w:rPr>
            </w:pPr>
            <w:r>
              <w:rPr>
                <w:sz w:val="20"/>
                <w:szCs w:val="20"/>
                <w:lang w:val="en-US"/>
              </w:rPr>
              <w:t>3</w:t>
            </w:r>
          </w:p>
        </w:tc>
        <w:tc>
          <w:tcPr>
            <w:tcW w:w="1321" w:type="dxa"/>
            <w:tcBorders>
              <w:top w:val="single" w:sz="4" w:space="0" w:color="auto"/>
              <w:left w:val="single" w:sz="4" w:space="0" w:color="auto"/>
              <w:bottom w:val="single" w:sz="4" w:space="0" w:color="auto"/>
              <w:right w:val="single" w:sz="4" w:space="0" w:color="auto"/>
            </w:tcBorders>
            <w:shd w:val="clear" w:color="auto" w:fill="EEEEEE"/>
            <w:noWrap/>
            <w:vAlign w:val="bottom"/>
            <w:hideMark/>
          </w:tcPr>
          <w:p w14:paraId="579D68BB" w14:textId="77777777" w:rsidR="00DE76DC" w:rsidRDefault="00DE76DC">
            <w:pPr>
              <w:jc w:val="right"/>
              <w:rPr>
                <w:b/>
                <w:color w:val="333333"/>
                <w:sz w:val="22"/>
                <w:szCs w:val="22"/>
                <w:u w:val="single"/>
                <w:lang w:val="en-US"/>
              </w:rPr>
            </w:pPr>
            <w:r>
              <w:rPr>
                <w:b/>
                <w:color w:val="333333"/>
                <w:sz w:val="22"/>
                <w:szCs w:val="22"/>
                <w:u w:val="single"/>
                <w:lang w:val="en-US"/>
              </w:rPr>
              <w:t>6</w:t>
            </w:r>
          </w:p>
        </w:tc>
        <w:tc>
          <w:tcPr>
            <w:tcW w:w="1372" w:type="dxa"/>
            <w:tcBorders>
              <w:top w:val="single" w:sz="4" w:space="0" w:color="auto"/>
              <w:left w:val="single" w:sz="4" w:space="0" w:color="auto"/>
              <w:bottom w:val="single" w:sz="4" w:space="0" w:color="auto"/>
              <w:right w:val="single" w:sz="4" w:space="0" w:color="auto"/>
            </w:tcBorders>
            <w:shd w:val="clear" w:color="auto" w:fill="DEE9F7"/>
            <w:noWrap/>
            <w:vAlign w:val="bottom"/>
            <w:hideMark/>
          </w:tcPr>
          <w:p w14:paraId="4CC7B6C2" w14:textId="77777777" w:rsidR="00DE76DC" w:rsidRDefault="00DE76DC">
            <w:pPr>
              <w:jc w:val="right"/>
              <w:rPr>
                <w:color w:val="333333"/>
                <w:sz w:val="22"/>
                <w:szCs w:val="22"/>
                <w:lang w:val="en-US"/>
              </w:rPr>
            </w:pPr>
            <w:r>
              <w:rPr>
                <w:color w:val="333333"/>
                <w:sz w:val="22"/>
                <w:szCs w:val="22"/>
                <w:lang w:val="en-US"/>
              </w:rPr>
              <w:t>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BB0EBD" w14:textId="77777777" w:rsidR="00DE76DC" w:rsidRDefault="00DE76DC">
            <w:pPr>
              <w:jc w:val="right"/>
              <w:rPr>
                <w:color w:val="000000"/>
                <w:sz w:val="22"/>
                <w:szCs w:val="22"/>
                <w:lang w:val="en-US"/>
              </w:rPr>
            </w:pPr>
            <w:r>
              <w:rPr>
                <w:color w:val="000000"/>
                <w:sz w:val="22"/>
                <w:szCs w:val="22"/>
              </w:rPr>
              <w:t>4,</w:t>
            </w:r>
            <w:r>
              <w:rPr>
                <w:color w:val="000000"/>
                <w:sz w:val="22"/>
                <w:szCs w:val="22"/>
                <w:lang w:val="en-US"/>
              </w:rPr>
              <w:t>7</w:t>
            </w:r>
          </w:p>
        </w:tc>
      </w:tr>
    </w:tbl>
    <w:p w14:paraId="74F6DB05" w14:textId="77777777" w:rsidR="00DE76DC" w:rsidRPr="00DE76DC" w:rsidRDefault="00DE76DC" w:rsidP="00DE76DC">
      <w:pPr>
        <w:spacing w:before="240"/>
        <w:rPr>
          <w:rStyle w:val="notranslate"/>
          <w:b/>
          <w:sz w:val="26"/>
          <w:szCs w:val="26"/>
          <w:u w:val="single"/>
          <w:lang w:val="en-US"/>
        </w:rPr>
      </w:pPr>
      <w:r>
        <w:rPr>
          <w:b/>
          <w:sz w:val="26"/>
          <w:szCs w:val="26"/>
          <w:u w:val="single"/>
          <w:lang w:val="en-US"/>
        </w:rPr>
        <w:t xml:space="preserve">Q23. </w:t>
      </w:r>
      <w:r>
        <w:rPr>
          <w:rStyle w:val="notranslate"/>
          <w:b/>
          <w:sz w:val="26"/>
          <w:szCs w:val="26"/>
          <w:u w:val="single"/>
          <w:lang w:val="en-US"/>
        </w:rPr>
        <w:t>How can you apply the acquired knowledge?</w:t>
      </w:r>
    </w:p>
    <w:p w14:paraId="3D3D3325" w14:textId="77777777" w:rsidR="00DE76DC" w:rsidRDefault="00DE76DC" w:rsidP="00DE76DC">
      <w:pPr>
        <w:spacing w:before="240"/>
        <w:rPr>
          <w:rStyle w:val="notranslate"/>
          <w:lang w:val="en-US"/>
        </w:rPr>
      </w:pPr>
      <w:r>
        <w:rPr>
          <w:rStyle w:val="notranslate"/>
          <w:lang w:val="en-US"/>
        </w:rPr>
        <w:t xml:space="preserve">7 comments were left. </w:t>
      </w:r>
    </w:p>
    <w:p w14:paraId="6FDFF4AB" w14:textId="77777777" w:rsidR="00DE76DC" w:rsidRDefault="00DE76DC" w:rsidP="00DE76DC">
      <w:pPr>
        <w:numPr>
          <w:ilvl w:val="0"/>
          <w:numId w:val="5"/>
        </w:numPr>
        <w:spacing w:before="240"/>
        <w:jc w:val="both"/>
        <w:rPr>
          <w:i/>
          <w:lang w:val="en"/>
        </w:rPr>
      </w:pPr>
      <w:r>
        <w:rPr>
          <w:i/>
          <w:lang w:val="en"/>
        </w:rPr>
        <w:t xml:space="preserve">I will share good practices I heard at the event which could be applied in my country. </w:t>
      </w:r>
    </w:p>
    <w:p w14:paraId="7DBA4957" w14:textId="77777777" w:rsidR="00DE76DC" w:rsidRDefault="00DE76DC" w:rsidP="00DE76DC">
      <w:pPr>
        <w:numPr>
          <w:ilvl w:val="0"/>
          <w:numId w:val="5"/>
        </w:numPr>
        <w:jc w:val="both"/>
        <w:rPr>
          <w:i/>
          <w:lang w:val="en"/>
        </w:rPr>
      </w:pPr>
      <w:r>
        <w:rPr>
          <w:i/>
          <w:lang w:val="en"/>
        </w:rPr>
        <w:t>When participating in drafting of the new budget regulations in my country.</w:t>
      </w:r>
    </w:p>
    <w:p w14:paraId="6E9C8D4F" w14:textId="77777777" w:rsidR="00DE76DC" w:rsidRDefault="00DE76DC" w:rsidP="00DE76DC">
      <w:pPr>
        <w:numPr>
          <w:ilvl w:val="0"/>
          <w:numId w:val="5"/>
        </w:numPr>
        <w:jc w:val="both"/>
        <w:rPr>
          <w:i/>
          <w:lang w:val="en"/>
        </w:rPr>
      </w:pPr>
      <w:r>
        <w:rPr>
          <w:i/>
          <w:lang w:val="en"/>
        </w:rPr>
        <w:t>By sharing some good practices.</w:t>
      </w:r>
    </w:p>
    <w:p w14:paraId="06E5EF89" w14:textId="77777777" w:rsidR="00DE76DC" w:rsidRDefault="00DE76DC" w:rsidP="00DE76DC">
      <w:pPr>
        <w:numPr>
          <w:ilvl w:val="0"/>
          <w:numId w:val="5"/>
        </w:numPr>
        <w:jc w:val="both"/>
        <w:rPr>
          <w:i/>
          <w:lang w:val="en"/>
        </w:rPr>
      </w:pPr>
      <w:r>
        <w:rPr>
          <w:i/>
          <w:lang w:val="en"/>
        </w:rPr>
        <w:t>I will be able to apply the acquired knowledge in my daily work but also in amending the legislative framework in my country to improve fiscal transparency.</w:t>
      </w:r>
    </w:p>
    <w:p w14:paraId="3E231A89" w14:textId="77777777" w:rsidR="00DE76DC" w:rsidRDefault="00DE76DC" w:rsidP="00DE76DC">
      <w:pPr>
        <w:numPr>
          <w:ilvl w:val="0"/>
          <w:numId w:val="5"/>
        </w:numPr>
        <w:jc w:val="both"/>
        <w:rPr>
          <w:i/>
          <w:lang w:val="en"/>
        </w:rPr>
      </w:pPr>
      <w:r>
        <w:rPr>
          <w:i/>
          <w:lang w:val="en"/>
        </w:rPr>
        <w:t>I will change some widgets of our Fiscal Transparency Portal to create some new pages and new sections.</w:t>
      </w:r>
    </w:p>
    <w:p w14:paraId="63BDC359" w14:textId="77777777" w:rsidR="00DE76DC" w:rsidRDefault="00DE76DC" w:rsidP="00DE76DC">
      <w:pPr>
        <w:numPr>
          <w:ilvl w:val="0"/>
          <w:numId w:val="5"/>
        </w:numPr>
        <w:jc w:val="both"/>
        <w:rPr>
          <w:i/>
          <w:lang w:val="en-US"/>
        </w:rPr>
      </w:pPr>
      <w:r>
        <w:rPr>
          <w:i/>
          <w:lang w:val="en-US"/>
        </w:rPr>
        <w:t>When making changes and additions to legislation.</w:t>
      </w:r>
    </w:p>
    <w:p w14:paraId="01FC1569" w14:textId="77777777" w:rsidR="00DE76DC" w:rsidRDefault="00DE76DC" w:rsidP="00DE76DC">
      <w:pPr>
        <w:numPr>
          <w:ilvl w:val="0"/>
          <w:numId w:val="5"/>
        </w:numPr>
        <w:jc w:val="both"/>
        <w:rPr>
          <w:i/>
          <w:color w:val="000000"/>
          <w:lang w:val="en-US"/>
        </w:rPr>
      </w:pPr>
      <w:r>
        <w:rPr>
          <w:i/>
          <w:lang w:val="en"/>
        </w:rPr>
        <w:t>I will share them with my colleagues. In future document changes, we will take in mind what improvements can be implemented in short term and what improvements can be implemented in long run or after changes in the legal provisions.</w:t>
      </w:r>
    </w:p>
    <w:p w14:paraId="3ECE1C16" w14:textId="77777777" w:rsidR="00DE76DC" w:rsidRDefault="00DE76DC" w:rsidP="00DE76DC">
      <w:pPr>
        <w:spacing w:before="240"/>
        <w:ind w:left="360"/>
        <w:jc w:val="both"/>
        <w:rPr>
          <w:b/>
          <w:sz w:val="26"/>
          <w:szCs w:val="26"/>
          <w:u w:val="single"/>
          <w:lang w:val="en-US"/>
        </w:rPr>
      </w:pPr>
      <w:r>
        <w:rPr>
          <w:b/>
          <w:sz w:val="26"/>
          <w:szCs w:val="26"/>
          <w:u w:val="single"/>
          <w:lang w:val="en-US"/>
        </w:rPr>
        <w:t>Q24. Overall, my satisfaction with the event was...</w:t>
      </w:r>
    </w:p>
    <w:p w14:paraId="041841A7" w14:textId="77777777" w:rsidR="00DE76DC" w:rsidRDefault="00DE76DC" w:rsidP="00DE76DC">
      <w:pPr>
        <w:rPr>
          <w:lang w:val="en-US"/>
        </w:rPr>
      </w:pPr>
      <w:r>
        <w:rPr>
          <w:lang w:val="en-US"/>
        </w:rPr>
        <w:t xml:space="preserve"> </w:t>
      </w:r>
    </w:p>
    <w:p w14:paraId="319B5CFD" w14:textId="77777777" w:rsidR="00DE76DC" w:rsidRDefault="00DE76DC" w:rsidP="00DE76DC">
      <w:pPr>
        <w:spacing w:after="240"/>
        <w:rPr>
          <w:lang w:val="en-US"/>
        </w:rPr>
      </w:pPr>
      <w:r>
        <w:rPr>
          <w:lang w:val="en-US"/>
        </w:rPr>
        <w:t>Answered question – 9 (</w:t>
      </w:r>
      <w:r>
        <w:rPr>
          <w:color w:val="000000"/>
          <w:lang w:val="en-US"/>
        </w:rPr>
        <w:t>100</w:t>
      </w:r>
      <w:r>
        <w:rPr>
          <w:lang w:val="en-US"/>
        </w:rPr>
        <w:t xml:space="preserve">%). There were no negative answers. </w:t>
      </w:r>
    </w:p>
    <w:tbl>
      <w:tblPr>
        <w:tblW w:w="8414" w:type="dxa"/>
        <w:tblInd w:w="108" w:type="dxa"/>
        <w:tblLook w:val="04A0" w:firstRow="1" w:lastRow="0" w:firstColumn="1" w:lastColumn="0" w:noHBand="0" w:noVBand="1"/>
      </w:tblPr>
      <w:tblGrid>
        <w:gridCol w:w="1360"/>
        <w:gridCol w:w="1229"/>
        <w:gridCol w:w="749"/>
        <w:gridCol w:w="846"/>
        <w:gridCol w:w="1309"/>
        <w:gridCol w:w="1220"/>
        <w:gridCol w:w="1701"/>
      </w:tblGrid>
      <w:tr w:rsidR="00DE76DC" w14:paraId="656ECF13" w14:textId="77777777" w:rsidTr="00DE76DC">
        <w:trPr>
          <w:trHeight w:val="614"/>
        </w:trPr>
        <w:tc>
          <w:tcPr>
            <w:tcW w:w="1360" w:type="dxa"/>
            <w:tcBorders>
              <w:top w:val="single" w:sz="4" w:space="0" w:color="auto"/>
              <w:left w:val="nil"/>
              <w:bottom w:val="single" w:sz="4" w:space="0" w:color="auto"/>
              <w:right w:val="single" w:sz="4" w:space="0" w:color="auto"/>
            </w:tcBorders>
            <w:shd w:val="clear" w:color="auto" w:fill="CDD8E6"/>
            <w:vAlign w:val="center"/>
            <w:hideMark/>
          </w:tcPr>
          <w:p w14:paraId="304B2E07"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1 not satisfied</w:t>
            </w:r>
          </w:p>
        </w:tc>
        <w:tc>
          <w:tcPr>
            <w:tcW w:w="1229" w:type="dxa"/>
            <w:tcBorders>
              <w:top w:val="single" w:sz="4" w:space="0" w:color="auto"/>
              <w:left w:val="nil"/>
              <w:bottom w:val="single" w:sz="4" w:space="0" w:color="auto"/>
              <w:right w:val="single" w:sz="4" w:space="0" w:color="auto"/>
            </w:tcBorders>
            <w:shd w:val="clear" w:color="auto" w:fill="CDD8E6"/>
            <w:vAlign w:val="center"/>
            <w:hideMark/>
          </w:tcPr>
          <w:p w14:paraId="4F318D65"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2</w:t>
            </w:r>
          </w:p>
        </w:tc>
        <w:tc>
          <w:tcPr>
            <w:tcW w:w="749" w:type="dxa"/>
            <w:tcBorders>
              <w:top w:val="single" w:sz="4" w:space="0" w:color="auto"/>
              <w:left w:val="nil"/>
              <w:bottom w:val="single" w:sz="4" w:space="0" w:color="auto"/>
              <w:right w:val="single" w:sz="4" w:space="0" w:color="auto"/>
            </w:tcBorders>
            <w:shd w:val="clear" w:color="auto" w:fill="CDD8E6"/>
            <w:vAlign w:val="center"/>
            <w:hideMark/>
          </w:tcPr>
          <w:p w14:paraId="3B0A4724"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3</w:t>
            </w:r>
          </w:p>
        </w:tc>
        <w:tc>
          <w:tcPr>
            <w:tcW w:w="846" w:type="dxa"/>
            <w:tcBorders>
              <w:top w:val="single" w:sz="4" w:space="0" w:color="auto"/>
              <w:left w:val="nil"/>
              <w:bottom w:val="single" w:sz="4" w:space="0" w:color="auto"/>
              <w:right w:val="single" w:sz="4" w:space="0" w:color="auto"/>
            </w:tcBorders>
            <w:shd w:val="clear" w:color="auto" w:fill="CDD8E6"/>
            <w:vAlign w:val="center"/>
            <w:hideMark/>
          </w:tcPr>
          <w:p w14:paraId="1457F5B1"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4</w:t>
            </w:r>
          </w:p>
        </w:tc>
        <w:tc>
          <w:tcPr>
            <w:tcW w:w="1309" w:type="dxa"/>
            <w:tcBorders>
              <w:top w:val="single" w:sz="4" w:space="0" w:color="auto"/>
              <w:left w:val="nil"/>
              <w:bottom w:val="single" w:sz="4" w:space="0" w:color="auto"/>
              <w:right w:val="single" w:sz="4" w:space="0" w:color="auto"/>
            </w:tcBorders>
            <w:shd w:val="clear" w:color="auto" w:fill="CDD8E6"/>
            <w:vAlign w:val="center"/>
            <w:hideMark/>
          </w:tcPr>
          <w:p w14:paraId="0D7930F7"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 xml:space="preserve">5 </w:t>
            </w:r>
            <w:r>
              <w:rPr>
                <w:lang w:val="en-US"/>
              </w:rPr>
              <w:t>highly</w:t>
            </w:r>
            <w:r>
              <w:rPr>
                <w:rFonts w:eastAsia="Batang"/>
                <w:b/>
                <w:bCs/>
                <w:color w:val="000000"/>
                <w:sz w:val="20"/>
                <w:szCs w:val="20"/>
                <w:lang w:val="en-US" w:eastAsia="ko-KR"/>
              </w:rPr>
              <w:t xml:space="preserve"> satisfied </w:t>
            </w:r>
          </w:p>
        </w:tc>
        <w:tc>
          <w:tcPr>
            <w:tcW w:w="1220" w:type="dxa"/>
            <w:tcBorders>
              <w:top w:val="single" w:sz="4" w:space="0" w:color="auto"/>
              <w:left w:val="nil"/>
              <w:bottom w:val="single" w:sz="4" w:space="0" w:color="auto"/>
              <w:right w:val="single" w:sz="4" w:space="0" w:color="auto"/>
            </w:tcBorders>
            <w:shd w:val="clear" w:color="auto" w:fill="CDD8E6"/>
            <w:vAlign w:val="center"/>
            <w:hideMark/>
          </w:tcPr>
          <w:p w14:paraId="7D5826E7" w14:textId="77777777" w:rsidR="00DE76DC" w:rsidRDefault="00DE76DC">
            <w:pPr>
              <w:jc w:val="center"/>
              <w:rPr>
                <w:rFonts w:eastAsia="Batang"/>
                <w:b/>
                <w:bCs/>
                <w:color w:val="000000"/>
                <w:sz w:val="20"/>
                <w:szCs w:val="20"/>
                <w:lang w:val="en-US" w:eastAsia="ko-KR"/>
              </w:rPr>
            </w:pPr>
            <w:r>
              <w:rPr>
                <w:rFonts w:eastAsia="Batang"/>
                <w:b/>
                <w:bCs/>
                <w:color w:val="000000"/>
                <w:sz w:val="20"/>
                <w:szCs w:val="20"/>
                <w:lang w:val="en-US" w:eastAsia="ko-KR"/>
              </w:rPr>
              <w:t>Response Count</w:t>
            </w:r>
          </w:p>
        </w:tc>
        <w:tc>
          <w:tcPr>
            <w:tcW w:w="1701" w:type="dxa"/>
            <w:tcBorders>
              <w:top w:val="single" w:sz="4" w:space="0" w:color="auto"/>
              <w:left w:val="nil"/>
              <w:bottom w:val="single" w:sz="4" w:space="0" w:color="auto"/>
              <w:right w:val="single" w:sz="4" w:space="0" w:color="auto"/>
            </w:tcBorders>
            <w:shd w:val="clear" w:color="auto" w:fill="CDD8E6"/>
            <w:noWrap/>
            <w:vAlign w:val="bottom"/>
            <w:hideMark/>
          </w:tcPr>
          <w:p w14:paraId="39D96E72" w14:textId="77777777" w:rsidR="00DE76DC" w:rsidRDefault="00DE76DC">
            <w:pPr>
              <w:rPr>
                <w:rFonts w:eastAsia="Batang"/>
                <w:b/>
                <w:sz w:val="20"/>
                <w:szCs w:val="20"/>
                <w:lang w:val="en-US" w:eastAsia="ko-KR"/>
              </w:rPr>
            </w:pPr>
            <w:r>
              <w:rPr>
                <w:rFonts w:eastAsia="Batang"/>
                <w:b/>
                <w:sz w:val="20"/>
                <w:szCs w:val="20"/>
                <w:lang w:val="en-US" w:eastAsia="ko-KR"/>
              </w:rPr>
              <w:t xml:space="preserve">Average </w:t>
            </w:r>
          </w:p>
        </w:tc>
      </w:tr>
      <w:tr w:rsidR="00DE76DC" w14:paraId="31671626" w14:textId="77777777" w:rsidTr="00DE76DC">
        <w:trPr>
          <w:trHeight w:val="614"/>
        </w:trPr>
        <w:tc>
          <w:tcPr>
            <w:tcW w:w="1360" w:type="dxa"/>
            <w:tcBorders>
              <w:top w:val="single" w:sz="4" w:space="0" w:color="auto"/>
              <w:left w:val="nil"/>
              <w:bottom w:val="single" w:sz="4" w:space="0" w:color="auto"/>
              <w:right w:val="single" w:sz="4" w:space="0" w:color="auto"/>
            </w:tcBorders>
            <w:shd w:val="clear" w:color="auto" w:fill="CDD8E6"/>
            <w:vAlign w:val="center"/>
            <w:hideMark/>
          </w:tcPr>
          <w:p w14:paraId="670AE690" w14:textId="77777777" w:rsidR="00DE76DC" w:rsidRDefault="00DE76DC">
            <w:pPr>
              <w:jc w:val="center"/>
              <w:rPr>
                <w:sz w:val="20"/>
                <w:szCs w:val="20"/>
                <w:lang w:val="en-US"/>
              </w:rPr>
            </w:pPr>
            <w:r>
              <w:rPr>
                <w:sz w:val="20"/>
                <w:szCs w:val="20"/>
                <w:lang w:val="en-US"/>
              </w:rPr>
              <w:t>0</w:t>
            </w:r>
          </w:p>
        </w:tc>
        <w:tc>
          <w:tcPr>
            <w:tcW w:w="1229" w:type="dxa"/>
            <w:tcBorders>
              <w:top w:val="single" w:sz="4" w:space="0" w:color="auto"/>
              <w:left w:val="nil"/>
              <w:bottom w:val="single" w:sz="4" w:space="0" w:color="auto"/>
              <w:right w:val="single" w:sz="4" w:space="0" w:color="auto"/>
            </w:tcBorders>
            <w:shd w:val="clear" w:color="auto" w:fill="CDD8E6"/>
            <w:vAlign w:val="center"/>
            <w:hideMark/>
          </w:tcPr>
          <w:p w14:paraId="283C1A46" w14:textId="77777777" w:rsidR="00DE76DC" w:rsidRDefault="00DE76DC">
            <w:pPr>
              <w:jc w:val="center"/>
              <w:rPr>
                <w:sz w:val="20"/>
                <w:szCs w:val="20"/>
                <w:lang w:val="en-US"/>
              </w:rPr>
            </w:pPr>
            <w:r>
              <w:rPr>
                <w:sz w:val="20"/>
                <w:szCs w:val="20"/>
                <w:lang w:val="en-US"/>
              </w:rPr>
              <w:t>0</w:t>
            </w:r>
          </w:p>
        </w:tc>
        <w:tc>
          <w:tcPr>
            <w:tcW w:w="749" w:type="dxa"/>
            <w:tcBorders>
              <w:top w:val="single" w:sz="4" w:space="0" w:color="auto"/>
              <w:left w:val="nil"/>
              <w:bottom w:val="single" w:sz="4" w:space="0" w:color="auto"/>
              <w:right w:val="single" w:sz="4" w:space="0" w:color="auto"/>
            </w:tcBorders>
            <w:shd w:val="clear" w:color="auto" w:fill="CDD8E6"/>
            <w:vAlign w:val="center"/>
            <w:hideMark/>
          </w:tcPr>
          <w:p w14:paraId="24C8C1DA" w14:textId="77777777" w:rsidR="00DE76DC" w:rsidRDefault="00DE76DC">
            <w:pPr>
              <w:jc w:val="center"/>
              <w:rPr>
                <w:sz w:val="20"/>
                <w:szCs w:val="20"/>
                <w:lang w:val="en-US"/>
              </w:rPr>
            </w:pPr>
            <w:r>
              <w:rPr>
                <w:sz w:val="20"/>
                <w:szCs w:val="20"/>
                <w:lang w:val="en-US"/>
              </w:rPr>
              <w:t>0</w:t>
            </w:r>
          </w:p>
        </w:tc>
        <w:tc>
          <w:tcPr>
            <w:tcW w:w="846" w:type="dxa"/>
            <w:tcBorders>
              <w:top w:val="single" w:sz="4" w:space="0" w:color="auto"/>
              <w:left w:val="nil"/>
              <w:bottom w:val="single" w:sz="4" w:space="0" w:color="auto"/>
              <w:right w:val="single" w:sz="4" w:space="0" w:color="auto"/>
            </w:tcBorders>
            <w:shd w:val="clear" w:color="auto" w:fill="CDD8E6"/>
            <w:vAlign w:val="center"/>
            <w:hideMark/>
          </w:tcPr>
          <w:p w14:paraId="44C19A8B" w14:textId="77777777" w:rsidR="00DE76DC" w:rsidRDefault="00DE76DC">
            <w:pPr>
              <w:jc w:val="center"/>
              <w:rPr>
                <w:sz w:val="20"/>
                <w:szCs w:val="20"/>
                <w:lang w:val="en-US"/>
              </w:rPr>
            </w:pPr>
            <w:r>
              <w:rPr>
                <w:sz w:val="20"/>
                <w:szCs w:val="20"/>
                <w:lang w:val="en-US"/>
              </w:rPr>
              <w:t>3</w:t>
            </w:r>
          </w:p>
        </w:tc>
        <w:tc>
          <w:tcPr>
            <w:tcW w:w="1309" w:type="dxa"/>
            <w:tcBorders>
              <w:top w:val="single" w:sz="4" w:space="0" w:color="auto"/>
              <w:left w:val="nil"/>
              <w:bottom w:val="single" w:sz="4" w:space="0" w:color="auto"/>
              <w:right w:val="single" w:sz="4" w:space="0" w:color="auto"/>
            </w:tcBorders>
            <w:shd w:val="clear" w:color="auto" w:fill="CDD8E6"/>
            <w:vAlign w:val="center"/>
            <w:hideMark/>
          </w:tcPr>
          <w:p w14:paraId="525291E0" w14:textId="77777777" w:rsidR="00DE76DC" w:rsidRDefault="00DE76DC">
            <w:pPr>
              <w:jc w:val="center"/>
              <w:rPr>
                <w:b/>
                <w:sz w:val="20"/>
                <w:szCs w:val="20"/>
                <w:u w:val="single"/>
                <w:lang w:val="en-US"/>
              </w:rPr>
            </w:pPr>
            <w:r>
              <w:rPr>
                <w:b/>
                <w:sz w:val="20"/>
                <w:szCs w:val="20"/>
                <w:u w:val="single"/>
                <w:lang w:val="en-US"/>
              </w:rPr>
              <w:t>6</w:t>
            </w:r>
          </w:p>
        </w:tc>
        <w:tc>
          <w:tcPr>
            <w:tcW w:w="1220" w:type="dxa"/>
            <w:tcBorders>
              <w:top w:val="single" w:sz="4" w:space="0" w:color="auto"/>
              <w:left w:val="nil"/>
              <w:bottom w:val="single" w:sz="4" w:space="0" w:color="auto"/>
              <w:right w:val="single" w:sz="4" w:space="0" w:color="auto"/>
            </w:tcBorders>
            <w:shd w:val="clear" w:color="auto" w:fill="CDD8E6"/>
            <w:vAlign w:val="center"/>
            <w:hideMark/>
          </w:tcPr>
          <w:p w14:paraId="44B30DE0" w14:textId="77777777" w:rsidR="00DE76DC" w:rsidRDefault="00DE76DC">
            <w:pPr>
              <w:jc w:val="center"/>
              <w:rPr>
                <w:sz w:val="20"/>
                <w:szCs w:val="20"/>
                <w:lang w:val="en-US"/>
              </w:rPr>
            </w:pPr>
            <w:r>
              <w:rPr>
                <w:sz w:val="20"/>
                <w:szCs w:val="20"/>
                <w:lang w:val="en-US"/>
              </w:rPr>
              <w:t>9</w:t>
            </w:r>
          </w:p>
        </w:tc>
        <w:tc>
          <w:tcPr>
            <w:tcW w:w="1701" w:type="dxa"/>
            <w:tcBorders>
              <w:top w:val="single" w:sz="4" w:space="0" w:color="auto"/>
              <w:left w:val="nil"/>
              <w:bottom w:val="single" w:sz="4" w:space="0" w:color="auto"/>
              <w:right w:val="single" w:sz="4" w:space="0" w:color="auto"/>
            </w:tcBorders>
            <w:shd w:val="clear" w:color="auto" w:fill="CDD8E6"/>
            <w:noWrap/>
            <w:vAlign w:val="bottom"/>
            <w:hideMark/>
          </w:tcPr>
          <w:p w14:paraId="24281980" w14:textId="77777777" w:rsidR="00DE76DC" w:rsidRDefault="00DE76DC">
            <w:pPr>
              <w:jc w:val="right"/>
              <w:rPr>
                <w:sz w:val="20"/>
                <w:szCs w:val="20"/>
                <w:lang w:val="en-US"/>
              </w:rPr>
            </w:pPr>
            <w:r>
              <w:rPr>
                <w:sz w:val="20"/>
                <w:szCs w:val="20"/>
                <w:lang w:val="en-US"/>
              </w:rPr>
              <w:t>4,7</w:t>
            </w:r>
          </w:p>
        </w:tc>
      </w:tr>
    </w:tbl>
    <w:p w14:paraId="5AC970B1" w14:textId="77777777" w:rsidR="00DE76DC" w:rsidRDefault="00DE76DC" w:rsidP="00DE76DC">
      <w:pPr>
        <w:pStyle w:val="Heading3"/>
        <w:rPr>
          <w:sz w:val="26"/>
          <w:szCs w:val="26"/>
          <w:u w:val="single"/>
          <w:lang w:val="en-US"/>
        </w:rPr>
      </w:pPr>
      <w:r>
        <w:rPr>
          <w:sz w:val="26"/>
          <w:szCs w:val="26"/>
          <w:u w:val="single"/>
          <w:lang w:val="en-US"/>
        </w:rPr>
        <w:t>Q25. If you have any other comments you would like to provide us, please provide them here.</w:t>
      </w:r>
    </w:p>
    <w:p w14:paraId="7CF51BAD" w14:textId="77777777" w:rsidR="00DE76DC" w:rsidRDefault="00DE76DC" w:rsidP="00DE76DC">
      <w:pPr>
        <w:pStyle w:val="Heading3"/>
        <w:rPr>
          <w:b w:val="0"/>
          <w:sz w:val="26"/>
          <w:szCs w:val="26"/>
          <w:lang w:val="en-US"/>
        </w:rPr>
      </w:pPr>
      <w:r>
        <w:rPr>
          <w:b w:val="0"/>
          <w:sz w:val="26"/>
          <w:szCs w:val="26"/>
          <w:lang w:val="en-US"/>
        </w:rPr>
        <w:t xml:space="preserve">No comments were left. </w:t>
      </w:r>
    </w:p>
    <w:p w14:paraId="6233B2D5" w14:textId="77777777" w:rsidR="00DE76DC" w:rsidRDefault="00DE76DC" w:rsidP="00DE76DC">
      <w:pPr>
        <w:pStyle w:val="Heading3"/>
        <w:rPr>
          <w:i/>
          <w:sz w:val="28"/>
          <w:szCs w:val="28"/>
          <w:lang w:val="en-US"/>
        </w:rPr>
      </w:pPr>
      <w:r>
        <w:rPr>
          <w:i/>
          <w:sz w:val="28"/>
          <w:szCs w:val="28"/>
          <w:lang w:val="en-US"/>
        </w:rPr>
        <w:t xml:space="preserve">PART 4 RECOMMENDATIONS FOR THE FUTURE </w:t>
      </w:r>
    </w:p>
    <w:p w14:paraId="7460804C" w14:textId="77777777" w:rsidR="00DE76DC" w:rsidRDefault="00DE76DC" w:rsidP="00DE76DC">
      <w:pPr>
        <w:pStyle w:val="Heading3"/>
        <w:rPr>
          <w:sz w:val="26"/>
          <w:szCs w:val="26"/>
          <w:u w:val="single"/>
          <w:lang w:val="en-US"/>
        </w:rPr>
      </w:pPr>
      <w:r>
        <w:rPr>
          <w:color w:val="000000"/>
          <w:sz w:val="26"/>
          <w:szCs w:val="26"/>
          <w:u w:val="single"/>
          <w:lang w:val="en-US"/>
        </w:rPr>
        <w:t>Q26.</w:t>
      </w:r>
      <w:r>
        <w:rPr>
          <w:rStyle w:val="notranslate"/>
          <w:sz w:val="26"/>
          <w:szCs w:val="26"/>
          <w:u w:val="single"/>
          <w:lang w:val="en-US"/>
        </w:rPr>
        <w:t xml:space="preserve"> </w:t>
      </w:r>
      <w:r>
        <w:rPr>
          <w:sz w:val="26"/>
          <w:szCs w:val="26"/>
          <w:u w:val="single"/>
          <w:lang w:val="en-US"/>
        </w:rPr>
        <w:t xml:space="preserve">Do you have any suggestions to improve the content, approach and other aspects of such events in future: </w:t>
      </w:r>
    </w:p>
    <w:p w14:paraId="3526EB88" w14:textId="77777777" w:rsidR="00DE76DC" w:rsidRDefault="00DE76DC" w:rsidP="00DE76DC">
      <w:pPr>
        <w:rPr>
          <w:rFonts w:eastAsia="Calibri"/>
          <w:bCs/>
          <w:i/>
          <w:lang w:val="en-US" w:eastAsia="en-US"/>
        </w:rPr>
      </w:pPr>
      <w:r>
        <w:rPr>
          <w:sz w:val="26"/>
          <w:szCs w:val="26"/>
          <w:lang w:val="en-US"/>
        </w:rPr>
        <w:t>No comments were left.</w:t>
      </w:r>
    </w:p>
    <w:p w14:paraId="31268711" w14:textId="77777777" w:rsidR="00F03C31" w:rsidRDefault="00F03C31"/>
    <w:sectPr w:rsidR="00F03C3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204EF"/>
    <w:multiLevelType w:val="hybridMultilevel"/>
    <w:tmpl w:val="AB5A3176"/>
    <w:lvl w:ilvl="0" w:tplc="D1E2410C">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A5C1C41"/>
    <w:multiLevelType w:val="hybridMultilevel"/>
    <w:tmpl w:val="55ECC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99E6AB5"/>
    <w:multiLevelType w:val="hybridMultilevel"/>
    <w:tmpl w:val="BFEA0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E5656F1"/>
    <w:multiLevelType w:val="hybridMultilevel"/>
    <w:tmpl w:val="2E724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DE4FF1"/>
    <w:multiLevelType w:val="hybridMultilevel"/>
    <w:tmpl w:val="1BBA2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DC"/>
    <w:rsid w:val="00DE76DC"/>
    <w:rsid w:val="00F0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0AE"/>
  <w15:chartTrackingRefBased/>
  <w15:docId w15:val="{813137C0-9B25-4DF9-94B2-BDEBDECB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6DC"/>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DE76DC"/>
    <w:pPr>
      <w:keepNext/>
      <w:spacing w:before="240" w:after="60"/>
      <w:outlineLvl w:val="0"/>
    </w:pPr>
    <w:rPr>
      <w:rFonts w:ascii="Cambria" w:hAnsi="Cambria"/>
      <w:b/>
      <w:bCs/>
      <w:kern w:val="32"/>
      <w:sz w:val="32"/>
      <w:szCs w:val="32"/>
    </w:rPr>
  </w:style>
  <w:style w:type="paragraph" w:styleId="Heading3">
    <w:name w:val="heading 3"/>
    <w:basedOn w:val="Normal"/>
    <w:link w:val="Heading3Char"/>
    <w:semiHidden/>
    <w:unhideWhenUsed/>
    <w:qFormat/>
    <w:rsid w:val="00DE76DC"/>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6DC"/>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semiHidden/>
    <w:rsid w:val="00DE76DC"/>
    <w:rPr>
      <w:rFonts w:ascii="Times New Roman" w:eastAsia="Batang" w:hAnsi="Times New Roman" w:cs="Times New Roman"/>
      <w:b/>
      <w:bCs/>
      <w:sz w:val="27"/>
      <w:szCs w:val="27"/>
      <w:lang w:val="ru-RU" w:eastAsia="ko-KR"/>
    </w:rPr>
  </w:style>
  <w:style w:type="character" w:styleId="Hyperlink">
    <w:name w:val="Hyperlink"/>
    <w:semiHidden/>
    <w:unhideWhenUsed/>
    <w:rsid w:val="00DE76DC"/>
    <w:rPr>
      <w:color w:val="0000FF"/>
      <w:u w:val="single"/>
    </w:rPr>
  </w:style>
  <w:style w:type="paragraph" w:styleId="NormalWeb">
    <w:name w:val="Normal (Web)"/>
    <w:basedOn w:val="Normal"/>
    <w:uiPriority w:val="99"/>
    <w:semiHidden/>
    <w:unhideWhenUsed/>
    <w:rsid w:val="00DE76DC"/>
    <w:pPr>
      <w:spacing w:before="100" w:beforeAutospacing="1" w:after="100" w:afterAutospacing="1"/>
    </w:pPr>
  </w:style>
  <w:style w:type="paragraph" w:styleId="CommentText">
    <w:name w:val="annotation text"/>
    <w:basedOn w:val="Normal"/>
    <w:link w:val="CommentTextChar"/>
    <w:uiPriority w:val="99"/>
    <w:semiHidden/>
    <w:unhideWhenUsed/>
    <w:rsid w:val="00DE76DC"/>
    <w:rPr>
      <w:sz w:val="20"/>
      <w:szCs w:val="20"/>
    </w:rPr>
  </w:style>
  <w:style w:type="character" w:customStyle="1" w:styleId="CommentTextChar">
    <w:name w:val="Comment Text Char"/>
    <w:basedOn w:val="DefaultParagraphFont"/>
    <w:link w:val="CommentText"/>
    <w:uiPriority w:val="99"/>
    <w:semiHidden/>
    <w:rsid w:val="00DE76DC"/>
    <w:rPr>
      <w:rFonts w:ascii="Times New Roman" w:eastAsia="Times New Roman" w:hAnsi="Times New Roman" w:cs="Times New Roman"/>
      <w:sz w:val="20"/>
      <w:szCs w:val="20"/>
      <w:lang w:val="ru-RU" w:eastAsia="ru-RU"/>
    </w:rPr>
  </w:style>
  <w:style w:type="paragraph" w:styleId="ListParagraph">
    <w:name w:val="List Paragraph"/>
    <w:basedOn w:val="Normal"/>
    <w:uiPriority w:val="34"/>
    <w:qFormat/>
    <w:rsid w:val="00DE76D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semiHidden/>
    <w:unhideWhenUsed/>
    <w:rsid w:val="00DE76DC"/>
    <w:rPr>
      <w:sz w:val="16"/>
      <w:szCs w:val="16"/>
    </w:rPr>
  </w:style>
  <w:style w:type="character" w:customStyle="1" w:styleId="notranslate">
    <w:name w:val="notranslate"/>
    <w:basedOn w:val="DefaultParagraphFont"/>
    <w:rsid w:val="00DE76DC"/>
  </w:style>
  <w:style w:type="paragraph" w:styleId="BalloonText">
    <w:name w:val="Balloon Text"/>
    <w:basedOn w:val="Normal"/>
    <w:link w:val="BalloonTextChar"/>
    <w:uiPriority w:val="99"/>
    <w:semiHidden/>
    <w:unhideWhenUsed/>
    <w:rsid w:val="00DE7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D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hr/hr/novosti/14-sastanak-visih-proracunskih-duznosnika-srednje-istocne-i-jugoistocne-eu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urveymonkey.com/r/QXZ76B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Galantsova</dc:creator>
  <cp:keywords/>
  <dc:description/>
  <cp:lastModifiedBy>Ksenia Galantsova</cp:lastModifiedBy>
  <cp:revision>1</cp:revision>
  <dcterms:created xsi:type="dcterms:W3CDTF">2018-07-19T07:15:00Z</dcterms:created>
  <dcterms:modified xsi:type="dcterms:W3CDTF">2018-07-19T07:15:00Z</dcterms:modified>
</cp:coreProperties>
</file>