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84104" w:rsidRPr="007B7173" w:rsidRDefault="00384104" w:rsidP="000158D5">
      <w:pPr>
        <w:spacing w:line="360" w:lineRule="auto"/>
        <w:jc w:val="center"/>
        <w:rPr>
          <w:rStyle w:val="notranslate"/>
          <w:b/>
          <w:sz w:val="32"/>
          <w:szCs w:val="32"/>
          <w:u w:val="single"/>
          <w:lang w:val="en-US"/>
        </w:rPr>
      </w:pPr>
    </w:p>
    <w:p w14:paraId="25B2982F" w14:textId="77777777" w:rsidR="0076216A" w:rsidRPr="007B7173" w:rsidRDefault="6D8FF1D1" w:rsidP="6D8FF1D1">
      <w:pPr>
        <w:spacing w:line="360" w:lineRule="auto"/>
        <w:jc w:val="center"/>
        <w:rPr>
          <w:rStyle w:val="notranslate"/>
          <w:b/>
          <w:bCs/>
          <w:sz w:val="32"/>
          <w:szCs w:val="32"/>
          <w:u w:val="single"/>
          <w:lang w:val="en-US"/>
        </w:rPr>
      </w:pPr>
      <w:r w:rsidRPr="6D8FF1D1">
        <w:rPr>
          <w:rStyle w:val="notranslate"/>
          <w:b/>
          <w:bCs/>
          <w:sz w:val="32"/>
          <w:szCs w:val="32"/>
          <w:u w:val="single"/>
          <w:lang w:val="en-US"/>
        </w:rPr>
        <w:t>PEMPAL BCOP PLENARY MEETING IN VIENNA</w:t>
      </w:r>
    </w:p>
    <w:p w14:paraId="613AC879" w14:textId="77777777" w:rsidR="000158D5" w:rsidRPr="007B7173" w:rsidRDefault="6D8FF1D1" w:rsidP="6D8FF1D1">
      <w:pPr>
        <w:spacing w:line="360" w:lineRule="auto"/>
        <w:jc w:val="center"/>
        <w:rPr>
          <w:rStyle w:val="notranslate"/>
          <w:b/>
          <w:bCs/>
          <w:sz w:val="32"/>
          <w:szCs w:val="32"/>
          <w:u w:val="single"/>
          <w:lang w:val="en-US"/>
        </w:rPr>
      </w:pPr>
      <w:r w:rsidRPr="6D8FF1D1">
        <w:rPr>
          <w:rStyle w:val="notranslate"/>
          <w:b/>
          <w:bCs/>
          <w:sz w:val="32"/>
          <w:szCs w:val="32"/>
          <w:u w:val="single"/>
          <w:lang w:val="en-US"/>
        </w:rPr>
        <w:t>FEEDBACK SURVEY</w:t>
      </w:r>
    </w:p>
    <w:p w14:paraId="06BF3244" w14:textId="77777777" w:rsidR="00B20221" w:rsidRPr="007B7173" w:rsidRDefault="6D8FF1D1" w:rsidP="6D8FF1D1">
      <w:pPr>
        <w:spacing w:line="360" w:lineRule="auto"/>
        <w:rPr>
          <w:rFonts w:eastAsia="Batang"/>
          <w:color w:val="000000" w:themeColor="text1"/>
          <w:sz w:val="27"/>
          <w:szCs w:val="27"/>
          <w:lang w:val="en-US" w:eastAsia="ko-KR"/>
        </w:rPr>
      </w:pPr>
      <w:r w:rsidRPr="6D8FF1D1">
        <w:rPr>
          <w:rFonts w:eastAsia="Batang"/>
          <w:color w:val="000000" w:themeColor="text1"/>
          <w:sz w:val="27"/>
          <w:szCs w:val="27"/>
          <w:lang w:val="en-US" w:eastAsia="ko-KR"/>
        </w:rPr>
        <w:t xml:space="preserve">On </w:t>
      </w:r>
      <w:proofErr w:type="gramStart"/>
      <w:r w:rsidRPr="6D8FF1D1">
        <w:rPr>
          <w:rFonts w:eastAsia="Batang"/>
          <w:color w:val="000000" w:themeColor="text1"/>
          <w:sz w:val="27"/>
          <w:szCs w:val="27"/>
          <w:lang w:val="en-US" w:eastAsia="ko-KR"/>
        </w:rPr>
        <w:t>March,</w:t>
      </w:r>
      <w:proofErr w:type="gramEnd"/>
      <w:r w:rsidRPr="6D8FF1D1">
        <w:rPr>
          <w:rFonts w:eastAsia="Batang"/>
          <w:color w:val="000000" w:themeColor="text1"/>
          <w:sz w:val="27"/>
          <w:szCs w:val="27"/>
          <w:lang w:val="en-US" w:eastAsia="ko-KR"/>
        </w:rPr>
        <w:t xml:space="preserve"> 14-16, the PEMPAL BCOP Plenary meeting took place in Vienna, Austria.</w:t>
      </w:r>
    </w:p>
    <w:p w14:paraId="0A37501D" w14:textId="77777777" w:rsidR="00B20221" w:rsidRPr="007B7173" w:rsidRDefault="00B20221" w:rsidP="001D788B">
      <w:pPr>
        <w:spacing w:line="360" w:lineRule="auto"/>
        <w:rPr>
          <w:rFonts w:eastAsia="Batang"/>
          <w:bCs/>
          <w:color w:val="000000"/>
          <w:sz w:val="27"/>
          <w:szCs w:val="27"/>
          <w:lang w:val="en-US" w:eastAsia="ko-KR"/>
        </w:rPr>
      </w:pPr>
    </w:p>
    <w:p w14:paraId="4F254C9E" w14:textId="77777777" w:rsidR="000158D5" w:rsidRPr="007B7173" w:rsidRDefault="6D8FF1D1" w:rsidP="6D8FF1D1">
      <w:pPr>
        <w:spacing w:line="360" w:lineRule="auto"/>
        <w:rPr>
          <w:lang w:val="en-US"/>
        </w:rPr>
      </w:pPr>
      <w:r w:rsidRPr="6D8FF1D1">
        <w:rPr>
          <w:lang w:val="en-US"/>
        </w:rPr>
        <w:t xml:space="preserve">After the event, the on-line survey in three languages was created on the base of the standard set of questions developed in June 2017. The aim of the survey was to receive event feedback and to learn </w:t>
      </w:r>
      <w:proofErr w:type="gramStart"/>
      <w:r w:rsidRPr="6D8FF1D1">
        <w:rPr>
          <w:lang w:val="en-US"/>
        </w:rPr>
        <w:t>plans for the future</w:t>
      </w:r>
      <w:proofErr w:type="gramEnd"/>
      <w:r w:rsidRPr="6D8FF1D1">
        <w:rPr>
          <w:lang w:val="en-US"/>
        </w:rPr>
        <w:t xml:space="preserve">. </w:t>
      </w:r>
    </w:p>
    <w:p w14:paraId="5DAB6C7B" w14:textId="77777777" w:rsidR="000158D5" w:rsidRPr="007B7173" w:rsidRDefault="000158D5" w:rsidP="000158D5">
      <w:pPr>
        <w:spacing w:line="360" w:lineRule="auto"/>
        <w:rPr>
          <w:rStyle w:val="notranslate"/>
          <w:lang w:val="en-US"/>
        </w:rPr>
      </w:pPr>
    </w:p>
    <w:p w14:paraId="5A6CB3AA" w14:textId="77777777" w:rsidR="00FD06CE" w:rsidRPr="007B7173" w:rsidRDefault="6D8FF1D1" w:rsidP="6D8FF1D1">
      <w:pPr>
        <w:spacing w:line="360" w:lineRule="auto"/>
        <w:rPr>
          <w:lang w:val="en-US"/>
        </w:rPr>
      </w:pPr>
      <w:r w:rsidRPr="6D8FF1D1">
        <w:rPr>
          <w:lang w:val="en-US"/>
        </w:rPr>
        <w:t xml:space="preserve">Link to the survey – </w:t>
      </w:r>
      <w:hyperlink r:id="rId8">
        <w:r w:rsidRPr="6D8FF1D1">
          <w:rPr>
            <w:rStyle w:val="Hyperlink"/>
            <w:lang w:val="en-US"/>
          </w:rPr>
          <w:t>https://www.surveymonkey.com/r/HFZNJPQ</w:t>
        </w:r>
      </w:hyperlink>
    </w:p>
    <w:p w14:paraId="02EB378F" w14:textId="77777777" w:rsidR="00C96E2C" w:rsidRPr="007B7173" w:rsidRDefault="00C96E2C" w:rsidP="00C96E2C">
      <w:pPr>
        <w:spacing w:line="360" w:lineRule="auto"/>
        <w:rPr>
          <w:lang w:val="en-US"/>
        </w:rPr>
      </w:pPr>
    </w:p>
    <w:p w14:paraId="137C2B81" w14:textId="77777777" w:rsidR="000158D5" w:rsidRPr="007B7173" w:rsidRDefault="6D8FF1D1" w:rsidP="6D8FF1D1">
      <w:pPr>
        <w:spacing w:line="360" w:lineRule="auto"/>
        <w:jc w:val="both"/>
        <w:rPr>
          <w:lang w:val="en-US"/>
        </w:rPr>
      </w:pPr>
      <w:r w:rsidRPr="6D8FF1D1">
        <w:rPr>
          <w:lang w:val="en-US"/>
        </w:rPr>
        <w:t>The survey started to collect responses on March 20 and finished on April 4, 2018.</w:t>
      </w:r>
    </w:p>
    <w:p w14:paraId="3C33517A" w14:textId="77777777" w:rsidR="000158D5" w:rsidRPr="007B7173" w:rsidRDefault="6D8FF1D1" w:rsidP="6D8FF1D1">
      <w:pPr>
        <w:spacing w:line="360" w:lineRule="auto"/>
        <w:jc w:val="both"/>
        <w:rPr>
          <w:lang w:val="en-US"/>
        </w:rPr>
      </w:pPr>
      <w:r w:rsidRPr="6D8FF1D1">
        <w:rPr>
          <w:lang w:val="en-US"/>
        </w:rPr>
        <w:t>Invitations to take part in the survey were sent to all participants of the event. We sent 60 invitations.</w:t>
      </w:r>
    </w:p>
    <w:p w14:paraId="3C5F45A2" w14:textId="77777777" w:rsidR="005656A7" w:rsidRPr="007B7173" w:rsidRDefault="6D8FF1D1" w:rsidP="6D8FF1D1">
      <w:pPr>
        <w:spacing w:line="360" w:lineRule="auto"/>
        <w:jc w:val="both"/>
        <w:rPr>
          <w:lang w:val="en-US"/>
        </w:rPr>
      </w:pPr>
      <w:r w:rsidRPr="6D8FF1D1">
        <w:rPr>
          <w:lang w:val="en-US"/>
        </w:rPr>
        <w:t>30 persons started to response to the survey. In this report, we analyze all 30 responses. For further calculation, we take this quantity as 100%.</w:t>
      </w:r>
    </w:p>
    <w:p w14:paraId="6A05A809" w14:textId="77777777" w:rsidR="003F3604" w:rsidRPr="007B7173" w:rsidRDefault="003F3604" w:rsidP="008E2C87">
      <w:pPr>
        <w:spacing w:line="360" w:lineRule="auto"/>
        <w:jc w:val="both"/>
        <w:rPr>
          <w:lang w:val="en-US"/>
        </w:rPr>
      </w:pPr>
    </w:p>
    <w:p w14:paraId="03489960" w14:textId="77777777" w:rsidR="003F3604" w:rsidRPr="007B7173" w:rsidRDefault="6D8FF1D1" w:rsidP="6D8FF1D1">
      <w:pPr>
        <w:spacing w:line="360" w:lineRule="auto"/>
        <w:jc w:val="both"/>
        <w:rPr>
          <w:lang w:val="en-US"/>
        </w:rPr>
      </w:pPr>
      <w:r w:rsidRPr="6D8FF1D1">
        <w:rPr>
          <w:lang w:val="en-US"/>
        </w:rPr>
        <w:t>All these responses will be included in the general Feedback Event Database.</w:t>
      </w:r>
    </w:p>
    <w:p w14:paraId="21E5C451" w14:textId="77777777" w:rsidR="000158D5" w:rsidRPr="007B7173" w:rsidRDefault="6D8FF1D1" w:rsidP="6D8FF1D1">
      <w:pPr>
        <w:spacing w:before="240" w:line="360" w:lineRule="auto"/>
        <w:jc w:val="both"/>
        <w:rPr>
          <w:lang w:val="en-US"/>
        </w:rPr>
      </w:pPr>
      <w:r w:rsidRPr="6D8FF1D1">
        <w:rPr>
          <w:lang w:val="en-US"/>
        </w:rPr>
        <w:t xml:space="preserve">The questionnaire comprises five parts: About the Respondent, Event Delivery, Event Administration, Overall Impression, and Recommendations for the Future. There </w:t>
      </w:r>
      <w:proofErr w:type="gramStart"/>
      <w:r w:rsidRPr="6D8FF1D1">
        <w:rPr>
          <w:lang w:val="en-US"/>
        </w:rPr>
        <w:t>are</w:t>
      </w:r>
      <w:proofErr w:type="gramEnd"/>
      <w:r w:rsidRPr="6D8FF1D1">
        <w:rPr>
          <w:lang w:val="en-US"/>
        </w:rPr>
        <w:t xml:space="preserve"> a total of 27 questions in the survey.</w:t>
      </w:r>
    </w:p>
    <w:p w14:paraId="1E6906F0" w14:textId="77777777" w:rsidR="00F109B2" w:rsidRPr="007B7173" w:rsidRDefault="009D22A5" w:rsidP="6D8FF1D1">
      <w:pPr>
        <w:spacing w:before="240" w:line="360" w:lineRule="auto"/>
        <w:rPr>
          <w:i/>
          <w:iCs/>
          <w:sz w:val="28"/>
          <w:szCs w:val="28"/>
          <w:lang w:val="en-US"/>
        </w:rPr>
      </w:pPr>
      <w:r w:rsidRPr="6D8FF1D1">
        <w:rPr>
          <w:b/>
          <w:bCs/>
          <w:u w:val="single"/>
          <w:lang w:val="en-US"/>
        </w:rPr>
        <w:br w:type="page"/>
      </w:r>
      <w:r w:rsidR="6D8FF1D1" w:rsidRPr="6D8FF1D1">
        <w:rPr>
          <w:i/>
          <w:iCs/>
          <w:sz w:val="28"/>
          <w:szCs w:val="28"/>
          <w:lang w:val="en-US"/>
        </w:rPr>
        <w:lastRenderedPageBreak/>
        <w:t>ABOUT THE RESPONDENT</w:t>
      </w:r>
    </w:p>
    <w:p w14:paraId="720F0895" w14:textId="77777777" w:rsidR="00A71A1F" w:rsidRPr="007B7173" w:rsidRDefault="6D8FF1D1" w:rsidP="6D8FF1D1">
      <w:pPr>
        <w:pStyle w:val="Heading3"/>
        <w:rPr>
          <w:color w:val="000000" w:themeColor="text1"/>
          <w:u w:val="single"/>
          <w:lang w:val="en-US"/>
        </w:rPr>
      </w:pPr>
      <w:r w:rsidRPr="6D8FF1D1">
        <w:rPr>
          <w:u w:val="single"/>
          <w:lang w:val="en-US"/>
        </w:rPr>
        <w:t xml:space="preserve">Q1 </w:t>
      </w:r>
      <w:r w:rsidRPr="6D8FF1D1">
        <w:rPr>
          <w:color w:val="000000" w:themeColor="text1"/>
          <w:u w:val="single"/>
          <w:lang w:val="en-US"/>
        </w:rPr>
        <w:t>You are...</w:t>
      </w:r>
    </w:p>
    <w:p w14:paraId="4B3B4791" w14:textId="77777777" w:rsidR="002B4430" w:rsidRPr="007B7173" w:rsidRDefault="6D8FF1D1" w:rsidP="6D8FF1D1">
      <w:pPr>
        <w:pStyle w:val="Heading3"/>
        <w:spacing w:line="360" w:lineRule="auto"/>
        <w:jc w:val="both"/>
        <w:rPr>
          <w:b w:val="0"/>
          <w:bCs w:val="0"/>
          <w:color w:val="000000" w:themeColor="text1"/>
          <w:sz w:val="24"/>
          <w:szCs w:val="24"/>
          <w:lang w:val="en-US"/>
        </w:rPr>
      </w:pPr>
      <w:r w:rsidRPr="6D8FF1D1">
        <w:rPr>
          <w:b w:val="0"/>
          <w:bCs w:val="0"/>
          <w:color w:val="000000" w:themeColor="text1"/>
          <w:sz w:val="24"/>
          <w:szCs w:val="24"/>
          <w:lang w:val="en-US"/>
        </w:rPr>
        <w:t xml:space="preserve">29 (96.7%) respondents gave answers. Among them: representatives of PEMPAL country (but not members of the Executive Committee) — 20; representatives of BCOP Executive Committee — 7; invited experts — 2. </w:t>
      </w:r>
    </w:p>
    <w:p w14:paraId="5A39BBE3" w14:textId="77777777" w:rsidR="00510D2B" w:rsidRPr="007B7173" w:rsidRDefault="0016061B" w:rsidP="00D00F9D">
      <w:pPr>
        <w:rPr>
          <w:b/>
          <w:i/>
          <w:sz w:val="28"/>
          <w:szCs w:val="28"/>
          <w:lang w:val="en-US"/>
        </w:rPr>
      </w:pPr>
      <w:r w:rsidRPr="004011CE">
        <w:rPr>
          <w:noProof/>
        </w:rPr>
        <w:drawing>
          <wp:inline distT="0" distB="0" distL="0" distR="0" wp14:anchorId="4774E012" wp14:editId="07777777">
            <wp:extent cx="4572000" cy="27425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742565"/>
                    </a:xfrm>
                    <a:prstGeom prst="rect">
                      <a:avLst/>
                    </a:prstGeom>
                    <a:noFill/>
                    <a:ln>
                      <a:noFill/>
                    </a:ln>
                  </pic:spPr>
                </pic:pic>
              </a:graphicData>
            </a:graphic>
          </wp:inline>
        </w:drawing>
      </w:r>
    </w:p>
    <w:p w14:paraId="41C8F396" w14:textId="77777777" w:rsidR="005C5258" w:rsidRPr="007B7173" w:rsidRDefault="005C5258" w:rsidP="00383203">
      <w:pPr>
        <w:rPr>
          <w:b/>
          <w:sz w:val="26"/>
          <w:szCs w:val="26"/>
          <w:u w:val="single"/>
          <w:lang w:val="en-US"/>
        </w:rPr>
      </w:pPr>
    </w:p>
    <w:p w14:paraId="1AA1F793" w14:textId="77777777" w:rsidR="00747426" w:rsidRPr="007B7173" w:rsidRDefault="6D8FF1D1" w:rsidP="6D8FF1D1">
      <w:pPr>
        <w:rPr>
          <w:b/>
          <w:bCs/>
          <w:sz w:val="26"/>
          <w:szCs w:val="26"/>
          <w:u w:val="single"/>
          <w:lang w:val="en-US"/>
        </w:rPr>
      </w:pPr>
      <w:r w:rsidRPr="6D8FF1D1">
        <w:rPr>
          <w:b/>
          <w:bCs/>
          <w:sz w:val="26"/>
          <w:szCs w:val="26"/>
          <w:u w:val="single"/>
          <w:lang w:val="en-US"/>
        </w:rPr>
        <w:t>Q2. Was this your first participation in a PEMPAL event?</w:t>
      </w:r>
    </w:p>
    <w:p w14:paraId="72A3D3EC" w14:textId="77777777" w:rsidR="00686B6C" w:rsidRPr="007B7173" w:rsidRDefault="00686B6C" w:rsidP="00747426">
      <w:pPr>
        <w:rPr>
          <w:lang w:val="en-US"/>
        </w:rPr>
      </w:pPr>
    </w:p>
    <w:p w14:paraId="7731DC52" w14:textId="77777777" w:rsidR="00747426" w:rsidRPr="007B7173" w:rsidRDefault="6D8FF1D1" w:rsidP="6D8FF1D1">
      <w:pPr>
        <w:rPr>
          <w:lang w:val="en-US"/>
        </w:rPr>
      </w:pPr>
      <w:r w:rsidRPr="6D8FF1D1">
        <w:rPr>
          <w:lang w:val="en-US"/>
        </w:rPr>
        <w:t xml:space="preserve">29 respondents (96.7%) answered this question. </w:t>
      </w:r>
    </w:p>
    <w:tbl>
      <w:tblPr>
        <w:tblW w:w="7230" w:type="dxa"/>
        <w:tblInd w:w="108" w:type="dxa"/>
        <w:tblLook w:val="0000" w:firstRow="0" w:lastRow="0" w:firstColumn="0" w:lastColumn="0" w:noHBand="0" w:noVBand="0"/>
      </w:tblPr>
      <w:tblGrid>
        <w:gridCol w:w="2127"/>
        <w:gridCol w:w="2551"/>
        <w:gridCol w:w="2552"/>
      </w:tblGrid>
      <w:tr w:rsidR="00A00D9E" w:rsidRPr="007B7173" w14:paraId="758185F0" w14:textId="77777777" w:rsidTr="6D8FF1D1">
        <w:trPr>
          <w:trHeight w:val="600"/>
        </w:trPr>
        <w:tc>
          <w:tcPr>
            <w:tcW w:w="2127" w:type="dxa"/>
            <w:tcBorders>
              <w:top w:val="nil"/>
              <w:left w:val="nil"/>
              <w:bottom w:val="nil"/>
              <w:right w:val="nil"/>
            </w:tcBorders>
            <w:shd w:val="clear" w:color="auto" w:fill="DEE9F7"/>
            <w:vAlign w:val="center"/>
          </w:tcPr>
          <w:p w14:paraId="3225AF91" w14:textId="77777777" w:rsidR="00A00D9E" w:rsidRPr="007B7173" w:rsidRDefault="6D8FF1D1" w:rsidP="6D8FF1D1">
            <w:pPr>
              <w:rPr>
                <w:rFonts w:eastAsia="Batang"/>
                <w:b/>
                <w:bCs/>
                <w:color w:val="000000" w:themeColor="text1"/>
                <w:sz w:val="20"/>
                <w:szCs w:val="20"/>
                <w:lang w:val="en-US" w:eastAsia="ko-KR"/>
              </w:rPr>
            </w:pPr>
            <w:r w:rsidRPr="6D8FF1D1">
              <w:rPr>
                <w:rFonts w:eastAsia="Batang"/>
                <w:b/>
                <w:bCs/>
                <w:color w:val="000000" w:themeColor="text1"/>
                <w:sz w:val="20"/>
                <w:szCs w:val="20"/>
                <w:lang w:val="en-US" w:eastAsia="ko-KR"/>
              </w:rPr>
              <w:t>Answer Options</w:t>
            </w:r>
          </w:p>
        </w:tc>
        <w:tc>
          <w:tcPr>
            <w:tcW w:w="2551" w:type="dxa"/>
            <w:tcBorders>
              <w:top w:val="nil"/>
              <w:left w:val="nil"/>
              <w:bottom w:val="nil"/>
              <w:right w:val="nil"/>
            </w:tcBorders>
            <w:shd w:val="clear" w:color="auto" w:fill="CDD8E6"/>
          </w:tcPr>
          <w:p w14:paraId="631E6F64" w14:textId="77777777" w:rsidR="00A00D9E" w:rsidRPr="007B7173" w:rsidRDefault="6D8FF1D1" w:rsidP="6D8FF1D1">
            <w:pPr>
              <w:jc w:val="center"/>
              <w:rPr>
                <w:rFonts w:eastAsia="Batang"/>
                <w:b/>
                <w:bCs/>
                <w:color w:val="000000" w:themeColor="text1"/>
                <w:sz w:val="20"/>
                <w:szCs w:val="20"/>
                <w:lang w:val="en-US" w:eastAsia="ko-KR"/>
              </w:rPr>
            </w:pPr>
            <w:r w:rsidRPr="6D8FF1D1">
              <w:rPr>
                <w:rFonts w:eastAsia="Batang"/>
                <w:b/>
                <w:bCs/>
                <w:color w:val="000000" w:themeColor="text1"/>
                <w:sz w:val="20"/>
                <w:szCs w:val="20"/>
                <w:lang w:val="en-US" w:eastAsia="ko-KR"/>
              </w:rPr>
              <w:t>Response Percent</w:t>
            </w:r>
          </w:p>
        </w:tc>
        <w:tc>
          <w:tcPr>
            <w:tcW w:w="2552" w:type="dxa"/>
            <w:tcBorders>
              <w:top w:val="nil"/>
              <w:left w:val="nil"/>
              <w:bottom w:val="nil"/>
              <w:right w:val="nil"/>
            </w:tcBorders>
            <w:shd w:val="clear" w:color="auto" w:fill="CDD8E6"/>
            <w:vAlign w:val="center"/>
          </w:tcPr>
          <w:p w14:paraId="16A6E063" w14:textId="77777777" w:rsidR="00A00D9E" w:rsidRPr="007B7173" w:rsidRDefault="6D8FF1D1" w:rsidP="6D8FF1D1">
            <w:pPr>
              <w:jc w:val="center"/>
              <w:rPr>
                <w:rFonts w:eastAsia="Batang"/>
                <w:b/>
                <w:bCs/>
                <w:color w:val="000000" w:themeColor="text1"/>
                <w:sz w:val="20"/>
                <w:szCs w:val="20"/>
                <w:lang w:val="en-US" w:eastAsia="ko-KR"/>
              </w:rPr>
            </w:pPr>
            <w:r w:rsidRPr="6D8FF1D1">
              <w:rPr>
                <w:rFonts w:eastAsia="Batang"/>
                <w:b/>
                <w:bCs/>
                <w:color w:val="000000" w:themeColor="text1"/>
                <w:sz w:val="20"/>
                <w:szCs w:val="20"/>
                <w:lang w:val="en-US" w:eastAsia="ko-KR"/>
              </w:rPr>
              <w:t>Response Count</w:t>
            </w:r>
          </w:p>
        </w:tc>
      </w:tr>
      <w:tr w:rsidR="00ED71DF" w:rsidRPr="007B7173" w14:paraId="03EDD250" w14:textId="77777777" w:rsidTr="6D8FF1D1">
        <w:trPr>
          <w:trHeight w:val="264"/>
        </w:trPr>
        <w:tc>
          <w:tcPr>
            <w:tcW w:w="2127" w:type="dxa"/>
            <w:tcBorders>
              <w:top w:val="nil"/>
              <w:left w:val="nil"/>
              <w:bottom w:val="nil"/>
              <w:right w:val="nil"/>
            </w:tcBorders>
            <w:shd w:val="clear" w:color="auto" w:fill="EEEEEE"/>
            <w:vAlign w:val="bottom"/>
          </w:tcPr>
          <w:p w14:paraId="5B7FDD25" w14:textId="77777777" w:rsidR="00ED71DF" w:rsidRPr="007B7173" w:rsidRDefault="6D8FF1D1" w:rsidP="6D8FF1D1">
            <w:pPr>
              <w:rPr>
                <w:rFonts w:eastAsia="Batang"/>
                <w:sz w:val="20"/>
                <w:szCs w:val="20"/>
                <w:lang w:val="en-US" w:eastAsia="ko-KR"/>
              </w:rPr>
            </w:pPr>
            <w:r w:rsidRPr="6D8FF1D1">
              <w:rPr>
                <w:rFonts w:eastAsia="Batang"/>
                <w:sz w:val="20"/>
                <w:szCs w:val="20"/>
                <w:lang w:val="en-US" w:eastAsia="ko-KR"/>
              </w:rPr>
              <w:t>Yes</w:t>
            </w:r>
          </w:p>
        </w:tc>
        <w:tc>
          <w:tcPr>
            <w:tcW w:w="2551" w:type="dxa"/>
            <w:tcBorders>
              <w:top w:val="nil"/>
              <w:left w:val="nil"/>
              <w:bottom w:val="nil"/>
              <w:right w:val="nil"/>
            </w:tcBorders>
            <w:shd w:val="clear" w:color="auto" w:fill="DEE9F7"/>
            <w:vAlign w:val="bottom"/>
          </w:tcPr>
          <w:p w14:paraId="4424D0BE" w14:textId="77777777" w:rsidR="00ED71DF" w:rsidRPr="007B7173" w:rsidRDefault="6D8FF1D1" w:rsidP="6D8FF1D1">
            <w:pPr>
              <w:jc w:val="right"/>
              <w:rPr>
                <w:color w:val="333333"/>
                <w:sz w:val="22"/>
                <w:szCs w:val="22"/>
              </w:rPr>
            </w:pPr>
            <w:r w:rsidRPr="6D8FF1D1">
              <w:rPr>
                <w:color w:val="333333"/>
                <w:sz w:val="22"/>
                <w:szCs w:val="22"/>
              </w:rPr>
              <w:t>10,3%</w:t>
            </w:r>
          </w:p>
        </w:tc>
        <w:tc>
          <w:tcPr>
            <w:tcW w:w="2552" w:type="dxa"/>
            <w:tcBorders>
              <w:top w:val="nil"/>
              <w:left w:val="nil"/>
              <w:bottom w:val="nil"/>
              <w:right w:val="nil"/>
            </w:tcBorders>
            <w:shd w:val="clear" w:color="auto" w:fill="DEE9F7"/>
            <w:noWrap/>
            <w:vAlign w:val="bottom"/>
          </w:tcPr>
          <w:p w14:paraId="5FCD5EC4" w14:textId="77777777" w:rsidR="00ED71DF" w:rsidRPr="007B7173" w:rsidRDefault="6D8FF1D1" w:rsidP="6D8FF1D1">
            <w:pPr>
              <w:jc w:val="right"/>
              <w:rPr>
                <w:color w:val="333333"/>
                <w:sz w:val="22"/>
                <w:szCs w:val="22"/>
              </w:rPr>
            </w:pPr>
            <w:r w:rsidRPr="6D8FF1D1">
              <w:rPr>
                <w:color w:val="333333"/>
                <w:sz w:val="22"/>
                <w:szCs w:val="22"/>
              </w:rPr>
              <w:t>3</w:t>
            </w:r>
          </w:p>
        </w:tc>
      </w:tr>
      <w:tr w:rsidR="00ED71DF" w:rsidRPr="007B7173" w14:paraId="478122BA" w14:textId="77777777" w:rsidTr="6D8FF1D1">
        <w:trPr>
          <w:trHeight w:val="264"/>
        </w:trPr>
        <w:tc>
          <w:tcPr>
            <w:tcW w:w="2127" w:type="dxa"/>
            <w:tcBorders>
              <w:top w:val="nil"/>
              <w:left w:val="nil"/>
              <w:bottom w:val="nil"/>
              <w:right w:val="nil"/>
            </w:tcBorders>
            <w:shd w:val="clear" w:color="auto" w:fill="EEEEEE"/>
            <w:vAlign w:val="bottom"/>
          </w:tcPr>
          <w:p w14:paraId="65804BD3" w14:textId="77777777" w:rsidR="00ED71DF" w:rsidRPr="007B7173" w:rsidRDefault="6D8FF1D1" w:rsidP="6D8FF1D1">
            <w:pPr>
              <w:rPr>
                <w:rFonts w:eastAsia="Batang"/>
                <w:sz w:val="20"/>
                <w:szCs w:val="20"/>
                <w:lang w:val="en-US" w:eastAsia="ko-KR"/>
              </w:rPr>
            </w:pPr>
            <w:r w:rsidRPr="6D8FF1D1">
              <w:rPr>
                <w:rFonts w:eastAsia="Batang"/>
                <w:sz w:val="20"/>
                <w:szCs w:val="20"/>
                <w:lang w:val="en-US" w:eastAsia="ko-KR"/>
              </w:rPr>
              <w:t>No</w:t>
            </w:r>
          </w:p>
        </w:tc>
        <w:tc>
          <w:tcPr>
            <w:tcW w:w="2551" w:type="dxa"/>
            <w:tcBorders>
              <w:top w:val="nil"/>
              <w:left w:val="nil"/>
              <w:bottom w:val="nil"/>
              <w:right w:val="nil"/>
            </w:tcBorders>
            <w:shd w:val="clear" w:color="auto" w:fill="DEE9F7"/>
            <w:vAlign w:val="bottom"/>
          </w:tcPr>
          <w:p w14:paraId="0633CFB0" w14:textId="77777777" w:rsidR="00ED71DF" w:rsidRPr="007B7173" w:rsidRDefault="6D8FF1D1" w:rsidP="6D8FF1D1">
            <w:pPr>
              <w:jc w:val="right"/>
              <w:rPr>
                <w:b/>
                <w:bCs/>
                <w:color w:val="333333"/>
                <w:sz w:val="22"/>
                <w:szCs w:val="22"/>
                <w:u w:val="single"/>
              </w:rPr>
            </w:pPr>
            <w:r w:rsidRPr="6D8FF1D1">
              <w:rPr>
                <w:b/>
                <w:bCs/>
                <w:color w:val="333333"/>
                <w:sz w:val="22"/>
                <w:szCs w:val="22"/>
                <w:u w:val="single"/>
              </w:rPr>
              <w:t>89,</w:t>
            </w:r>
            <w:r w:rsidRPr="6D8FF1D1">
              <w:rPr>
                <w:b/>
                <w:bCs/>
                <w:color w:val="333333"/>
                <w:sz w:val="22"/>
                <w:szCs w:val="22"/>
                <w:u w:val="single"/>
                <w:lang w:val="en-US"/>
              </w:rPr>
              <w:t>7</w:t>
            </w:r>
            <w:r w:rsidRPr="6D8FF1D1">
              <w:rPr>
                <w:b/>
                <w:bCs/>
                <w:color w:val="333333"/>
                <w:sz w:val="22"/>
                <w:szCs w:val="22"/>
                <w:u w:val="single"/>
              </w:rPr>
              <w:t>%</w:t>
            </w:r>
          </w:p>
        </w:tc>
        <w:tc>
          <w:tcPr>
            <w:tcW w:w="2552" w:type="dxa"/>
            <w:tcBorders>
              <w:top w:val="nil"/>
              <w:left w:val="nil"/>
              <w:bottom w:val="nil"/>
              <w:right w:val="nil"/>
            </w:tcBorders>
            <w:shd w:val="clear" w:color="auto" w:fill="DEE9F7"/>
            <w:noWrap/>
            <w:vAlign w:val="bottom"/>
          </w:tcPr>
          <w:p w14:paraId="36334656" w14:textId="77777777" w:rsidR="00ED71DF" w:rsidRPr="007B7173" w:rsidRDefault="6D8FF1D1" w:rsidP="6D8FF1D1">
            <w:pPr>
              <w:jc w:val="right"/>
              <w:rPr>
                <w:b/>
                <w:bCs/>
                <w:color w:val="333333"/>
                <w:sz w:val="22"/>
                <w:szCs w:val="22"/>
                <w:u w:val="single"/>
              </w:rPr>
            </w:pPr>
            <w:r w:rsidRPr="6D8FF1D1">
              <w:rPr>
                <w:b/>
                <w:bCs/>
                <w:color w:val="333333"/>
                <w:sz w:val="22"/>
                <w:szCs w:val="22"/>
                <w:u w:val="single"/>
              </w:rPr>
              <w:t>26</w:t>
            </w:r>
          </w:p>
        </w:tc>
      </w:tr>
    </w:tbl>
    <w:p w14:paraId="0D0B940D" w14:textId="77777777" w:rsidR="00A00D9E" w:rsidRPr="007B7173" w:rsidRDefault="00A00D9E" w:rsidP="00747426">
      <w:pPr>
        <w:rPr>
          <w:lang w:val="en-US"/>
        </w:rPr>
      </w:pPr>
    </w:p>
    <w:p w14:paraId="79659FAD" w14:textId="77777777" w:rsidR="00747426" w:rsidRPr="007B7173" w:rsidRDefault="6D8FF1D1" w:rsidP="6D8FF1D1">
      <w:pPr>
        <w:spacing w:before="240"/>
        <w:rPr>
          <w:lang w:val="en-US"/>
        </w:rPr>
      </w:pPr>
      <w:r w:rsidRPr="6D8FF1D1">
        <w:rPr>
          <w:b/>
          <w:bCs/>
          <w:sz w:val="26"/>
          <w:szCs w:val="26"/>
          <w:u w:val="single"/>
          <w:lang w:val="en-US"/>
        </w:rPr>
        <w:t>Q3. How many PEMPAL events have you attended before?</w:t>
      </w:r>
    </w:p>
    <w:p w14:paraId="0E27B00A" w14:textId="77777777" w:rsidR="00686B6C" w:rsidRPr="007B7173" w:rsidRDefault="00686B6C" w:rsidP="00747426">
      <w:pPr>
        <w:rPr>
          <w:lang w:val="en-US"/>
        </w:rPr>
      </w:pPr>
    </w:p>
    <w:p w14:paraId="2B620AC2" w14:textId="77777777" w:rsidR="00747426" w:rsidRPr="007B7173" w:rsidRDefault="6D8FF1D1" w:rsidP="6D8FF1D1">
      <w:pPr>
        <w:spacing w:line="360" w:lineRule="auto"/>
        <w:rPr>
          <w:lang w:val="en-US"/>
        </w:rPr>
      </w:pPr>
      <w:r w:rsidRPr="6D8FF1D1">
        <w:rPr>
          <w:lang w:val="en-US"/>
        </w:rPr>
        <w:t>This question was seen only by those respondents who chose “No” in the previous question.</w:t>
      </w:r>
    </w:p>
    <w:p w14:paraId="24376C4A" w14:textId="77777777" w:rsidR="00747426" w:rsidRPr="007B7173" w:rsidRDefault="6D8FF1D1" w:rsidP="6D8FF1D1">
      <w:pPr>
        <w:spacing w:line="360" w:lineRule="auto"/>
        <w:rPr>
          <w:lang w:val="en-US"/>
        </w:rPr>
      </w:pPr>
      <w:r w:rsidRPr="6D8FF1D1">
        <w:rPr>
          <w:lang w:val="en-US"/>
        </w:rPr>
        <w:t xml:space="preserve">26 respondents replied. </w:t>
      </w:r>
    </w:p>
    <w:p w14:paraId="60061E4C" w14:textId="77777777" w:rsidR="00686B6C" w:rsidRPr="007B7173" w:rsidRDefault="00686B6C" w:rsidP="00747426">
      <w:pPr>
        <w:rPr>
          <w:lang w:val="en-US"/>
        </w:rPr>
      </w:pPr>
    </w:p>
    <w:tbl>
      <w:tblPr>
        <w:tblW w:w="7200" w:type="dxa"/>
        <w:tblInd w:w="93" w:type="dxa"/>
        <w:tblLook w:val="04A0" w:firstRow="1" w:lastRow="0" w:firstColumn="1" w:lastColumn="0" w:noHBand="0" w:noVBand="1"/>
      </w:tblPr>
      <w:tblGrid>
        <w:gridCol w:w="1440"/>
        <w:gridCol w:w="1440"/>
        <w:gridCol w:w="1440"/>
        <w:gridCol w:w="1440"/>
        <w:gridCol w:w="1440"/>
      </w:tblGrid>
      <w:tr w:rsidR="00747426" w:rsidRPr="007B7173" w14:paraId="31822D8D" w14:textId="77777777" w:rsidTr="6D8FF1D1">
        <w:trPr>
          <w:trHeight w:val="600"/>
        </w:trPr>
        <w:tc>
          <w:tcPr>
            <w:tcW w:w="1440" w:type="dxa"/>
            <w:tcBorders>
              <w:top w:val="nil"/>
              <w:left w:val="nil"/>
              <w:bottom w:val="nil"/>
              <w:right w:val="nil"/>
            </w:tcBorders>
            <w:shd w:val="clear" w:color="auto" w:fill="DEE9F7"/>
            <w:vAlign w:val="center"/>
            <w:hideMark/>
          </w:tcPr>
          <w:p w14:paraId="5AB93DDC" w14:textId="77777777" w:rsidR="00747426"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1-2</w:t>
            </w:r>
          </w:p>
        </w:tc>
        <w:tc>
          <w:tcPr>
            <w:tcW w:w="1440" w:type="dxa"/>
            <w:tcBorders>
              <w:top w:val="nil"/>
              <w:left w:val="nil"/>
              <w:bottom w:val="nil"/>
              <w:right w:val="nil"/>
            </w:tcBorders>
            <w:shd w:val="clear" w:color="auto" w:fill="DEE9F7"/>
            <w:vAlign w:val="center"/>
            <w:hideMark/>
          </w:tcPr>
          <w:p w14:paraId="2315474C" w14:textId="77777777" w:rsidR="00747426"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3-4</w:t>
            </w:r>
          </w:p>
        </w:tc>
        <w:tc>
          <w:tcPr>
            <w:tcW w:w="1440" w:type="dxa"/>
            <w:tcBorders>
              <w:top w:val="nil"/>
              <w:left w:val="nil"/>
              <w:bottom w:val="nil"/>
              <w:right w:val="nil"/>
            </w:tcBorders>
            <w:shd w:val="clear" w:color="auto" w:fill="DEE9F7"/>
            <w:vAlign w:val="center"/>
            <w:hideMark/>
          </w:tcPr>
          <w:p w14:paraId="77EDE0BD" w14:textId="77777777" w:rsidR="00747426"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5-6</w:t>
            </w:r>
          </w:p>
        </w:tc>
        <w:tc>
          <w:tcPr>
            <w:tcW w:w="1440" w:type="dxa"/>
            <w:tcBorders>
              <w:top w:val="nil"/>
              <w:left w:val="nil"/>
              <w:bottom w:val="nil"/>
              <w:right w:val="nil"/>
            </w:tcBorders>
            <w:shd w:val="clear" w:color="auto" w:fill="DEE9F7"/>
            <w:vAlign w:val="center"/>
            <w:hideMark/>
          </w:tcPr>
          <w:p w14:paraId="4ED8021D" w14:textId="77777777" w:rsidR="00747426"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more than 6</w:t>
            </w:r>
          </w:p>
        </w:tc>
        <w:tc>
          <w:tcPr>
            <w:tcW w:w="1440" w:type="dxa"/>
            <w:tcBorders>
              <w:top w:val="nil"/>
              <w:left w:val="nil"/>
              <w:bottom w:val="nil"/>
              <w:right w:val="nil"/>
            </w:tcBorders>
            <w:shd w:val="clear" w:color="auto" w:fill="CDD8E6"/>
            <w:vAlign w:val="center"/>
            <w:hideMark/>
          </w:tcPr>
          <w:p w14:paraId="084BCE5D" w14:textId="77777777" w:rsidR="00747426" w:rsidRPr="007B7173" w:rsidRDefault="6D8FF1D1" w:rsidP="6D8FF1D1">
            <w:pPr>
              <w:jc w:val="center"/>
              <w:rPr>
                <w:b/>
                <w:bCs/>
                <w:color w:val="000000" w:themeColor="text1"/>
                <w:sz w:val="20"/>
                <w:szCs w:val="20"/>
                <w:lang w:val="en-US"/>
              </w:rPr>
            </w:pPr>
            <w:r w:rsidRPr="6D8FF1D1">
              <w:rPr>
                <w:rFonts w:eastAsia="Batang"/>
                <w:b/>
                <w:bCs/>
                <w:color w:val="000000" w:themeColor="text1"/>
                <w:sz w:val="20"/>
                <w:szCs w:val="20"/>
                <w:lang w:val="en-US" w:eastAsia="ko-KR"/>
              </w:rPr>
              <w:t>Response Count</w:t>
            </w:r>
            <w:r w:rsidRPr="6D8FF1D1">
              <w:rPr>
                <w:b/>
                <w:bCs/>
                <w:color w:val="000000" w:themeColor="text1"/>
                <w:sz w:val="20"/>
                <w:szCs w:val="20"/>
                <w:lang w:val="en-US"/>
              </w:rPr>
              <w:t xml:space="preserve"> </w:t>
            </w:r>
          </w:p>
        </w:tc>
      </w:tr>
      <w:tr w:rsidR="003F2D24" w:rsidRPr="007B7173" w14:paraId="7556FAA6" w14:textId="77777777" w:rsidTr="6D8FF1D1">
        <w:trPr>
          <w:trHeight w:val="255"/>
        </w:trPr>
        <w:tc>
          <w:tcPr>
            <w:tcW w:w="1440" w:type="dxa"/>
            <w:tcBorders>
              <w:top w:val="nil"/>
              <w:left w:val="nil"/>
              <w:bottom w:val="nil"/>
              <w:right w:val="nil"/>
            </w:tcBorders>
            <w:shd w:val="clear" w:color="auto" w:fill="EEEEEE"/>
            <w:noWrap/>
            <w:vAlign w:val="center"/>
            <w:hideMark/>
          </w:tcPr>
          <w:p w14:paraId="78941E47" w14:textId="77777777" w:rsidR="003F2D24" w:rsidRPr="007B7173" w:rsidRDefault="6D8FF1D1" w:rsidP="6D8FF1D1">
            <w:pPr>
              <w:jc w:val="center"/>
              <w:rPr>
                <w:sz w:val="20"/>
                <w:szCs w:val="20"/>
                <w:lang w:val="en-US"/>
              </w:rPr>
            </w:pPr>
            <w:r w:rsidRPr="6D8FF1D1">
              <w:rPr>
                <w:sz w:val="20"/>
                <w:szCs w:val="20"/>
                <w:lang w:val="en-US"/>
              </w:rPr>
              <w:t>5</w:t>
            </w:r>
          </w:p>
        </w:tc>
        <w:tc>
          <w:tcPr>
            <w:tcW w:w="1440" w:type="dxa"/>
            <w:tcBorders>
              <w:top w:val="nil"/>
              <w:left w:val="nil"/>
              <w:bottom w:val="nil"/>
              <w:right w:val="nil"/>
            </w:tcBorders>
            <w:shd w:val="clear" w:color="auto" w:fill="EEEEEE"/>
            <w:noWrap/>
            <w:vAlign w:val="center"/>
            <w:hideMark/>
          </w:tcPr>
          <w:p w14:paraId="75697EEC" w14:textId="77777777" w:rsidR="003F2D24" w:rsidRPr="007B7173" w:rsidRDefault="6D8FF1D1" w:rsidP="6D8FF1D1">
            <w:pPr>
              <w:jc w:val="center"/>
              <w:rPr>
                <w:sz w:val="20"/>
                <w:szCs w:val="20"/>
                <w:lang w:val="en-US"/>
              </w:rPr>
            </w:pPr>
            <w:r w:rsidRPr="6D8FF1D1">
              <w:rPr>
                <w:sz w:val="20"/>
                <w:szCs w:val="20"/>
                <w:lang w:val="en-US"/>
              </w:rPr>
              <w:t>7</w:t>
            </w:r>
          </w:p>
        </w:tc>
        <w:tc>
          <w:tcPr>
            <w:tcW w:w="1440" w:type="dxa"/>
            <w:tcBorders>
              <w:top w:val="nil"/>
              <w:left w:val="nil"/>
              <w:bottom w:val="nil"/>
              <w:right w:val="nil"/>
            </w:tcBorders>
            <w:shd w:val="clear" w:color="auto" w:fill="EEEEEE"/>
            <w:noWrap/>
            <w:vAlign w:val="center"/>
            <w:hideMark/>
          </w:tcPr>
          <w:p w14:paraId="2598DEE6" w14:textId="77777777" w:rsidR="003F2D24" w:rsidRPr="007B7173" w:rsidRDefault="6D8FF1D1" w:rsidP="6D8FF1D1">
            <w:pPr>
              <w:jc w:val="center"/>
              <w:rPr>
                <w:sz w:val="20"/>
                <w:szCs w:val="20"/>
                <w:lang w:val="en-US"/>
              </w:rPr>
            </w:pPr>
            <w:r w:rsidRPr="6D8FF1D1">
              <w:rPr>
                <w:sz w:val="20"/>
                <w:szCs w:val="20"/>
                <w:lang w:val="en-US"/>
              </w:rPr>
              <w:t>4</w:t>
            </w:r>
          </w:p>
        </w:tc>
        <w:tc>
          <w:tcPr>
            <w:tcW w:w="1440" w:type="dxa"/>
            <w:tcBorders>
              <w:top w:val="nil"/>
              <w:left w:val="nil"/>
              <w:bottom w:val="nil"/>
              <w:right w:val="nil"/>
            </w:tcBorders>
            <w:shd w:val="clear" w:color="auto" w:fill="EEEEEE"/>
            <w:noWrap/>
            <w:vAlign w:val="center"/>
            <w:hideMark/>
          </w:tcPr>
          <w:p w14:paraId="5D369756" w14:textId="77777777" w:rsidR="003F2D24" w:rsidRPr="007B7173" w:rsidRDefault="6D8FF1D1" w:rsidP="6D8FF1D1">
            <w:pPr>
              <w:jc w:val="center"/>
              <w:rPr>
                <w:b/>
                <w:bCs/>
                <w:sz w:val="20"/>
                <w:szCs w:val="20"/>
                <w:u w:val="single"/>
                <w:lang w:val="en-US"/>
              </w:rPr>
            </w:pPr>
            <w:r w:rsidRPr="6D8FF1D1">
              <w:rPr>
                <w:b/>
                <w:bCs/>
                <w:sz w:val="20"/>
                <w:szCs w:val="20"/>
                <w:u w:val="single"/>
                <w:lang w:val="en-US"/>
              </w:rPr>
              <w:t>10</w:t>
            </w:r>
          </w:p>
        </w:tc>
        <w:tc>
          <w:tcPr>
            <w:tcW w:w="1440" w:type="dxa"/>
            <w:tcBorders>
              <w:top w:val="nil"/>
              <w:left w:val="nil"/>
              <w:bottom w:val="nil"/>
              <w:right w:val="nil"/>
            </w:tcBorders>
            <w:shd w:val="clear" w:color="auto" w:fill="DEE9F7"/>
            <w:noWrap/>
            <w:vAlign w:val="center"/>
            <w:hideMark/>
          </w:tcPr>
          <w:p w14:paraId="029B61C8" w14:textId="77777777" w:rsidR="003F2D24" w:rsidRPr="007B7173" w:rsidRDefault="6D8FF1D1" w:rsidP="6D8FF1D1">
            <w:pPr>
              <w:jc w:val="center"/>
              <w:rPr>
                <w:sz w:val="20"/>
                <w:szCs w:val="20"/>
                <w:lang w:val="en-US"/>
              </w:rPr>
            </w:pPr>
            <w:r w:rsidRPr="6D8FF1D1">
              <w:rPr>
                <w:sz w:val="20"/>
                <w:szCs w:val="20"/>
                <w:lang w:val="en-US"/>
              </w:rPr>
              <w:t>26</w:t>
            </w:r>
          </w:p>
        </w:tc>
      </w:tr>
    </w:tbl>
    <w:p w14:paraId="5BD133C4" w14:textId="77777777" w:rsidR="00F109B2" w:rsidRPr="007B7173" w:rsidRDefault="00383203" w:rsidP="6D8FF1D1">
      <w:pPr>
        <w:rPr>
          <w:b/>
          <w:bCs/>
          <w:i/>
          <w:iCs/>
          <w:sz w:val="28"/>
          <w:szCs w:val="28"/>
          <w:lang w:val="en-US"/>
        </w:rPr>
      </w:pPr>
      <w:r w:rsidRPr="6D8FF1D1">
        <w:rPr>
          <w:b/>
          <w:bCs/>
          <w:i/>
          <w:iCs/>
          <w:sz w:val="28"/>
          <w:szCs w:val="28"/>
          <w:lang w:val="en-US"/>
        </w:rPr>
        <w:br w:type="page"/>
      </w:r>
      <w:r w:rsidR="6D8FF1D1" w:rsidRPr="6D8FF1D1">
        <w:rPr>
          <w:b/>
          <w:bCs/>
          <w:i/>
          <w:iCs/>
          <w:sz w:val="28"/>
          <w:szCs w:val="28"/>
          <w:lang w:val="en-US"/>
        </w:rPr>
        <w:lastRenderedPageBreak/>
        <w:t xml:space="preserve">PART I EVENT DELIVERY </w:t>
      </w:r>
    </w:p>
    <w:p w14:paraId="44EAFD9C" w14:textId="77777777" w:rsidR="00383203" w:rsidRPr="007B7173" w:rsidRDefault="00383203" w:rsidP="00F109B2">
      <w:pPr>
        <w:rPr>
          <w:b/>
          <w:sz w:val="26"/>
          <w:szCs w:val="26"/>
          <w:u w:val="single"/>
          <w:lang w:val="en-US"/>
        </w:rPr>
      </w:pPr>
    </w:p>
    <w:p w14:paraId="45F16632" w14:textId="77777777" w:rsidR="00F109B2" w:rsidRPr="007B7173" w:rsidRDefault="6D8FF1D1" w:rsidP="6D8FF1D1">
      <w:pPr>
        <w:rPr>
          <w:b/>
          <w:bCs/>
          <w:sz w:val="26"/>
          <w:szCs w:val="26"/>
          <w:u w:val="single"/>
          <w:lang w:val="en-US"/>
        </w:rPr>
      </w:pPr>
      <w:r w:rsidRPr="6D8FF1D1">
        <w:rPr>
          <w:b/>
          <w:bCs/>
          <w:sz w:val="26"/>
          <w:szCs w:val="26"/>
          <w:u w:val="single"/>
          <w:lang w:val="en-US"/>
        </w:rPr>
        <w:t>Q4. How do you rate your participation in this event?</w:t>
      </w:r>
    </w:p>
    <w:p w14:paraId="4B94D5A5" w14:textId="77777777" w:rsidR="001E02BC" w:rsidRPr="007B7173" w:rsidRDefault="001E02BC" w:rsidP="00F109B2">
      <w:pPr>
        <w:rPr>
          <w:lang w:val="en-US"/>
        </w:rPr>
      </w:pPr>
    </w:p>
    <w:p w14:paraId="329F5F86" w14:textId="77777777" w:rsidR="00F109B2" w:rsidRPr="007B7173" w:rsidRDefault="6D8FF1D1" w:rsidP="6D8FF1D1">
      <w:pPr>
        <w:spacing w:line="360" w:lineRule="auto"/>
        <w:jc w:val="both"/>
        <w:rPr>
          <w:lang w:val="en-US"/>
        </w:rPr>
      </w:pPr>
      <w:r w:rsidRPr="6D8FF1D1">
        <w:rPr>
          <w:lang w:val="en-US"/>
        </w:rPr>
        <w:t>29 (96.7%) answers were given. 16 respondents think that their participation in the event was ‘Active’. 13 respondents think that their participation was ‘Average’. No one chose the option “Passive”.</w:t>
      </w:r>
    </w:p>
    <w:p w14:paraId="3DEEC669" w14:textId="77777777" w:rsidR="00F452A8" w:rsidRPr="007B7173" w:rsidRDefault="00F452A8" w:rsidP="00F109B2">
      <w:pPr>
        <w:rPr>
          <w:lang w:val="en-US"/>
        </w:rPr>
      </w:pPr>
    </w:p>
    <w:p w14:paraId="29D6B04F" w14:textId="77777777" w:rsidR="00E2356C" w:rsidRPr="007B7173" w:rsidRDefault="0016061B" w:rsidP="00BC057F">
      <w:pPr>
        <w:rPr>
          <w:lang w:val="en-US"/>
        </w:rPr>
      </w:pPr>
      <w:r w:rsidRPr="00141672">
        <w:rPr>
          <w:noProof/>
        </w:rPr>
        <w:drawing>
          <wp:inline distT="0" distB="0" distL="0" distR="0" wp14:anchorId="684557CA" wp14:editId="07777777">
            <wp:extent cx="4572000" cy="2742565"/>
            <wp:effectExtent l="0" t="0" r="0" b="0"/>
            <wp:docPr id="2"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742565"/>
                    </a:xfrm>
                    <a:prstGeom prst="rect">
                      <a:avLst/>
                    </a:prstGeom>
                    <a:noFill/>
                    <a:ln>
                      <a:noFill/>
                    </a:ln>
                  </pic:spPr>
                </pic:pic>
              </a:graphicData>
            </a:graphic>
          </wp:inline>
        </w:drawing>
      </w:r>
      <w:r w:rsidR="001D788B" w:rsidRPr="007B7173">
        <w:rPr>
          <w:noProof/>
          <w:lang w:val="en-US"/>
        </w:rPr>
        <w:t xml:space="preserve"> </w:t>
      </w:r>
    </w:p>
    <w:p w14:paraId="3656B9AB" w14:textId="77777777" w:rsidR="001A6253" w:rsidRPr="007B7173" w:rsidRDefault="001A6253" w:rsidP="005D49B9">
      <w:pPr>
        <w:rPr>
          <w:b/>
          <w:sz w:val="26"/>
          <w:szCs w:val="26"/>
          <w:u w:val="single"/>
          <w:lang w:val="en-US"/>
        </w:rPr>
      </w:pPr>
    </w:p>
    <w:p w14:paraId="1E872C15" w14:textId="77777777" w:rsidR="005D49B9" w:rsidRPr="007B7173" w:rsidRDefault="6D8FF1D1" w:rsidP="6D8FF1D1">
      <w:pPr>
        <w:rPr>
          <w:lang w:val="en-US"/>
        </w:rPr>
      </w:pPr>
      <w:r w:rsidRPr="6D8FF1D1">
        <w:rPr>
          <w:b/>
          <w:bCs/>
          <w:sz w:val="26"/>
          <w:szCs w:val="26"/>
          <w:u w:val="single"/>
          <w:lang w:val="en-US"/>
        </w:rPr>
        <w:t>Q5. How do you rate the event duration overall</w:t>
      </w:r>
      <w:r w:rsidRPr="6D8FF1D1">
        <w:rPr>
          <w:lang w:val="en-US"/>
        </w:rPr>
        <w:t xml:space="preserve">? </w:t>
      </w:r>
    </w:p>
    <w:p w14:paraId="45FB0818" w14:textId="77777777" w:rsidR="005D49B9" w:rsidRPr="007B7173" w:rsidRDefault="005D49B9" w:rsidP="005D49B9">
      <w:pPr>
        <w:rPr>
          <w:lang w:val="en-US"/>
        </w:rPr>
      </w:pPr>
    </w:p>
    <w:p w14:paraId="284DB215" w14:textId="77777777" w:rsidR="00B400BF" w:rsidRPr="007B7173" w:rsidRDefault="6D8FF1D1" w:rsidP="6D8FF1D1">
      <w:pPr>
        <w:spacing w:line="360" w:lineRule="auto"/>
        <w:rPr>
          <w:lang w:val="en-US"/>
        </w:rPr>
      </w:pPr>
      <w:r w:rsidRPr="6D8FF1D1">
        <w:rPr>
          <w:lang w:val="en-US"/>
        </w:rPr>
        <w:t xml:space="preserve">29 respondents (96.7%) answered this question. </w:t>
      </w:r>
    </w:p>
    <w:p w14:paraId="049F31CB" w14:textId="77777777" w:rsidR="00383277" w:rsidRPr="007B7173" w:rsidRDefault="00383277" w:rsidP="008E2C87">
      <w:pPr>
        <w:spacing w:line="360" w:lineRule="auto"/>
        <w:rPr>
          <w:lang w:val="en-US"/>
        </w:rPr>
      </w:pPr>
    </w:p>
    <w:tbl>
      <w:tblPr>
        <w:tblW w:w="8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860"/>
        <w:gridCol w:w="1130"/>
      </w:tblGrid>
      <w:tr w:rsidR="00B35680" w:rsidRPr="007B7173" w14:paraId="1C5EB18F" w14:textId="77777777" w:rsidTr="6D8FF1D1">
        <w:trPr>
          <w:trHeight w:val="300"/>
        </w:trPr>
        <w:tc>
          <w:tcPr>
            <w:tcW w:w="4410" w:type="dxa"/>
            <w:shd w:val="clear" w:color="auto" w:fill="EAEAE8"/>
            <w:noWrap/>
            <w:vAlign w:val="bottom"/>
            <w:hideMark/>
          </w:tcPr>
          <w:p w14:paraId="33206B2D" w14:textId="77777777" w:rsidR="00B35680" w:rsidRPr="007B7173" w:rsidRDefault="6D8FF1D1" w:rsidP="6D8FF1D1">
            <w:pPr>
              <w:jc w:val="center"/>
              <w:rPr>
                <w:b/>
                <w:bCs/>
                <w:color w:val="333333"/>
                <w:sz w:val="22"/>
                <w:szCs w:val="22"/>
                <w:lang w:val="en-US"/>
              </w:rPr>
            </w:pPr>
            <w:r w:rsidRPr="6D8FF1D1">
              <w:rPr>
                <w:b/>
                <w:bCs/>
                <w:color w:val="333333"/>
                <w:sz w:val="22"/>
                <w:szCs w:val="22"/>
                <w:lang w:val="en-US"/>
              </w:rPr>
              <w:t>Answer choices</w:t>
            </w:r>
          </w:p>
        </w:tc>
        <w:tc>
          <w:tcPr>
            <w:tcW w:w="2860" w:type="dxa"/>
            <w:shd w:val="clear" w:color="auto" w:fill="EAEAE8"/>
            <w:noWrap/>
            <w:hideMark/>
          </w:tcPr>
          <w:p w14:paraId="65D7C596" w14:textId="77777777" w:rsidR="00B35680" w:rsidRPr="007B7173" w:rsidRDefault="6D8FF1D1" w:rsidP="6D8FF1D1">
            <w:pPr>
              <w:jc w:val="center"/>
              <w:rPr>
                <w:rFonts w:eastAsia="Batang"/>
                <w:b/>
                <w:bCs/>
                <w:color w:val="000000" w:themeColor="text1"/>
                <w:sz w:val="20"/>
                <w:szCs w:val="20"/>
                <w:lang w:val="en-US" w:eastAsia="ko-KR"/>
              </w:rPr>
            </w:pPr>
            <w:r w:rsidRPr="6D8FF1D1">
              <w:rPr>
                <w:rFonts w:eastAsia="Batang"/>
                <w:b/>
                <w:bCs/>
                <w:color w:val="000000" w:themeColor="text1"/>
                <w:sz w:val="20"/>
                <w:szCs w:val="20"/>
                <w:lang w:val="en-US" w:eastAsia="ko-KR"/>
              </w:rPr>
              <w:t>Response Percent</w:t>
            </w:r>
          </w:p>
        </w:tc>
        <w:tc>
          <w:tcPr>
            <w:tcW w:w="1130" w:type="dxa"/>
            <w:shd w:val="clear" w:color="auto" w:fill="EAEAE8"/>
            <w:vAlign w:val="center"/>
          </w:tcPr>
          <w:p w14:paraId="0603560F" w14:textId="77777777" w:rsidR="00B35680" w:rsidRPr="007B7173" w:rsidRDefault="6D8FF1D1" w:rsidP="6D8FF1D1">
            <w:pPr>
              <w:jc w:val="center"/>
              <w:rPr>
                <w:rFonts w:eastAsia="Batang"/>
                <w:b/>
                <w:bCs/>
                <w:color w:val="000000" w:themeColor="text1"/>
                <w:sz w:val="20"/>
                <w:szCs w:val="20"/>
                <w:lang w:val="en-US" w:eastAsia="ko-KR"/>
              </w:rPr>
            </w:pPr>
            <w:r w:rsidRPr="6D8FF1D1">
              <w:rPr>
                <w:rFonts w:eastAsia="Batang"/>
                <w:b/>
                <w:bCs/>
                <w:color w:val="000000" w:themeColor="text1"/>
                <w:sz w:val="20"/>
                <w:szCs w:val="20"/>
                <w:lang w:val="en-US" w:eastAsia="ko-KR"/>
              </w:rPr>
              <w:t>Response Count</w:t>
            </w:r>
          </w:p>
        </w:tc>
      </w:tr>
      <w:tr w:rsidR="00ED71DF" w:rsidRPr="007B7173" w14:paraId="7997B753" w14:textId="77777777" w:rsidTr="6D8FF1D1">
        <w:trPr>
          <w:trHeight w:val="300"/>
        </w:trPr>
        <w:tc>
          <w:tcPr>
            <w:tcW w:w="4410" w:type="dxa"/>
            <w:shd w:val="clear" w:color="auto" w:fill="auto"/>
            <w:noWrap/>
            <w:vAlign w:val="bottom"/>
            <w:hideMark/>
          </w:tcPr>
          <w:p w14:paraId="7DFF227D" w14:textId="77777777" w:rsidR="00ED71DF" w:rsidRPr="007B7173" w:rsidRDefault="6D8FF1D1" w:rsidP="6D8FF1D1">
            <w:pPr>
              <w:rPr>
                <w:color w:val="333333"/>
                <w:sz w:val="22"/>
                <w:szCs w:val="22"/>
                <w:lang w:val="en-US"/>
              </w:rPr>
            </w:pPr>
            <w:r w:rsidRPr="6D8FF1D1">
              <w:rPr>
                <w:color w:val="333333"/>
                <w:sz w:val="22"/>
                <w:szCs w:val="22"/>
                <w:lang w:val="en-US"/>
              </w:rPr>
              <w:t xml:space="preserve">Too short </w:t>
            </w:r>
          </w:p>
        </w:tc>
        <w:tc>
          <w:tcPr>
            <w:tcW w:w="2860" w:type="dxa"/>
            <w:shd w:val="clear" w:color="auto" w:fill="auto"/>
            <w:noWrap/>
            <w:vAlign w:val="bottom"/>
            <w:hideMark/>
          </w:tcPr>
          <w:p w14:paraId="579D75D4" w14:textId="77777777" w:rsidR="00ED71DF" w:rsidRPr="007B7173" w:rsidRDefault="6D8FF1D1" w:rsidP="6D8FF1D1">
            <w:pPr>
              <w:jc w:val="right"/>
              <w:rPr>
                <w:color w:val="333333"/>
                <w:sz w:val="22"/>
                <w:szCs w:val="22"/>
              </w:rPr>
            </w:pPr>
            <w:r w:rsidRPr="6D8FF1D1">
              <w:rPr>
                <w:color w:val="333333"/>
                <w:sz w:val="22"/>
                <w:szCs w:val="22"/>
              </w:rPr>
              <w:t>10,3%</w:t>
            </w:r>
          </w:p>
        </w:tc>
        <w:tc>
          <w:tcPr>
            <w:tcW w:w="1130" w:type="dxa"/>
            <w:shd w:val="clear" w:color="auto" w:fill="auto"/>
            <w:noWrap/>
            <w:vAlign w:val="bottom"/>
            <w:hideMark/>
          </w:tcPr>
          <w:p w14:paraId="0B778152" w14:textId="77777777" w:rsidR="00ED71DF" w:rsidRPr="007B7173" w:rsidRDefault="6D8FF1D1" w:rsidP="6D8FF1D1">
            <w:pPr>
              <w:jc w:val="right"/>
              <w:rPr>
                <w:color w:val="333333"/>
                <w:sz w:val="22"/>
                <w:szCs w:val="22"/>
              </w:rPr>
            </w:pPr>
            <w:r w:rsidRPr="6D8FF1D1">
              <w:rPr>
                <w:color w:val="333333"/>
                <w:sz w:val="22"/>
                <w:szCs w:val="22"/>
              </w:rPr>
              <w:t>3</w:t>
            </w:r>
          </w:p>
        </w:tc>
      </w:tr>
      <w:tr w:rsidR="00ED71DF" w:rsidRPr="007B7173" w14:paraId="6EDF453F" w14:textId="77777777" w:rsidTr="6D8FF1D1">
        <w:trPr>
          <w:trHeight w:val="300"/>
        </w:trPr>
        <w:tc>
          <w:tcPr>
            <w:tcW w:w="4410" w:type="dxa"/>
            <w:shd w:val="clear" w:color="auto" w:fill="auto"/>
            <w:noWrap/>
            <w:vAlign w:val="bottom"/>
            <w:hideMark/>
          </w:tcPr>
          <w:p w14:paraId="3B158C76" w14:textId="77777777" w:rsidR="00ED71DF" w:rsidRPr="007B7173" w:rsidRDefault="6D8FF1D1" w:rsidP="6D8FF1D1">
            <w:pPr>
              <w:rPr>
                <w:color w:val="333333"/>
                <w:sz w:val="22"/>
                <w:szCs w:val="22"/>
                <w:lang w:val="en-US"/>
              </w:rPr>
            </w:pPr>
            <w:r w:rsidRPr="6D8FF1D1">
              <w:rPr>
                <w:color w:val="333333"/>
                <w:sz w:val="22"/>
                <w:szCs w:val="22"/>
                <w:lang w:val="en-US"/>
              </w:rPr>
              <w:t xml:space="preserve">About right </w:t>
            </w:r>
          </w:p>
        </w:tc>
        <w:tc>
          <w:tcPr>
            <w:tcW w:w="2860" w:type="dxa"/>
            <w:shd w:val="clear" w:color="auto" w:fill="auto"/>
            <w:noWrap/>
            <w:vAlign w:val="bottom"/>
            <w:hideMark/>
          </w:tcPr>
          <w:p w14:paraId="784B7E6A" w14:textId="77777777" w:rsidR="00ED71DF" w:rsidRPr="007B7173" w:rsidRDefault="6D8FF1D1" w:rsidP="6D8FF1D1">
            <w:pPr>
              <w:jc w:val="right"/>
              <w:rPr>
                <w:b/>
                <w:bCs/>
                <w:color w:val="333333"/>
                <w:sz w:val="22"/>
                <w:szCs w:val="22"/>
                <w:u w:val="single"/>
              </w:rPr>
            </w:pPr>
            <w:r w:rsidRPr="6D8FF1D1">
              <w:rPr>
                <w:b/>
                <w:bCs/>
                <w:color w:val="333333"/>
                <w:sz w:val="22"/>
                <w:szCs w:val="22"/>
                <w:u w:val="single"/>
              </w:rPr>
              <w:t>86,2%</w:t>
            </w:r>
          </w:p>
        </w:tc>
        <w:tc>
          <w:tcPr>
            <w:tcW w:w="1130" w:type="dxa"/>
            <w:shd w:val="clear" w:color="auto" w:fill="auto"/>
            <w:noWrap/>
            <w:vAlign w:val="bottom"/>
            <w:hideMark/>
          </w:tcPr>
          <w:p w14:paraId="4BFDD700" w14:textId="77777777" w:rsidR="00ED71DF" w:rsidRPr="007B7173" w:rsidRDefault="6D8FF1D1" w:rsidP="6D8FF1D1">
            <w:pPr>
              <w:jc w:val="right"/>
              <w:rPr>
                <w:b/>
                <w:bCs/>
                <w:color w:val="333333"/>
                <w:sz w:val="22"/>
                <w:szCs w:val="22"/>
                <w:u w:val="single"/>
              </w:rPr>
            </w:pPr>
            <w:r w:rsidRPr="6D8FF1D1">
              <w:rPr>
                <w:b/>
                <w:bCs/>
                <w:color w:val="333333"/>
                <w:sz w:val="22"/>
                <w:szCs w:val="22"/>
                <w:u w:val="single"/>
              </w:rPr>
              <w:t>25</w:t>
            </w:r>
          </w:p>
        </w:tc>
      </w:tr>
      <w:tr w:rsidR="00ED71DF" w:rsidRPr="007B7173" w14:paraId="1B9385AD" w14:textId="77777777" w:rsidTr="6D8FF1D1">
        <w:trPr>
          <w:trHeight w:val="300"/>
        </w:trPr>
        <w:tc>
          <w:tcPr>
            <w:tcW w:w="4410" w:type="dxa"/>
            <w:shd w:val="clear" w:color="auto" w:fill="auto"/>
            <w:noWrap/>
            <w:vAlign w:val="bottom"/>
            <w:hideMark/>
          </w:tcPr>
          <w:p w14:paraId="6A6CD672" w14:textId="77777777" w:rsidR="00ED71DF" w:rsidRPr="007B7173" w:rsidRDefault="6D8FF1D1" w:rsidP="6D8FF1D1">
            <w:pPr>
              <w:rPr>
                <w:color w:val="333333"/>
                <w:sz w:val="22"/>
                <w:szCs w:val="22"/>
                <w:lang w:val="en-US"/>
              </w:rPr>
            </w:pPr>
            <w:r w:rsidRPr="6D8FF1D1">
              <w:rPr>
                <w:color w:val="333333"/>
                <w:sz w:val="22"/>
                <w:szCs w:val="22"/>
                <w:lang w:val="en-US"/>
              </w:rPr>
              <w:t xml:space="preserve">Too long </w:t>
            </w:r>
          </w:p>
        </w:tc>
        <w:tc>
          <w:tcPr>
            <w:tcW w:w="2860" w:type="dxa"/>
            <w:shd w:val="clear" w:color="auto" w:fill="auto"/>
            <w:noWrap/>
            <w:vAlign w:val="bottom"/>
            <w:hideMark/>
          </w:tcPr>
          <w:p w14:paraId="31924FE0" w14:textId="77777777" w:rsidR="00ED71DF" w:rsidRPr="007B7173" w:rsidRDefault="6D8FF1D1" w:rsidP="6D8FF1D1">
            <w:pPr>
              <w:jc w:val="right"/>
              <w:rPr>
                <w:color w:val="333333"/>
                <w:sz w:val="22"/>
                <w:szCs w:val="22"/>
              </w:rPr>
            </w:pPr>
            <w:r w:rsidRPr="6D8FF1D1">
              <w:rPr>
                <w:color w:val="333333"/>
                <w:sz w:val="22"/>
                <w:szCs w:val="22"/>
              </w:rPr>
              <w:t>3,5%</w:t>
            </w:r>
          </w:p>
        </w:tc>
        <w:tc>
          <w:tcPr>
            <w:tcW w:w="1130" w:type="dxa"/>
            <w:shd w:val="clear" w:color="auto" w:fill="auto"/>
            <w:noWrap/>
            <w:vAlign w:val="bottom"/>
            <w:hideMark/>
          </w:tcPr>
          <w:p w14:paraId="649841BE" w14:textId="77777777" w:rsidR="00ED71DF" w:rsidRPr="007B7173" w:rsidRDefault="6D8FF1D1" w:rsidP="6D8FF1D1">
            <w:pPr>
              <w:jc w:val="right"/>
              <w:rPr>
                <w:color w:val="333333"/>
                <w:sz w:val="22"/>
                <w:szCs w:val="22"/>
              </w:rPr>
            </w:pPr>
            <w:r w:rsidRPr="6D8FF1D1">
              <w:rPr>
                <w:color w:val="333333"/>
                <w:sz w:val="22"/>
                <w:szCs w:val="22"/>
              </w:rPr>
              <w:t>1</w:t>
            </w:r>
          </w:p>
        </w:tc>
      </w:tr>
    </w:tbl>
    <w:p w14:paraId="53128261" w14:textId="77777777" w:rsidR="00383277" w:rsidRPr="007B7173" w:rsidRDefault="00383277" w:rsidP="008E2C87">
      <w:pPr>
        <w:spacing w:line="360" w:lineRule="auto"/>
        <w:rPr>
          <w:lang w:val="en-US"/>
        </w:rPr>
      </w:pPr>
    </w:p>
    <w:p w14:paraId="2CDA2FCB" w14:textId="77777777" w:rsidR="0005525D" w:rsidRPr="007B7173" w:rsidRDefault="00383277" w:rsidP="6D8FF1D1">
      <w:pPr>
        <w:spacing w:line="360" w:lineRule="auto"/>
        <w:rPr>
          <w:b/>
          <w:bCs/>
          <w:lang w:val="en-US"/>
        </w:rPr>
      </w:pPr>
      <w:r w:rsidRPr="6D8FF1D1">
        <w:rPr>
          <w:lang w:val="en-US"/>
        </w:rPr>
        <w:br w:type="page"/>
      </w:r>
      <w:r w:rsidR="6D8FF1D1" w:rsidRPr="6D8FF1D1">
        <w:rPr>
          <w:b/>
          <w:bCs/>
          <w:sz w:val="26"/>
          <w:szCs w:val="26"/>
          <w:u w:val="single"/>
          <w:lang w:val="en-US"/>
        </w:rPr>
        <w:lastRenderedPageBreak/>
        <w:t xml:space="preserve">Q6. </w:t>
      </w:r>
      <w:r w:rsidR="6D8FF1D1" w:rsidRPr="6D8FF1D1">
        <w:rPr>
          <w:rStyle w:val="notranslate"/>
          <w:b/>
          <w:bCs/>
          <w:sz w:val="26"/>
          <w:szCs w:val="26"/>
          <w:u w:val="single"/>
          <w:lang w:val="en-US"/>
        </w:rPr>
        <w:t xml:space="preserve">How much do you agree with the following statements about the participants of the event? </w:t>
      </w:r>
    </w:p>
    <w:p w14:paraId="1F78F04D" w14:textId="77777777" w:rsidR="0005525D" w:rsidRPr="007B7173" w:rsidRDefault="6D8FF1D1" w:rsidP="6D8FF1D1">
      <w:pPr>
        <w:spacing w:before="240"/>
        <w:rPr>
          <w:lang w:val="en-US"/>
        </w:rPr>
      </w:pPr>
      <w:r w:rsidRPr="6D8FF1D1">
        <w:rPr>
          <w:lang w:val="en-US"/>
        </w:rPr>
        <w:t xml:space="preserve">29 respondents (96.7%) replied to this question. </w:t>
      </w:r>
    </w:p>
    <w:tbl>
      <w:tblPr>
        <w:tblW w:w="9366" w:type="dxa"/>
        <w:tblInd w:w="98" w:type="dxa"/>
        <w:tblLayout w:type="fixed"/>
        <w:tblLook w:val="0000" w:firstRow="0" w:lastRow="0" w:firstColumn="0" w:lastColumn="0" w:noHBand="0" w:noVBand="0"/>
      </w:tblPr>
      <w:tblGrid>
        <w:gridCol w:w="3412"/>
        <w:gridCol w:w="1134"/>
        <w:gridCol w:w="284"/>
        <w:gridCol w:w="567"/>
        <w:gridCol w:w="567"/>
        <w:gridCol w:w="850"/>
        <w:gridCol w:w="992"/>
        <w:gridCol w:w="1560"/>
      </w:tblGrid>
      <w:tr w:rsidR="001A1D3C" w:rsidRPr="007B7173" w14:paraId="2423C745" w14:textId="77777777" w:rsidTr="6D8FF1D1">
        <w:trPr>
          <w:trHeight w:val="607"/>
        </w:trPr>
        <w:tc>
          <w:tcPr>
            <w:tcW w:w="3412" w:type="dxa"/>
            <w:tcBorders>
              <w:top w:val="single" w:sz="8" w:space="0" w:color="auto"/>
              <w:left w:val="single" w:sz="8" w:space="0" w:color="auto"/>
              <w:bottom w:val="single" w:sz="4" w:space="0" w:color="auto"/>
              <w:right w:val="single" w:sz="4" w:space="0" w:color="auto"/>
            </w:tcBorders>
            <w:shd w:val="clear" w:color="auto" w:fill="DEE9F7"/>
            <w:vAlign w:val="center"/>
          </w:tcPr>
          <w:p w14:paraId="1DDA256B" w14:textId="77777777" w:rsidR="001A1D3C" w:rsidRPr="007B7173" w:rsidRDefault="6D8FF1D1" w:rsidP="6D8FF1D1">
            <w:pPr>
              <w:rPr>
                <w:b/>
                <w:bCs/>
                <w:color w:val="000000" w:themeColor="text1"/>
                <w:sz w:val="20"/>
                <w:szCs w:val="20"/>
                <w:lang w:val="en-US"/>
              </w:rPr>
            </w:pPr>
            <w:r w:rsidRPr="6D8FF1D1">
              <w:rPr>
                <w:b/>
                <w:bCs/>
                <w:color w:val="000000" w:themeColor="text1"/>
                <w:sz w:val="20"/>
                <w:szCs w:val="20"/>
                <w:lang w:val="en-US"/>
              </w:rPr>
              <w:t>Answer Options</w:t>
            </w:r>
          </w:p>
        </w:tc>
        <w:tc>
          <w:tcPr>
            <w:tcW w:w="1134" w:type="dxa"/>
            <w:tcBorders>
              <w:top w:val="single" w:sz="8" w:space="0" w:color="auto"/>
              <w:left w:val="nil"/>
              <w:bottom w:val="single" w:sz="4" w:space="0" w:color="auto"/>
              <w:right w:val="single" w:sz="4" w:space="0" w:color="auto"/>
            </w:tcBorders>
            <w:shd w:val="clear" w:color="auto" w:fill="DEE9F7"/>
            <w:vAlign w:val="center"/>
          </w:tcPr>
          <w:p w14:paraId="33FF2533" w14:textId="77777777" w:rsidR="001A1D3C"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1 strongly disagree</w:t>
            </w:r>
          </w:p>
        </w:tc>
        <w:tc>
          <w:tcPr>
            <w:tcW w:w="284" w:type="dxa"/>
            <w:tcBorders>
              <w:top w:val="single" w:sz="8" w:space="0" w:color="auto"/>
              <w:left w:val="nil"/>
              <w:bottom w:val="single" w:sz="4" w:space="0" w:color="auto"/>
              <w:right w:val="single" w:sz="4" w:space="0" w:color="auto"/>
            </w:tcBorders>
            <w:shd w:val="clear" w:color="auto" w:fill="DEE9F7"/>
            <w:vAlign w:val="center"/>
          </w:tcPr>
          <w:p w14:paraId="18F999B5" w14:textId="77777777" w:rsidR="001A1D3C"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2</w:t>
            </w:r>
          </w:p>
        </w:tc>
        <w:tc>
          <w:tcPr>
            <w:tcW w:w="567" w:type="dxa"/>
            <w:tcBorders>
              <w:top w:val="single" w:sz="8" w:space="0" w:color="auto"/>
              <w:left w:val="nil"/>
              <w:bottom w:val="single" w:sz="4" w:space="0" w:color="auto"/>
              <w:right w:val="single" w:sz="4" w:space="0" w:color="auto"/>
            </w:tcBorders>
            <w:shd w:val="clear" w:color="auto" w:fill="DEE9F7"/>
            <w:vAlign w:val="center"/>
          </w:tcPr>
          <w:p w14:paraId="7A036E3D" w14:textId="77777777" w:rsidR="001A1D3C"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3</w:t>
            </w:r>
          </w:p>
        </w:tc>
        <w:tc>
          <w:tcPr>
            <w:tcW w:w="567" w:type="dxa"/>
            <w:tcBorders>
              <w:top w:val="single" w:sz="8" w:space="0" w:color="auto"/>
              <w:left w:val="nil"/>
              <w:bottom w:val="single" w:sz="4" w:space="0" w:color="auto"/>
              <w:right w:val="single" w:sz="4" w:space="0" w:color="auto"/>
            </w:tcBorders>
            <w:shd w:val="clear" w:color="auto" w:fill="DEE9F7"/>
            <w:vAlign w:val="center"/>
          </w:tcPr>
          <w:p w14:paraId="279935FF" w14:textId="77777777" w:rsidR="001A1D3C"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4</w:t>
            </w:r>
          </w:p>
        </w:tc>
        <w:tc>
          <w:tcPr>
            <w:tcW w:w="850" w:type="dxa"/>
            <w:tcBorders>
              <w:top w:val="single" w:sz="8" w:space="0" w:color="auto"/>
              <w:left w:val="nil"/>
              <w:bottom w:val="single" w:sz="4" w:space="0" w:color="auto"/>
              <w:right w:val="single" w:sz="4" w:space="0" w:color="auto"/>
            </w:tcBorders>
            <w:shd w:val="clear" w:color="auto" w:fill="DEE9F7"/>
            <w:vAlign w:val="center"/>
          </w:tcPr>
          <w:p w14:paraId="27DA4118" w14:textId="77777777" w:rsidR="001A1D3C"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5 Strongly agree</w:t>
            </w:r>
          </w:p>
        </w:tc>
        <w:tc>
          <w:tcPr>
            <w:tcW w:w="992" w:type="dxa"/>
            <w:tcBorders>
              <w:top w:val="single" w:sz="8" w:space="0" w:color="auto"/>
              <w:left w:val="nil"/>
              <w:bottom w:val="single" w:sz="4" w:space="0" w:color="auto"/>
              <w:right w:val="single" w:sz="4" w:space="0" w:color="auto"/>
            </w:tcBorders>
            <w:shd w:val="clear" w:color="auto" w:fill="CDD8E6"/>
            <w:vAlign w:val="center"/>
          </w:tcPr>
          <w:p w14:paraId="16502003" w14:textId="77777777" w:rsidR="001A1D3C"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Response Count</w:t>
            </w:r>
          </w:p>
        </w:tc>
        <w:tc>
          <w:tcPr>
            <w:tcW w:w="1560" w:type="dxa"/>
            <w:tcBorders>
              <w:top w:val="single" w:sz="8" w:space="0" w:color="auto"/>
              <w:left w:val="nil"/>
              <w:bottom w:val="single" w:sz="4" w:space="0" w:color="auto"/>
              <w:right w:val="single" w:sz="8" w:space="0" w:color="auto"/>
            </w:tcBorders>
            <w:shd w:val="clear" w:color="auto" w:fill="auto"/>
            <w:noWrap/>
            <w:vAlign w:val="bottom"/>
          </w:tcPr>
          <w:p w14:paraId="42BD729E" w14:textId="77777777" w:rsidR="001A1D3C" w:rsidRPr="007B7173" w:rsidRDefault="6D8FF1D1" w:rsidP="6D8FF1D1">
            <w:pPr>
              <w:ind w:right="401"/>
              <w:rPr>
                <w:sz w:val="20"/>
                <w:szCs w:val="20"/>
                <w:lang w:val="en-US"/>
              </w:rPr>
            </w:pPr>
            <w:r w:rsidRPr="6D8FF1D1">
              <w:rPr>
                <w:sz w:val="20"/>
                <w:szCs w:val="20"/>
                <w:lang w:val="en-US"/>
              </w:rPr>
              <w:t>Average</w:t>
            </w:r>
          </w:p>
        </w:tc>
      </w:tr>
      <w:tr w:rsidR="00D06576" w:rsidRPr="007B7173" w14:paraId="6F9571D7" w14:textId="77777777" w:rsidTr="6D8FF1D1">
        <w:trPr>
          <w:trHeight w:val="655"/>
        </w:trPr>
        <w:tc>
          <w:tcPr>
            <w:tcW w:w="3412" w:type="dxa"/>
            <w:tcBorders>
              <w:top w:val="single" w:sz="4" w:space="0" w:color="auto"/>
              <w:left w:val="single" w:sz="8" w:space="0" w:color="auto"/>
              <w:bottom w:val="single" w:sz="4" w:space="0" w:color="auto"/>
              <w:right w:val="single" w:sz="4" w:space="0" w:color="auto"/>
            </w:tcBorders>
            <w:shd w:val="clear" w:color="auto" w:fill="EEEEEE"/>
            <w:vAlign w:val="bottom"/>
          </w:tcPr>
          <w:p w14:paraId="1ADA24E7" w14:textId="77777777" w:rsidR="00D06576" w:rsidRPr="007B7173" w:rsidRDefault="6D8FF1D1" w:rsidP="6D8FF1D1">
            <w:pPr>
              <w:jc w:val="both"/>
              <w:rPr>
                <w:sz w:val="20"/>
                <w:szCs w:val="20"/>
                <w:lang w:val="en-US"/>
              </w:rPr>
            </w:pPr>
            <w:r w:rsidRPr="6D8FF1D1">
              <w:rPr>
                <w:sz w:val="20"/>
                <w:szCs w:val="20"/>
                <w:lang w:val="en-US"/>
              </w:rPr>
              <w:t>a) The level of the event was appropriate for a person with my experience and knowledge</w:t>
            </w:r>
          </w:p>
        </w:tc>
        <w:tc>
          <w:tcPr>
            <w:tcW w:w="1134" w:type="dxa"/>
            <w:tcBorders>
              <w:top w:val="nil"/>
              <w:left w:val="nil"/>
              <w:bottom w:val="single" w:sz="4" w:space="0" w:color="auto"/>
              <w:right w:val="single" w:sz="4" w:space="0" w:color="auto"/>
            </w:tcBorders>
            <w:shd w:val="clear" w:color="auto" w:fill="EEEEEE"/>
            <w:noWrap/>
            <w:vAlign w:val="center"/>
          </w:tcPr>
          <w:p w14:paraId="4B584315" w14:textId="77777777" w:rsidR="00D06576" w:rsidRPr="007B7173" w:rsidRDefault="6D8FF1D1" w:rsidP="6D8FF1D1">
            <w:pPr>
              <w:jc w:val="center"/>
              <w:rPr>
                <w:sz w:val="20"/>
                <w:szCs w:val="20"/>
                <w:lang w:val="en-US"/>
              </w:rPr>
            </w:pPr>
            <w:r w:rsidRPr="6D8FF1D1">
              <w:rPr>
                <w:sz w:val="20"/>
                <w:szCs w:val="20"/>
                <w:lang w:val="en-US"/>
              </w:rPr>
              <w:t>0</w:t>
            </w:r>
          </w:p>
        </w:tc>
        <w:tc>
          <w:tcPr>
            <w:tcW w:w="284" w:type="dxa"/>
            <w:tcBorders>
              <w:top w:val="nil"/>
              <w:left w:val="nil"/>
              <w:bottom w:val="single" w:sz="4" w:space="0" w:color="auto"/>
              <w:right w:val="single" w:sz="4" w:space="0" w:color="auto"/>
            </w:tcBorders>
            <w:shd w:val="clear" w:color="auto" w:fill="EEEEEE"/>
            <w:noWrap/>
            <w:vAlign w:val="center"/>
          </w:tcPr>
          <w:p w14:paraId="2322F001" w14:textId="77777777" w:rsidR="00D06576" w:rsidRPr="007B7173" w:rsidRDefault="6D8FF1D1" w:rsidP="6D8FF1D1">
            <w:pPr>
              <w:jc w:val="center"/>
              <w:rPr>
                <w:sz w:val="20"/>
                <w:szCs w:val="20"/>
                <w:lang w:val="en-US"/>
              </w:rPr>
            </w:pPr>
            <w:r w:rsidRPr="6D8FF1D1">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bottom"/>
          </w:tcPr>
          <w:p w14:paraId="7144751B" w14:textId="77777777" w:rsidR="00D06576" w:rsidRPr="007B7173" w:rsidRDefault="6D8FF1D1" w:rsidP="6D8FF1D1">
            <w:pPr>
              <w:jc w:val="right"/>
              <w:rPr>
                <w:color w:val="333333"/>
                <w:sz w:val="22"/>
                <w:szCs w:val="22"/>
                <w:highlight w:val="lightGray"/>
                <w:lang w:val="en-US"/>
              </w:rPr>
            </w:pPr>
            <w:r w:rsidRPr="6D8FF1D1">
              <w:rPr>
                <w:color w:val="333333"/>
                <w:sz w:val="22"/>
                <w:szCs w:val="22"/>
                <w:highlight w:val="lightGray"/>
                <w:lang w:val="en-US"/>
              </w:rPr>
              <w:t>2</w:t>
            </w:r>
          </w:p>
        </w:tc>
        <w:tc>
          <w:tcPr>
            <w:tcW w:w="567" w:type="dxa"/>
            <w:tcBorders>
              <w:top w:val="nil"/>
              <w:left w:val="nil"/>
              <w:bottom w:val="single" w:sz="4" w:space="0" w:color="auto"/>
              <w:right w:val="single" w:sz="4" w:space="0" w:color="auto"/>
            </w:tcBorders>
            <w:shd w:val="clear" w:color="auto" w:fill="EEEEEE"/>
            <w:noWrap/>
            <w:vAlign w:val="bottom"/>
          </w:tcPr>
          <w:p w14:paraId="2B2B7304" w14:textId="77777777" w:rsidR="00D06576" w:rsidRPr="007B7173" w:rsidRDefault="6D8FF1D1" w:rsidP="6D8FF1D1">
            <w:pPr>
              <w:jc w:val="right"/>
              <w:rPr>
                <w:color w:val="333333"/>
                <w:sz w:val="22"/>
                <w:szCs w:val="22"/>
                <w:lang w:val="en-US"/>
              </w:rPr>
            </w:pPr>
            <w:r w:rsidRPr="6D8FF1D1">
              <w:rPr>
                <w:color w:val="333333"/>
                <w:sz w:val="22"/>
                <w:szCs w:val="22"/>
                <w:lang w:val="en-US"/>
              </w:rPr>
              <w:t>9</w:t>
            </w:r>
          </w:p>
        </w:tc>
        <w:tc>
          <w:tcPr>
            <w:tcW w:w="850" w:type="dxa"/>
            <w:tcBorders>
              <w:top w:val="nil"/>
              <w:left w:val="nil"/>
              <w:bottom w:val="single" w:sz="4" w:space="0" w:color="auto"/>
              <w:right w:val="single" w:sz="4" w:space="0" w:color="auto"/>
            </w:tcBorders>
            <w:shd w:val="clear" w:color="auto" w:fill="EEEEEE"/>
            <w:noWrap/>
            <w:vAlign w:val="bottom"/>
          </w:tcPr>
          <w:p w14:paraId="526D80A2" w14:textId="77777777" w:rsidR="00D06576" w:rsidRPr="007B7173" w:rsidRDefault="6D8FF1D1" w:rsidP="6D8FF1D1">
            <w:pPr>
              <w:jc w:val="right"/>
              <w:rPr>
                <w:b/>
                <w:bCs/>
                <w:color w:val="333333"/>
                <w:sz w:val="22"/>
                <w:szCs w:val="22"/>
                <w:u w:val="single"/>
              </w:rPr>
            </w:pPr>
            <w:r w:rsidRPr="6D8FF1D1">
              <w:rPr>
                <w:b/>
                <w:bCs/>
                <w:color w:val="333333"/>
                <w:sz w:val="22"/>
                <w:szCs w:val="22"/>
                <w:u w:val="single"/>
              </w:rPr>
              <w:t>18</w:t>
            </w:r>
          </w:p>
        </w:tc>
        <w:tc>
          <w:tcPr>
            <w:tcW w:w="992" w:type="dxa"/>
            <w:tcBorders>
              <w:top w:val="nil"/>
              <w:left w:val="nil"/>
              <w:bottom w:val="single" w:sz="4" w:space="0" w:color="auto"/>
              <w:right w:val="single" w:sz="4" w:space="0" w:color="auto"/>
            </w:tcBorders>
            <w:shd w:val="clear" w:color="auto" w:fill="DEE9F7"/>
            <w:noWrap/>
            <w:vAlign w:val="bottom"/>
          </w:tcPr>
          <w:p w14:paraId="4B34824B" w14:textId="77777777" w:rsidR="00D06576" w:rsidRPr="007B7173" w:rsidRDefault="6D8FF1D1" w:rsidP="6D8FF1D1">
            <w:pPr>
              <w:jc w:val="right"/>
              <w:rPr>
                <w:color w:val="333333"/>
                <w:sz w:val="22"/>
                <w:szCs w:val="22"/>
              </w:rPr>
            </w:pPr>
            <w:r w:rsidRPr="6D8FF1D1">
              <w:rPr>
                <w:color w:val="333333"/>
                <w:sz w:val="22"/>
                <w:szCs w:val="22"/>
              </w:rPr>
              <w:t>29</w:t>
            </w:r>
          </w:p>
        </w:tc>
        <w:tc>
          <w:tcPr>
            <w:tcW w:w="1560" w:type="dxa"/>
            <w:tcBorders>
              <w:top w:val="nil"/>
              <w:left w:val="nil"/>
              <w:bottom w:val="single" w:sz="4" w:space="0" w:color="auto"/>
              <w:right w:val="single" w:sz="8" w:space="0" w:color="auto"/>
            </w:tcBorders>
            <w:shd w:val="clear" w:color="auto" w:fill="auto"/>
            <w:noWrap/>
            <w:vAlign w:val="bottom"/>
          </w:tcPr>
          <w:p w14:paraId="0D619B82" w14:textId="77777777" w:rsidR="00D06576" w:rsidRPr="007B7173" w:rsidRDefault="6D8FF1D1" w:rsidP="6D8FF1D1">
            <w:pPr>
              <w:jc w:val="right"/>
              <w:rPr>
                <w:b/>
                <w:bCs/>
                <w:color w:val="000000" w:themeColor="text1"/>
                <w:sz w:val="22"/>
                <w:szCs w:val="22"/>
                <w:u w:val="single"/>
              </w:rPr>
            </w:pPr>
            <w:r w:rsidRPr="6D8FF1D1">
              <w:rPr>
                <w:b/>
                <w:bCs/>
                <w:color w:val="000000" w:themeColor="text1"/>
                <w:sz w:val="22"/>
                <w:szCs w:val="22"/>
                <w:u w:val="single"/>
              </w:rPr>
              <w:t>4,6</w:t>
            </w:r>
          </w:p>
        </w:tc>
      </w:tr>
      <w:tr w:rsidR="00D06576" w:rsidRPr="007B7173" w14:paraId="0400144C" w14:textId="77777777" w:rsidTr="6D8FF1D1">
        <w:trPr>
          <w:trHeight w:val="515"/>
        </w:trPr>
        <w:tc>
          <w:tcPr>
            <w:tcW w:w="3412" w:type="dxa"/>
            <w:tcBorders>
              <w:top w:val="single" w:sz="4" w:space="0" w:color="auto"/>
              <w:left w:val="single" w:sz="8" w:space="0" w:color="auto"/>
              <w:bottom w:val="single" w:sz="4" w:space="0" w:color="auto"/>
              <w:right w:val="single" w:sz="4" w:space="0" w:color="auto"/>
            </w:tcBorders>
            <w:shd w:val="clear" w:color="auto" w:fill="EEEEEE"/>
            <w:vAlign w:val="bottom"/>
          </w:tcPr>
          <w:p w14:paraId="26A88B9C" w14:textId="77777777" w:rsidR="00D06576" w:rsidRPr="007B7173" w:rsidRDefault="6D8FF1D1" w:rsidP="6D8FF1D1">
            <w:pPr>
              <w:jc w:val="both"/>
              <w:rPr>
                <w:sz w:val="20"/>
                <w:szCs w:val="20"/>
                <w:lang w:val="en-US"/>
              </w:rPr>
            </w:pPr>
            <w:r w:rsidRPr="6D8FF1D1">
              <w:rPr>
                <w:sz w:val="20"/>
                <w:szCs w:val="20"/>
                <w:lang w:val="en-US"/>
              </w:rPr>
              <w:t xml:space="preserve">b) I learned from the experience of other participants in the event </w:t>
            </w:r>
          </w:p>
        </w:tc>
        <w:tc>
          <w:tcPr>
            <w:tcW w:w="1134" w:type="dxa"/>
            <w:tcBorders>
              <w:top w:val="nil"/>
              <w:left w:val="nil"/>
              <w:bottom w:val="single" w:sz="4" w:space="0" w:color="auto"/>
              <w:right w:val="single" w:sz="4" w:space="0" w:color="auto"/>
            </w:tcBorders>
            <w:shd w:val="clear" w:color="auto" w:fill="EEEEEE"/>
            <w:noWrap/>
            <w:vAlign w:val="center"/>
          </w:tcPr>
          <w:p w14:paraId="7B7EFE02" w14:textId="77777777" w:rsidR="00D06576" w:rsidRPr="007B7173" w:rsidRDefault="6D8FF1D1" w:rsidP="6D8FF1D1">
            <w:pPr>
              <w:jc w:val="center"/>
              <w:rPr>
                <w:sz w:val="20"/>
                <w:szCs w:val="20"/>
                <w:lang w:val="en-US"/>
              </w:rPr>
            </w:pPr>
            <w:r w:rsidRPr="6D8FF1D1">
              <w:rPr>
                <w:sz w:val="20"/>
                <w:szCs w:val="20"/>
                <w:lang w:val="en-US"/>
              </w:rPr>
              <w:t>0</w:t>
            </w:r>
          </w:p>
        </w:tc>
        <w:tc>
          <w:tcPr>
            <w:tcW w:w="284" w:type="dxa"/>
            <w:tcBorders>
              <w:top w:val="nil"/>
              <w:left w:val="nil"/>
              <w:bottom w:val="single" w:sz="4" w:space="0" w:color="auto"/>
              <w:right w:val="single" w:sz="4" w:space="0" w:color="auto"/>
            </w:tcBorders>
            <w:shd w:val="clear" w:color="auto" w:fill="EEEEEE"/>
            <w:noWrap/>
            <w:vAlign w:val="center"/>
          </w:tcPr>
          <w:p w14:paraId="33113584" w14:textId="77777777" w:rsidR="00D06576" w:rsidRPr="007B7173" w:rsidRDefault="6D8FF1D1" w:rsidP="6D8FF1D1">
            <w:pPr>
              <w:jc w:val="center"/>
              <w:rPr>
                <w:sz w:val="20"/>
                <w:szCs w:val="20"/>
                <w:lang w:val="en-US"/>
              </w:rPr>
            </w:pPr>
            <w:r w:rsidRPr="6D8FF1D1">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bottom"/>
          </w:tcPr>
          <w:p w14:paraId="68D9363B" w14:textId="77777777" w:rsidR="00D06576" w:rsidRPr="007B7173" w:rsidRDefault="6D8FF1D1" w:rsidP="6D8FF1D1">
            <w:pPr>
              <w:jc w:val="right"/>
              <w:rPr>
                <w:color w:val="333333"/>
                <w:sz w:val="22"/>
                <w:szCs w:val="22"/>
                <w:highlight w:val="lightGray"/>
                <w:lang w:val="en-US"/>
              </w:rPr>
            </w:pPr>
            <w:r w:rsidRPr="6D8FF1D1">
              <w:rPr>
                <w:color w:val="333333"/>
                <w:sz w:val="22"/>
                <w:szCs w:val="22"/>
                <w:highlight w:val="lightGray"/>
                <w:lang w:val="en-US"/>
              </w:rPr>
              <w:t>3</w:t>
            </w:r>
          </w:p>
        </w:tc>
        <w:tc>
          <w:tcPr>
            <w:tcW w:w="567" w:type="dxa"/>
            <w:tcBorders>
              <w:top w:val="nil"/>
              <w:left w:val="nil"/>
              <w:bottom w:val="single" w:sz="4" w:space="0" w:color="auto"/>
              <w:right w:val="single" w:sz="4" w:space="0" w:color="auto"/>
            </w:tcBorders>
            <w:shd w:val="clear" w:color="auto" w:fill="EEEEEE"/>
            <w:noWrap/>
            <w:vAlign w:val="bottom"/>
          </w:tcPr>
          <w:p w14:paraId="44B0A208" w14:textId="77777777" w:rsidR="00D06576" w:rsidRPr="007B7173" w:rsidRDefault="6D8FF1D1" w:rsidP="6D8FF1D1">
            <w:pPr>
              <w:jc w:val="right"/>
              <w:rPr>
                <w:color w:val="333333"/>
                <w:sz w:val="22"/>
                <w:szCs w:val="22"/>
                <w:lang w:val="en-US"/>
              </w:rPr>
            </w:pPr>
            <w:r w:rsidRPr="6D8FF1D1">
              <w:rPr>
                <w:color w:val="333333"/>
                <w:sz w:val="22"/>
                <w:szCs w:val="22"/>
                <w:lang w:val="en-US"/>
              </w:rPr>
              <w:t>8</w:t>
            </w:r>
          </w:p>
        </w:tc>
        <w:tc>
          <w:tcPr>
            <w:tcW w:w="850" w:type="dxa"/>
            <w:tcBorders>
              <w:top w:val="nil"/>
              <w:left w:val="nil"/>
              <w:bottom w:val="single" w:sz="4" w:space="0" w:color="auto"/>
              <w:right w:val="single" w:sz="4" w:space="0" w:color="auto"/>
            </w:tcBorders>
            <w:shd w:val="clear" w:color="auto" w:fill="EEEEEE"/>
            <w:noWrap/>
            <w:vAlign w:val="bottom"/>
          </w:tcPr>
          <w:p w14:paraId="5D9857E1" w14:textId="77777777" w:rsidR="00D06576" w:rsidRPr="007B7173" w:rsidRDefault="6D8FF1D1" w:rsidP="6D8FF1D1">
            <w:pPr>
              <w:jc w:val="right"/>
              <w:rPr>
                <w:b/>
                <w:bCs/>
                <w:color w:val="333333"/>
                <w:sz w:val="22"/>
                <w:szCs w:val="22"/>
                <w:u w:val="single"/>
              </w:rPr>
            </w:pPr>
            <w:r w:rsidRPr="6D8FF1D1">
              <w:rPr>
                <w:b/>
                <w:bCs/>
                <w:color w:val="333333"/>
                <w:sz w:val="22"/>
                <w:szCs w:val="22"/>
                <w:u w:val="single"/>
              </w:rPr>
              <w:t>18</w:t>
            </w:r>
          </w:p>
        </w:tc>
        <w:tc>
          <w:tcPr>
            <w:tcW w:w="992" w:type="dxa"/>
            <w:tcBorders>
              <w:top w:val="nil"/>
              <w:left w:val="nil"/>
              <w:bottom w:val="single" w:sz="4" w:space="0" w:color="auto"/>
              <w:right w:val="single" w:sz="4" w:space="0" w:color="auto"/>
            </w:tcBorders>
            <w:shd w:val="clear" w:color="auto" w:fill="DEE9F7"/>
            <w:noWrap/>
            <w:vAlign w:val="bottom"/>
          </w:tcPr>
          <w:p w14:paraId="141FAE07" w14:textId="77777777" w:rsidR="00D06576" w:rsidRPr="007B7173" w:rsidRDefault="6D8FF1D1" w:rsidP="6D8FF1D1">
            <w:pPr>
              <w:jc w:val="right"/>
              <w:rPr>
                <w:color w:val="333333"/>
                <w:sz w:val="22"/>
                <w:szCs w:val="22"/>
              </w:rPr>
            </w:pPr>
            <w:r w:rsidRPr="6D8FF1D1">
              <w:rPr>
                <w:color w:val="333333"/>
                <w:sz w:val="22"/>
                <w:szCs w:val="22"/>
              </w:rPr>
              <w:t>29</w:t>
            </w:r>
          </w:p>
        </w:tc>
        <w:tc>
          <w:tcPr>
            <w:tcW w:w="1560" w:type="dxa"/>
            <w:tcBorders>
              <w:top w:val="nil"/>
              <w:left w:val="nil"/>
              <w:bottom w:val="single" w:sz="4" w:space="0" w:color="auto"/>
              <w:right w:val="single" w:sz="8" w:space="0" w:color="auto"/>
            </w:tcBorders>
            <w:shd w:val="clear" w:color="auto" w:fill="auto"/>
            <w:noWrap/>
            <w:vAlign w:val="bottom"/>
          </w:tcPr>
          <w:p w14:paraId="07C16953" w14:textId="77777777" w:rsidR="00D06576" w:rsidRPr="007B7173" w:rsidRDefault="6D8FF1D1" w:rsidP="6D8FF1D1">
            <w:pPr>
              <w:jc w:val="right"/>
              <w:rPr>
                <w:color w:val="000000" w:themeColor="text1"/>
                <w:sz w:val="22"/>
                <w:szCs w:val="22"/>
              </w:rPr>
            </w:pPr>
            <w:r w:rsidRPr="6D8FF1D1">
              <w:rPr>
                <w:color w:val="000000" w:themeColor="text1"/>
                <w:sz w:val="22"/>
                <w:szCs w:val="22"/>
              </w:rPr>
              <w:t>4,5</w:t>
            </w:r>
          </w:p>
        </w:tc>
      </w:tr>
      <w:tr w:rsidR="00D06576" w:rsidRPr="007B7173" w14:paraId="497E4C67" w14:textId="77777777" w:rsidTr="6D8FF1D1">
        <w:trPr>
          <w:trHeight w:val="565"/>
        </w:trPr>
        <w:tc>
          <w:tcPr>
            <w:tcW w:w="3412" w:type="dxa"/>
            <w:tcBorders>
              <w:top w:val="single" w:sz="4" w:space="0" w:color="auto"/>
              <w:left w:val="single" w:sz="8" w:space="0" w:color="auto"/>
              <w:bottom w:val="single" w:sz="4" w:space="0" w:color="auto"/>
              <w:right w:val="single" w:sz="4" w:space="0" w:color="auto"/>
            </w:tcBorders>
            <w:shd w:val="clear" w:color="auto" w:fill="EEEEEE"/>
            <w:vAlign w:val="bottom"/>
          </w:tcPr>
          <w:p w14:paraId="65D273EE" w14:textId="77777777" w:rsidR="00D06576" w:rsidRPr="007B7173" w:rsidRDefault="6D8FF1D1" w:rsidP="6D8FF1D1">
            <w:pPr>
              <w:jc w:val="both"/>
              <w:rPr>
                <w:sz w:val="20"/>
                <w:szCs w:val="20"/>
                <w:lang w:val="en-US"/>
              </w:rPr>
            </w:pPr>
            <w:r w:rsidRPr="6D8FF1D1">
              <w:rPr>
                <w:sz w:val="20"/>
                <w:szCs w:val="20"/>
                <w:lang w:val="en-US"/>
              </w:rPr>
              <w:t xml:space="preserve">c) Participants had about equal level of prior expertise relevant to the event topics </w:t>
            </w:r>
          </w:p>
        </w:tc>
        <w:tc>
          <w:tcPr>
            <w:tcW w:w="1134" w:type="dxa"/>
            <w:tcBorders>
              <w:top w:val="nil"/>
              <w:left w:val="nil"/>
              <w:bottom w:val="single" w:sz="4" w:space="0" w:color="auto"/>
              <w:right w:val="single" w:sz="4" w:space="0" w:color="auto"/>
            </w:tcBorders>
            <w:shd w:val="clear" w:color="auto" w:fill="EEEEEE"/>
            <w:noWrap/>
            <w:vAlign w:val="center"/>
          </w:tcPr>
          <w:p w14:paraId="5531F93F" w14:textId="77777777" w:rsidR="00D06576" w:rsidRPr="007B7173" w:rsidRDefault="6D8FF1D1" w:rsidP="6D8FF1D1">
            <w:pPr>
              <w:jc w:val="center"/>
              <w:rPr>
                <w:sz w:val="20"/>
                <w:szCs w:val="20"/>
                <w:lang w:val="en-US"/>
              </w:rPr>
            </w:pPr>
            <w:r w:rsidRPr="6D8FF1D1">
              <w:rPr>
                <w:sz w:val="20"/>
                <w:szCs w:val="20"/>
                <w:lang w:val="en-US"/>
              </w:rPr>
              <w:t>0</w:t>
            </w:r>
          </w:p>
        </w:tc>
        <w:tc>
          <w:tcPr>
            <w:tcW w:w="284" w:type="dxa"/>
            <w:tcBorders>
              <w:top w:val="nil"/>
              <w:left w:val="nil"/>
              <w:bottom w:val="single" w:sz="4" w:space="0" w:color="auto"/>
              <w:right w:val="single" w:sz="4" w:space="0" w:color="auto"/>
            </w:tcBorders>
            <w:shd w:val="clear" w:color="auto" w:fill="EEEEEE"/>
            <w:noWrap/>
            <w:vAlign w:val="center"/>
          </w:tcPr>
          <w:p w14:paraId="0213FF8E" w14:textId="77777777" w:rsidR="00D06576" w:rsidRPr="007B7173" w:rsidRDefault="6D8FF1D1" w:rsidP="6D8FF1D1">
            <w:pPr>
              <w:jc w:val="center"/>
              <w:rPr>
                <w:sz w:val="20"/>
                <w:szCs w:val="20"/>
                <w:lang w:val="en-US"/>
              </w:rPr>
            </w:pPr>
            <w:r w:rsidRPr="6D8FF1D1">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bottom"/>
          </w:tcPr>
          <w:p w14:paraId="57AB7477" w14:textId="77777777" w:rsidR="00D06576" w:rsidRPr="007B7173" w:rsidRDefault="6D8FF1D1" w:rsidP="6D8FF1D1">
            <w:pPr>
              <w:jc w:val="right"/>
              <w:rPr>
                <w:color w:val="333333"/>
                <w:sz w:val="22"/>
                <w:szCs w:val="22"/>
                <w:highlight w:val="lightGray"/>
                <w:lang w:val="en-US"/>
              </w:rPr>
            </w:pPr>
            <w:r w:rsidRPr="6D8FF1D1">
              <w:rPr>
                <w:color w:val="333333"/>
                <w:sz w:val="22"/>
                <w:szCs w:val="22"/>
                <w:highlight w:val="lightGray"/>
                <w:lang w:val="en-US"/>
              </w:rPr>
              <w:t>3</w:t>
            </w:r>
          </w:p>
        </w:tc>
        <w:tc>
          <w:tcPr>
            <w:tcW w:w="567" w:type="dxa"/>
            <w:tcBorders>
              <w:top w:val="nil"/>
              <w:left w:val="nil"/>
              <w:bottom w:val="single" w:sz="4" w:space="0" w:color="auto"/>
              <w:right w:val="single" w:sz="4" w:space="0" w:color="auto"/>
            </w:tcBorders>
            <w:shd w:val="clear" w:color="auto" w:fill="EEEEEE"/>
            <w:noWrap/>
            <w:vAlign w:val="bottom"/>
          </w:tcPr>
          <w:p w14:paraId="0EB5E791" w14:textId="77777777" w:rsidR="00D06576" w:rsidRPr="007B7173" w:rsidRDefault="6D8FF1D1" w:rsidP="6D8FF1D1">
            <w:pPr>
              <w:jc w:val="right"/>
              <w:rPr>
                <w:b/>
                <w:bCs/>
                <w:color w:val="333333"/>
                <w:sz w:val="22"/>
                <w:szCs w:val="22"/>
                <w:u w:val="single"/>
                <w:lang w:val="en-US"/>
              </w:rPr>
            </w:pPr>
            <w:r w:rsidRPr="6D8FF1D1">
              <w:rPr>
                <w:b/>
                <w:bCs/>
                <w:color w:val="333333"/>
                <w:sz w:val="22"/>
                <w:szCs w:val="22"/>
                <w:u w:val="single"/>
                <w:lang w:val="en-US"/>
              </w:rPr>
              <w:t>16</w:t>
            </w:r>
          </w:p>
        </w:tc>
        <w:tc>
          <w:tcPr>
            <w:tcW w:w="850" w:type="dxa"/>
            <w:tcBorders>
              <w:top w:val="nil"/>
              <w:left w:val="nil"/>
              <w:bottom w:val="single" w:sz="4" w:space="0" w:color="auto"/>
              <w:right w:val="single" w:sz="4" w:space="0" w:color="auto"/>
            </w:tcBorders>
            <w:shd w:val="clear" w:color="auto" w:fill="EEEEEE"/>
            <w:noWrap/>
            <w:vAlign w:val="bottom"/>
          </w:tcPr>
          <w:p w14:paraId="446DE71A" w14:textId="77777777" w:rsidR="00D06576" w:rsidRPr="007B7173" w:rsidRDefault="6D8FF1D1" w:rsidP="6D8FF1D1">
            <w:pPr>
              <w:jc w:val="right"/>
              <w:rPr>
                <w:color w:val="333333"/>
                <w:sz w:val="22"/>
                <w:szCs w:val="22"/>
              </w:rPr>
            </w:pPr>
            <w:r w:rsidRPr="6D8FF1D1">
              <w:rPr>
                <w:color w:val="333333"/>
                <w:sz w:val="22"/>
                <w:szCs w:val="22"/>
              </w:rPr>
              <w:t>10</w:t>
            </w:r>
          </w:p>
        </w:tc>
        <w:tc>
          <w:tcPr>
            <w:tcW w:w="992" w:type="dxa"/>
            <w:tcBorders>
              <w:top w:val="nil"/>
              <w:left w:val="nil"/>
              <w:bottom w:val="single" w:sz="4" w:space="0" w:color="auto"/>
              <w:right w:val="single" w:sz="4" w:space="0" w:color="auto"/>
            </w:tcBorders>
            <w:shd w:val="clear" w:color="auto" w:fill="DEE9F7"/>
            <w:noWrap/>
            <w:vAlign w:val="bottom"/>
          </w:tcPr>
          <w:p w14:paraId="62C3DA19" w14:textId="77777777" w:rsidR="00D06576" w:rsidRPr="007B7173" w:rsidRDefault="6D8FF1D1" w:rsidP="6D8FF1D1">
            <w:pPr>
              <w:jc w:val="right"/>
              <w:rPr>
                <w:color w:val="333333"/>
                <w:sz w:val="22"/>
                <w:szCs w:val="22"/>
              </w:rPr>
            </w:pPr>
            <w:r w:rsidRPr="6D8FF1D1">
              <w:rPr>
                <w:color w:val="333333"/>
                <w:sz w:val="22"/>
                <w:szCs w:val="22"/>
              </w:rPr>
              <w:t>29</w:t>
            </w:r>
          </w:p>
        </w:tc>
        <w:tc>
          <w:tcPr>
            <w:tcW w:w="1560" w:type="dxa"/>
            <w:tcBorders>
              <w:top w:val="nil"/>
              <w:left w:val="nil"/>
              <w:bottom w:val="single" w:sz="4" w:space="0" w:color="auto"/>
              <w:right w:val="single" w:sz="8" w:space="0" w:color="auto"/>
            </w:tcBorders>
            <w:shd w:val="clear" w:color="auto" w:fill="auto"/>
            <w:noWrap/>
            <w:vAlign w:val="bottom"/>
          </w:tcPr>
          <w:p w14:paraId="1B50265F" w14:textId="77777777" w:rsidR="00D06576" w:rsidRPr="007B7173" w:rsidRDefault="6D8FF1D1" w:rsidP="6D8FF1D1">
            <w:pPr>
              <w:jc w:val="right"/>
              <w:rPr>
                <w:color w:val="000000" w:themeColor="text1"/>
                <w:sz w:val="22"/>
                <w:szCs w:val="22"/>
              </w:rPr>
            </w:pPr>
            <w:r w:rsidRPr="6D8FF1D1">
              <w:rPr>
                <w:color w:val="000000" w:themeColor="text1"/>
                <w:sz w:val="22"/>
                <w:szCs w:val="22"/>
                <w:highlight w:val="lightGray"/>
              </w:rPr>
              <w:t>4,2</w:t>
            </w:r>
          </w:p>
        </w:tc>
      </w:tr>
      <w:tr w:rsidR="00D06576" w:rsidRPr="007B7173" w14:paraId="7A9819A5" w14:textId="77777777" w:rsidTr="6D8FF1D1">
        <w:trPr>
          <w:trHeight w:val="780"/>
        </w:trPr>
        <w:tc>
          <w:tcPr>
            <w:tcW w:w="3412" w:type="dxa"/>
            <w:tcBorders>
              <w:top w:val="single" w:sz="4" w:space="0" w:color="auto"/>
              <w:left w:val="single" w:sz="8" w:space="0" w:color="auto"/>
              <w:bottom w:val="single" w:sz="4" w:space="0" w:color="auto"/>
              <w:right w:val="single" w:sz="4" w:space="0" w:color="auto"/>
            </w:tcBorders>
            <w:shd w:val="clear" w:color="auto" w:fill="EEEEEE"/>
            <w:vAlign w:val="bottom"/>
          </w:tcPr>
          <w:p w14:paraId="7AFFB218" w14:textId="77777777" w:rsidR="00D06576" w:rsidRPr="007B7173" w:rsidRDefault="6D8FF1D1" w:rsidP="6D8FF1D1">
            <w:pPr>
              <w:jc w:val="both"/>
              <w:rPr>
                <w:sz w:val="20"/>
                <w:szCs w:val="20"/>
                <w:lang w:val="en-US"/>
              </w:rPr>
            </w:pPr>
            <w:r w:rsidRPr="6D8FF1D1">
              <w:rPr>
                <w:sz w:val="20"/>
                <w:szCs w:val="20"/>
                <w:lang w:val="en-US"/>
              </w:rPr>
              <w:t xml:space="preserve">d) Content of presentations, hand-outs and other materials were appropriate for a person with my level of knowledge </w:t>
            </w:r>
          </w:p>
        </w:tc>
        <w:tc>
          <w:tcPr>
            <w:tcW w:w="1134" w:type="dxa"/>
            <w:tcBorders>
              <w:top w:val="nil"/>
              <w:left w:val="nil"/>
              <w:bottom w:val="single" w:sz="4" w:space="0" w:color="auto"/>
              <w:right w:val="single" w:sz="4" w:space="0" w:color="auto"/>
            </w:tcBorders>
            <w:shd w:val="clear" w:color="auto" w:fill="EEEEEE"/>
            <w:noWrap/>
            <w:vAlign w:val="center"/>
          </w:tcPr>
          <w:p w14:paraId="370D6AA5" w14:textId="77777777" w:rsidR="00D06576" w:rsidRPr="007B7173" w:rsidRDefault="6D8FF1D1" w:rsidP="6D8FF1D1">
            <w:pPr>
              <w:jc w:val="center"/>
              <w:rPr>
                <w:sz w:val="20"/>
                <w:szCs w:val="20"/>
                <w:lang w:val="en-US"/>
              </w:rPr>
            </w:pPr>
            <w:r w:rsidRPr="6D8FF1D1">
              <w:rPr>
                <w:sz w:val="20"/>
                <w:szCs w:val="20"/>
                <w:lang w:val="en-US"/>
              </w:rPr>
              <w:t>0</w:t>
            </w:r>
          </w:p>
        </w:tc>
        <w:tc>
          <w:tcPr>
            <w:tcW w:w="284" w:type="dxa"/>
            <w:tcBorders>
              <w:top w:val="nil"/>
              <w:left w:val="nil"/>
              <w:bottom w:val="single" w:sz="4" w:space="0" w:color="auto"/>
              <w:right w:val="single" w:sz="4" w:space="0" w:color="auto"/>
            </w:tcBorders>
            <w:shd w:val="clear" w:color="auto" w:fill="EEEEEE"/>
            <w:noWrap/>
            <w:vAlign w:val="center"/>
          </w:tcPr>
          <w:p w14:paraId="05F7728E" w14:textId="77777777" w:rsidR="00D06576" w:rsidRPr="007B7173" w:rsidRDefault="6D8FF1D1" w:rsidP="6D8FF1D1">
            <w:pPr>
              <w:jc w:val="center"/>
              <w:rPr>
                <w:sz w:val="20"/>
                <w:szCs w:val="20"/>
                <w:lang w:val="en-US"/>
              </w:rPr>
            </w:pPr>
            <w:r w:rsidRPr="6D8FF1D1">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bottom"/>
          </w:tcPr>
          <w:p w14:paraId="56B20A0C" w14:textId="77777777" w:rsidR="00D06576" w:rsidRPr="007B7173" w:rsidRDefault="6D8FF1D1" w:rsidP="6D8FF1D1">
            <w:pPr>
              <w:jc w:val="right"/>
              <w:rPr>
                <w:color w:val="333333"/>
                <w:sz w:val="22"/>
                <w:szCs w:val="22"/>
                <w:highlight w:val="lightGray"/>
                <w:lang w:val="en-US"/>
              </w:rPr>
            </w:pPr>
            <w:r w:rsidRPr="6D8FF1D1">
              <w:rPr>
                <w:color w:val="333333"/>
                <w:sz w:val="22"/>
                <w:szCs w:val="22"/>
                <w:highlight w:val="lightGray"/>
                <w:lang w:val="en-US"/>
              </w:rPr>
              <w:t>1</w:t>
            </w:r>
          </w:p>
        </w:tc>
        <w:tc>
          <w:tcPr>
            <w:tcW w:w="567" w:type="dxa"/>
            <w:tcBorders>
              <w:top w:val="nil"/>
              <w:left w:val="nil"/>
              <w:bottom w:val="single" w:sz="4" w:space="0" w:color="auto"/>
              <w:right w:val="single" w:sz="4" w:space="0" w:color="auto"/>
            </w:tcBorders>
            <w:shd w:val="clear" w:color="auto" w:fill="EEEEEE"/>
            <w:noWrap/>
            <w:vAlign w:val="bottom"/>
          </w:tcPr>
          <w:p w14:paraId="089009E4" w14:textId="77777777" w:rsidR="00D06576" w:rsidRPr="007B7173" w:rsidRDefault="6D8FF1D1" w:rsidP="6D8FF1D1">
            <w:pPr>
              <w:jc w:val="right"/>
              <w:rPr>
                <w:color w:val="333333"/>
                <w:sz w:val="22"/>
                <w:szCs w:val="22"/>
                <w:lang w:val="en-US"/>
              </w:rPr>
            </w:pPr>
            <w:r w:rsidRPr="6D8FF1D1">
              <w:rPr>
                <w:color w:val="333333"/>
                <w:sz w:val="22"/>
                <w:szCs w:val="22"/>
                <w:lang w:val="en-US"/>
              </w:rPr>
              <w:t>9</w:t>
            </w:r>
          </w:p>
        </w:tc>
        <w:tc>
          <w:tcPr>
            <w:tcW w:w="850" w:type="dxa"/>
            <w:tcBorders>
              <w:top w:val="nil"/>
              <w:left w:val="nil"/>
              <w:bottom w:val="single" w:sz="4" w:space="0" w:color="auto"/>
              <w:right w:val="single" w:sz="4" w:space="0" w:color="auto"/>
            </w:tcBorders>
            <w:shd w:val="clear" w:color="auto" w:fill="EEEEEE"/>
            <w:noWrap/>
            <w:vAlign w:val="bottom"/>
          </w:tcPr>
          <w:p w14:paraId="2847A633" w14:textId="77777777" w:rsidR="00D06576" w:rsidRPr="007B7173" w:rsidRDefault="6D8FF1D1" w:rsidP="6D8FF1D1">
            <w:pPr>
              <w:jc w:val="right"/>
              <w:rPr>
                <w:b/>
                <w:bCs/>
                <w:color w:val="333333"/>
                <w:sz w:val="22"/>
                <w:szCs w:val="22"/>
                <w:u w:val="single"/>
              </w:rPr>
            </w:pPr>
            <w:r w:rsidRPr="6D8FF1D1">
              <w:rPr>
                <w:b/>
                <w:bCs/>
                <w:color w:val="333333"/>
                <w:sz w:val="22"/>
                <w:szCs w:val="22"/>
                <w:u w:val="single"/>
              </w:rPr>
              <w:t>19</w:t>
            </w:r>
          </w:p>
        </w:tc>
        <w:tc>
          <w:tcPr>
            <w:tcW w:w="992" w:type="dxa"/>
            <w:tcBorders>
              <w:top w:val="nil"/>
              <w:left w:val="nil"/>
              <w:bottom w:val="single" w:sz="4" w:space="0" w:color="auto"/>
              <w:right w:val="single" w:sz="4" w:space="0" w:color="auto"/>
            </w:tcBorders>
            <w:shd w:val="clear" w:color="auto" w:fill="DEE9F7"/>
            <w:noWrap/>
            <w:vAlign w:val="bottom"/>
          </w:tcPr>
          <w:p w14:paraId="161F074D" w14:textId="77777777" w:rsidR="00D06576" w:rsidRPr="007B7173" w:rsidRDefault="6D8FF1D1" w:rsidP="6D8FF1D1">
            <w:pPr>
              <w:jc w:val="right"/>
              <w:rPr>
                <w:color w:val="333333"/>
                <w:sz w:val="22"/>
                <w:szCs w:val="22"/>
              </w:rPr>
            </w:pPr>
            <w:r w:rsidRPr="6D8FF1D1">
              <w:rPr>
                <w:color w:val="333333"/>
                <w:sz w:val="22"/>
                <w:szCs w:val="22"/>
              </w:rPr>
              <w:t>29</w:t>
            </w:r>
          </w:p>
        </w:tc>
        <w:tc>
          <w:tcPr>
            <w:tcW w:w="1560" w:type="dxa"/>
            <w:tcBorders>
              <w:top w:val="nil"/>
              <w:left w:val="nil"/>
              <w:bottom w:val="single" w:sz="4" w:space="0" w:color="auto"/>
              <w:right w:val="single" w:sz="8" w:space="0" w:color="auto"/>
            </w:tcBorders>
            <w:shd w:val="clear" w:color="auto" w:fill="auto"/>
            <w:noWrap/>
            <w:vAlign w:val="bottom"/>
          </w:tcPr>
          <w:p w14:paraId="7C7C009D" w14:textId="77777777" w:rsidR="00D06576" w:rsidRPr="007B7173" w:rsidRDefault="6D8FF1D1" w:rsidP="6D8FF1D1">
            <w:pPr>
              <w:jc w:val="right"/>
              <w:rPr>
                <w:b/>
                <w:bCs/>
                <w:color w:val="000000" w:themeColor="text1"/>
                <w:sz w:val="22"/>
                <w:szCs w:val="22"/>
                <w:u w:val="single"/>
              </w:rPr>
            </w:pPr>
            <w:r w:rsidRPr="6D8FF1D1">
              <w:rPr>
                <w:b/>
                <w:bCs/>
                <w:color w:val="000000" w:themeColor="text1"/>
                <w:sz w:val="22"/>
                <w:szCs w:val="22"/>
                <w:u w:val="single"/>
              </w:rPr>
              <w:t>4,6</w:t>
            </w:r>
          </w:p>
        </w:tc>
      </w:tr>
    </w:tbl>
    <w:p w14:paraId="3F41FA03" w14:textId="77777777" w:rsidR="00DD5FFA" w:rsidRPr="007B7173" w:rsidRDefault="6D8FF1D1" w:rsidP="6D8FF1D1">
      <w:pPr>
        <w:spacing w:before="240"/>
        <w:rPr>
          <w:b/>
          <w:bCs/>
          <w:sz w:val="26"/>
          <w:szCs w:val="26"/>
          <w:u w:val="single"/>
          <w:lang w:val="en-US"/>
        </w:rPr>
      </w:pPr>
      <w:r w:rsidRPr="6D8FF1D1">
        <w:rPr>
          <w:b/>
          <w:bCs/>
          <w:sz w:val="26"/>
          <w:szCs w:val="26"/>
          <w:u w:val="single"/>
          <w:lang w:val="en-US"/>
        </w:rPr>
        <w:t>Q7. What have you learned from other participants?</w:t>
      </w:r>
    </w:p>
    <w:p w14:paraId="1EBCC089" w14:textId="46B4FC01" w:rsidR="00DD5FFA" w:rsidRPr="007B7173" w:rsidRDefault="6D8FF1D1" w:rsidP="6D8FF1D1">
      <w:pPr>
        <w:spacing w:before="240"/>
        <w:rPr>
          <w:sz w:val="26"/>
          <w:szCs w:val="26"/>
          <w:lang w:val="en-US"/>
        </w:rPr>
      </w:pPr>
      <w:r w:rsidRPr="6D8FF1D1">
        <w:rPr>
          <w:sz w:val="26"/>
          <w:szCs w:val="26"/>
          <w:lang w:val="en-US"/>
        </w:rPr>
        <w:t>19 comments were left.</w:t>
      </w:r>
    </w:p>
    <w:p w14:paraId="01EB12D6" w14:textId="0258F368" w:rsidR="007B7173" w:rsidRPr="007B7173" w:rsidRDefault="6D8FF1D1" w:rsidP="6D8FF1D1">
      <w:pPr>
        <w:numPr>
          <w:ilvl w:val="0"/>
          <w:numId w:val="6"/>
        </w:numPr>
        <w:spacing w:before="240"/>
        <w:jc w:val="both"/>
        <w:rPr>
          <w:i/>
          <w:iCs/>
          <w:lang w:val="en-US"/>
        </w:rPr>
      </w:pPr>
      <w:r w:rsidRPr="6D8FF1D1">
        <w:rPr>
          <w:i/>
          <w:iCs/>
          <w:lang w:val="en"/>
        </w:rPr>
        <w:t>Georgia presentation of the budget. Comparison for intergovernmental relations - central and local governments.</w:t>
      </w:r>
    </w:p>
    <w:p w14:paraId="4DC12BEA" w14:textId="77777777" w:rsidR="00D06576" w:rsidRPr="007B7173" w:rsidRDefault="6D8FF1D1" w:rsidP="6D8FF1D1">
      <w:pPr>
        <w:numPr>
          <w:ilvl w:val="0"/>
          <w:numId w:val="6"/>
        </w:numPr>
        <w:spacing w:before="240"/>
        <w:jc w:val="both"/>
        <w:rPr>
          <w:i/>
          <w:iCs/>
          <w:lang w:val="en-US"/>
        </w:rPr>
      </w:pPr>
      <w:r w:rsidRPr="6D8FF1D1">
        <w:rPr>
          <w:i/>
          <w:iCs/>
          <w:lang w:val="en-US"/>
        </w:rPr>
        <w:t>Ways of drafting and presenting the citizens' budget.</w:t>
      </w:r>
    </w:p>
    <w:p w14:paraId="0861F4B3" w14:textId="77777777" w:rsidR="007B7173" w:rsidRPr="007B7173" w:rsidRDefault="6D8FF1D1" w:rsidP="6D8FF1D1">
      <w:pPr>
        <w:numPr>
          <w:ilvl w:val="0"/>
          <w:numId w:val="6"/>
        </w:numPr>
        <w:spacing w:before="240"/>
        <w:jc w:val="both"/>
        <w:rPr>
          <w:i/>
          <w:iCs/>
          <w:lang w:val="en-US"/>
        </w:rPr>
      </w:pPr>
      <w:r w:rsidRPr="6D8FF1D1">
        <w:rPr>
          <w:i/>
          <w:iCs/>
          <w:lang w:val="en-US"/>
        </w:rPr>
        <w:t>That the problems we are facing are similar and that the success of implementation depends on the expertise but also on the political will.</w:t>
      </w:r>
    </w:p>
    <w:p w14:paraId="47D09A03" w14:textId="77777777" w:rsidR="00D06576" w:rsidRPr="007B7173" w:rsidRDefault="6D8FF1D1" w:rsidP="6D8FF1D1">
      <w:pPr>
        <w:numPr>
          <w:ilvl w:val="0"/>
          <w:numId w:val="6"/>
        </w:numPr>
        <w:spacing w:before="240"/>
        <w:jc w:val="both"/>
        <w:rPr>
          <w:i/>
          <w:iCs/>
          <w:lang w:val="en-US"/>
        </w:rPr>
      </w:pPr>
      <w:r w:rsidRPr="6D8FF1D1">
        <w:rPr>
          <w:i/>
          <w:iCs/>
          <w:lang w:val="en-US"/>
        </w:rPr>
        <w:t>Experience of other participants on the quality of performance indicators and budget transparency gave us an indication of how to do it and apply it in our country.</w:t>
      </w:r>
    </w:p>
    <w:p w14:paraId="2D1C858C" w14:textId="77777777" w:rsidR="00D06576" w:rsidRPr="007B7173" w:rsidRDefault="6D8FF1D1" w:rsidP="6D8FF1D1">
      <w:pPr>
        <w:numPr>
          <w:ilvl w:val="0"/>
          <w:numId w:val="6"/>
        </w:numPr>
        <w:spacing w:before="240"/>
        <w:jc w:val="both"/>
        <w:rPr>
          <w:i/>
          <w:iCs/>
          <w:lang w:val="en-US"/>
        </w:rPr>
      </w:pPr>
      <w:r w:rsidRPr="6D8FF1D1">
        <w:rPr>
          <w:i/>
          <w:iCs/>
          <w:lang w:val="en-US"/>
        </w:rPr>
        <w:t>I have learned a lot from other countries participants since we have the experiences of each country and have discussed many modalities</w:t>
      </w:r>
    </w:p>
    <w:p w14:paraId="06E48416" w14:textId="77777777" w:rsidR="00D06576" w:rsidRPr="007B7173" w:rsidRDefault="6D8FF1D1" w:rsidP="6D8FF1D1">
      <w:pPr>
        <w:numPr>
          <w:ilvl w:val="0"/>
          <w:numId w:val="6"/>
        </w:numPr>
        <w:spacing w:before="240"/>
        <w:jc w:val="both"/>
        <w:rPr>
          <w:i/>
          <w:iCs/>
          <w:lang w:val="en-US"/>
        </w:rPr>
      </w:pPr>
      <w:r w:rsidRPr="6D8FF1D1">
        <w:rPr>
          <w:i/>
          <w:iCs/>
          <w:lang w:val="en-US"/>
        </w:rPr>
        <w:t>Concrete proposals by the representatives of countries on program budgeting transparency.</w:t>
      </w:r>
    </w:p>
    <w:p w14:paraId="3915ADCA" w14:textId="77777777" w:rsidR="00D06576" w:rsidRPr="000F3F04" w:rsidRDefault="6D8FF1D1" w:rsidP="6D8FF1D1">
      <w:pPr>
        <w:numPr>
          <w:ilvl w:val="0"/>
          <w:numId w:val="6"/>
        </w:numPr>
        <w:spacing w:before="240"/>
        <w:jc w:val="both"/>
        <w:rPr>
          <w:i/>
          <w:iCs/>
          <w:lang w:val="en-US"/>
        </w:rPr>
      </w:pPr>
      <w:r w:rsidRPr="6D8FF1D1">
        <w:rPr>
          <w:i/>
          <w:iCs/>
          <w:lang w:val="en-US"/>
        </w:rPr>
        <w:t>Different views related to certain budget reform issues.</w:t>
      </w:r>
    </w:p>
    <w:p w14:paraId="001B71F4" w14:textId="77777777" w:rsidR="00D06576" w:rsidRPr="000F3F04" w:rsidRDefault="6D8FF1D1" w:rsidP="6D8FF1D1">
      <w:pPr>
        <w:numPr>
          <w:ilvl w:val="0"/>
          <w:numId w:val="6"/>
        </w:numPr>
        <w:spacing w:before="240"/>
        <w:jc w:val="both"/>
        <w:rPr>
          <w:i/>
          <w:iCs/>
          <w:lang w:val="en-US"/>
        </w:rPr>
      </w:pPr>
      <w:r w:rsidRPr="6D8FF1D1">
        <w:rPr>
          <w:i/>
          <w:iCs/>
          <w:lang w:val="en-US"/>
        </w:rPr>
        <w:t>Ways and modalities of involving citizens and the public in budgeting, how other countries work on this. How program budgeting is implemented in other countries (particularly the examples of Russia and Serbia presented at the workshop were useful). - how it is possible to establish the program structure and hierarchy of goals, how to tie costs for programs, etc. Good practices in defining performance indicators. Problems and challenges that other countries face and the ways in which they overcome them.</w:t>
      </w:r>
    </w:p>
    <w:p w14:paraId="289AE834" w14:textId="77777777" w:rsidR="00D06576" w:rsidRPr="000F3F04" w:rsidRDefault="6D8FF1D1" w:rsidP="6D8FF1D1">
      <w:pPr>
        <w:numPr>
          <w:ilvl w:val="0"/>
          <w:numId w:val="6"/>
        </w:numPr>
        <w:spacing w:before="240"/>
        <w:jc w:val="both"/>
        <w:rPr>
          <w:i/>
          <w:iCs/>
          <w:lang w:val="en-US"/>
        </w:rPr>
      </w:pPr>
      <w:r w:rsidRPr="6D8FF1D1">
        <w:rPr>
          <w:i/>
          <w:iCs/>
          <w:lang w:val="en-US"/>
        </w:rPr>
        <w:t>It was useful to hear knowledge and experiences from other countries.</w:t>
      </w:r>
    </w:p>
    <w:p w14:paraId="67F8394F" w14:textId="77777777" w:rsidR="00D06576" w:rsidRPr="00B77187" w:rsidRDefault="6D8FF1D1" w:rsidP="6D8FF1D1">
      <w:pPr>
        <w:numPr>
          <w:ilvl w:val="0"/>
          <w:numId w:val="6"/>
        </w:numPr>
        <w:spacing w:before="240"/>
        <w:jc w:val="both"/>
        <w:rPr>
          <w:i/>
          <w:iCs/>
          <w:lang w:val="en-US"/>
        </w:rPr>
      </w:pPr>
      <w:r w:rsidRPr="6D8FF1D1">
        <w:rPr>
          <w:i/>
          <w:iCs/>
          <w:lang w:val="en-US"/>
        </w:rPr>
        <w:t>We exchanged our experience in our budget policy and implemented or work-in-progress practices.</w:t>
      </w:r>
    </w:p>
    <w:p w14:paraId="74D8B490" w14:textId="77777777" w:rsidR="006A0D58" w:rsidRPr="006A0D58" w:rsidRDefault="6D8FF1D1" w:rsidP="6D8FF1D1">
      <w:pPr>
        <w:numPr>
          <w:ilvl w:val="0"/>
          <w:numId w:val="6"/>
        </w:numPr>
        <w:spacing w:before="240"/>
        <w:jc w:val="both"/>
        <w:rPr>
          <w:i/>
          <w:iCs/>
          <w:lang w:val="en-US"/>
        </w:rPr>
      </w:pPr>
      <w:r w:rsidRPr="6D8FF1D1">
        <w:rPr>
          <w:i/>
          <w:iCs/>
          <w:lang w:val="en-US"/>
        </w:rPr>
        <w:lastRenderedPageBreak/>
        <w:t>Mechanisms of public participation in budget process in Georgia.</w:t>
      </w:r>
    </w:p>
    <w:p w14:paraId="39965697" w14:textId="77777777" w:rsidR="006A0D58" w:rsidRPr="006A0D58" w:rsidRDefault="6D8FF1D1" w:rsidP="6D8FF1D1">
      <w:pPr>
        <w:numPr>
          <w:ilvl w:val="0"/>
          <w:numId w:val="6"/>
        </w:numPr>
        <w:spacing w:before="240"/>
        <w:jc w:val="both"/>
        <w:rPr>
          <w:i/>
          <w:iCs/>
          <w:lang w:val="en-US"/>
        </w:rPr>
      </w:pPr>
      <w:r w:rsidRPr="6D8FF1D1">
        <w:rPr>
          <w:i/>
          <w:iCs/>
          <w:lang w:val="en-US"/>
        </w:rPr>
        <w:t xml:space="preserve">Many countries encounter almost the same problems: unclear/poor quality of expected results, poor quality of indicators, large number of performance indicators, etc. and share their experience on overcoming these problems. Russia's experience in creating a budget for citizens at the local level. Using performance indicators in providing target transfers. </w:t>
      </w:r>
    </w:p>
    <w:p w14:paraId="6BF3F965" w14:textId="77777777" w:rsidR="00D06576" w:rsidRPr="006A0D58" w:rsidRDefault="6D8FF1D1" w:rsidP="6D8FF1D1">
      <w:pPr>
        <w:numPr>
          <w:ilvl w:val="0"/>
          <w:numId w:val="6"/>
        </w:numPr>
        <w:spacing w:before="240"/>
        <w:jc w:val="both"/>
        <w:rPr>
          <w:i/>
          <w:iCs/>
          <w:lang w:val="en-US"/>
        </w:rPr>
      </w:pPr>
      <w:r w:rsidRPr="6D8FF1D1">
        <w:rPr>
          <w:i/>
          <w:iCs/>
          <w:lang w:val="en-US"/>
        </w:rPr>
        <w:t>I learned a lot on up-to-date information on inter-budgetary relations in PEMPAL countries, on budget process in Austria, and on new tools for budget openness in other countries, for example, about the Georgian open budget portal.</w:t>
      </w:r>
    </w:p>
    <w:p w14:paraId="7883E121" w14:textId="77777777" w:rsidR="00D06576" w:rsidRPr="0047719D" w:rsidRDefault="6D8FF1D1" w:rsidP="6D8FF1D1">
      <w:pPr>
        <w:numPr>
          <w:ilvl w:val="0"/>
          <w:numId w:val="6"/>
        </w:numPr>
        <w:spacing w:before="240"/>
        <w:jc w:val="both"/>
        <w:rPr>
          <w:i/>
          <w:iCs/>
          <w:lang w:val="en-US"/>
        </w:rPr>
      </w:pPr>
      <w:r w:rsidRPr="6D8FF1D1">
        <w:rPr>
          <w:i/>
          <w:iCs/>
          <w:lang w:val="en-US"/>
        </w:rPr>
        <w:t xml:space="preserve">The tools that can be used to increase budget transparency and citizen participation in budget process. </w:t>
      </w:r>
    </w:p>
    <w:p w14:paraId="5DD90141" w14:textId="77777777" w:rsidR="0047719D" w:rsidRDefault="6D8FF1D1" w:rsidP="6D8FF1D1">
      <w:pPr>
        <w:numPr>
          <w:ilvl w:val="0"/>
          <w:numId w:val="6"/>
        </w:numPr>
        <w:spacing w:before="240"/>
        <w:jc w:val="both"/>
        <w:rPr>
          <w:i/>
          <w:iCs/>
          <w:lang w:val="en-US"/>
        </w:rPr>
      </w:pPr>
      <w:r w:rsidRPr="6D8FF1D1">
        <w:rPr>
          <w:i/>
          <w:iCs/>
          <w:lang w:val="en-US"/>
        </w:rPr>
        <w:t>To not be afraid to express my own opinion.</w:t>
      </w:r>
    </w:p>
    <w:p w14:paraId="23E04870" w14:textId="77777777" w:rsidR="00D06576" w:rsidRPr="007B7173" w:rsidRDefault="6D8FF1D1" w:rsidP="6D8FF1D1">
      <w:pPr>
        <w:numPr>
          <w:ilvl w:val="0"/>
          <w:numId w:val="6"/>
        </w:numPr>
        <w:spacing w:before="240"/>
        <w:jc w:val="both"/>
        <w:rPr>
          <w:i/>
          <w:iCs/>
          <w:lang w:val="en-US"/>
        </w:rPr>
      </w:pPr>
      <w:r w:rsidRPr="6D8FF1D1">
        <w:rPr>
          <w:i/>
          <w:iCs/>
          <w:lang w:val="en-US"/>
        </w:rPr>
        <w:t>I have learned about other practitioners’ own experience in performance budgeting and budget participation through various examples from their practice.</w:t>
      </w:r>
    </w:p>
    <w:p w14:paraId="12B65156" w14:textId="77777777" w:rsidR="00DD5FFA" w:rsidRPr="00E5317E" w:rsidRDefault="6D8FF1D1" w:rsidP="6D8FF1D1">
      <w:pPr>
        <w:numPr>
          <w:ilvl w:val="0"/>
          <w:numId w:val="6"/>
        </w:numPr>
        <w:spacing w:before="240"/>
        <w:jc w:val="both"/>
        <w:rPr>
          <w:i/>
          <w:iCs/>
          <w:lang w:val="en-US"/>
        </w:rPr>
      </w:pPr>
      <w:r w:rsidRPr="6D8FF1D1">
        <w:rPr>
          <w:i/>
          <w:iCs/>
          <w:lang w:val="en-US"/>
        </w:rPr>
        <w:t>Good practices to motivate citizens to participate in budget process and budget literacy.</w:t>
      </w:r>
    </w:p>
    <w:p w14:paraId="415B7A27" w14:textId="47A219D4" w:rsidR="00E5317E" w:rsidRPr="00E5317E" w:rsidRDefault="6D8FF1D1" w:rsidP="6D8FF1D1">
      <w:pPr>
        <w:numPr>
          <w:ilvl w:val="0"/>
          <w:numId w:val="6"/>
        </w:numPr>
        <w:spacing w:before="240"/>
        <w:jc w:val="both"/>
        <w:rPr>
          <w:i/>
          <w:iCs/>
          <w:lang w:val="en-US"/>
        </w:rPr>
      </w:pPr>
      <w:r w:rsidRPr="6D8FF1D1">
        <w:rPr>
          <w:i/>
          <w:iCs/>
          <w:color w:val="000000" w:themeColor="text1"/>
          <w:sz w:val="26"/>
          <w:szCs w:val="26"/>
          <w:lang w:val="en-US"/>
        </w:rPr>
        <w:t>The</w:t>
      </w:r>
      <w:r w:rsidRPr="6D8FF1D1">
        <w:rPr>
          <w:i/>
          <w:iCs/>
          <w:sz w:val="26"/>
          <w:szCs w:val="26"/>
          <w:lang w:val="en-US"/>
        </w:rPr>
        <w:t xml:space="preserve"> Russian Federation is making public contracts with agency performance indicators. Program budgeting has been introduced, but some areas have remained outside the program. G</w:t>
      </w:r>
      <w:r w:rsidRPr="6D8FF1D1">
        <w:rPr>
          <w:i/>
          <w:iCs/>
          <w:color w:val="000000" w:themeColor="text1"/>
          <w:sz w:val="26"/>
          <w:szCs w:val="26"/>
          <w:lang w:val="en-US"/>
        </w:rPr>
        <w:t>eorgia has</w:t>
      </w:r>
      <w:r w:rsidRPr="6D8FF1D1">
        <w:rPr>
          <w:i/>
          <w:iCs/>
          <w:sz w:val="26"/>
          <w:szCs w:val="26"/>
          <w:lang w:val="en-US"/>
        </w:rPr>
        <w:t xml:space="preserve"> carried out significant budget reforms, particularly </w:t>
      </w:r>
      <w:proofErr w:type="gramStart"/>
      <w:r w:rsidRPr="6D8FF1D1">
        <w:rPr>
          <w:i/>
          <w:iCs/>
          <w:sz w:val="26"/>
          <w:szCs w:val="26"/>
          <w:lang w:val="en-US"/>
        </w:rPr>
        <w:t>in the area of</w:t>
      </w:r>
      <w:proofErr w:type="gramEnd"/>
      <w:r w:rsidRPr="6D8FF1D1">
        <w:rPr>
          <w:i/>
          <w:iCs/>
          <w:sz w:val="26"/>
          <w:szCs w:val="26"/>
          <w:lang w:val="en-US"/>
        </w:rPr>
        <w:t xml:space="preserve"> transparency, and has thus significantly advanced the survey on budget openness for 2017 by taking the 5th place. </w:t>
      </w:r>
      <w:proofErr w:type="gramStart"/>
      <w:r w:rsidRPr="6D8FF1D1">
        <w:rPr>
          <w:i/>
          <w:iCs/>
          <w:sz w:val="26"/>
          <w:szCs w:val="26"/>
          <w:lang w:val="en-US"/>
        </w:rPr>
        <w:t>In order to</w:t>
      </w:r>
      <w:proofErr w:type="gramEnd"/>
      <w:r w:rsidRPr="6D8FF1D1">
        <w:rPr>
          <w:i/>
          <w:iCs/>
          <w:sz w:val="26"/>
          <w:szCs w:val="26"/>
          <w:lang w:val="en-US"/>
        </w:rPr>
        <w:t xml:space="preserve"> increase public participation in public finance oversight, the Internet Budget Monitoring Platform was created.</w:t>
      </w:r>
    </w:p>
    <w:p w14:paraId="0402DD1F" w14:textId="77777777" w:rsidR="00E5317E" w:rsidRPr="00E5317E" w:rsidRDefault="6D8FF1D1" w:rsidP="6D8FF1D1">
      <w:pPr>
        <w:numPr>
          <w:ilvl w:val="0"/>
          <w:numId w:val="6"/>
        </w:numPr>
        <w:spacing w:before="240"/>
        <w:jc w:val="both"/>
        <w:rPr>
          <w:i/>
          <w:iCs/>
          <w:lang w:val="en-US"/>
        </w:rPr>
      </w:pPr>
      <w:r w:rsidRPr="6D8FF1D1">
        <w:rPr>
          <w:i/>
          <w:iCs/>
          <w:sz w:val="26"/>
          <w:szCs w:val="26"/>
          <w:lang w:val="en-US"/>
        </w:rPr>
        <w:t>From Georgia – budget transparency experience.</w:t>
      </w:r>
    </w:p>
    <w:p w14:paraId="54A35C00" w14:textId="77777777" w:rsidR="002B44AB" w:rsidRPr="007B7173" w:rsidRDefault="6D8FF1D1" w:rsidP="6D8FF1D1">
      <w:pPr>
        <w:spacing w:before="240"/>
        <w:rPr>
          <w:b/>
          <w:bCs/>
          <w:lang w:val="en-US"/>
        </w:rPr>
      </w:pPr>
      <w:r w:rsidRPr="6D8FF1D1">
        <w:rPr>
          <w:b/>
          <w:bCs/>
          <w:sz w:val="26"/>
          <w:szCs w:val="26"/>
          <w:u w:val="single"/>
          <w:lang w:val="en-US"/>
        </w:rPr>
        <w:t xml:space="preserve">Q8. </w:t>
      </w:r>
      <w:r w:rsidRPr="6D8FF1D1">
        <w:rPr>
          <w:rStyle w:val="notranslate"/>
          <w:b/>
          <w:bCs/>
          <w:sz w:val="26"/>
          <w:szCs w:val="26"/>
          <w:u w:val="single"/>
          <w:lang w:val="en-US"/>
        </w:rPr>
        <w:t xml:space="preserve">How much do you agree with the following statements about the content design of the event? </w:t>
      </w:r>
    </w:p>
    <w:p w14:paraId="6110DC98" w14:textId="77777777" w:rsidR="002B44AB" w:rsidRPr="007B7173" w:rsidRDefault="6D8FF1D1" w:rsidP="6D8FF1D1">
      <w:pPr>
        <w:spacing w:before="240"/>
        <w:ind w:left="720"/>
        <w:rPr>
          <w:lang w:val="en-US"/>
        </w:rPr>
      </w:pPr>
      <w:r w:rsidRPr="6D8FF1D1">
        <w:rPr>
          <w:lang w:val="en-US"/>
        </w:rPr>
        <w:t xml:space="preserve">29 respondents (96.7%) replied to this question. </w:t>
      </w:r>
    </w:p>
    <w:tbl>
      <w:tblPr>
        <w:tblW w:w="9073" w:type="dxa"/>
        <w:jc w:val="center"/>
        <w:tblLayout w:type="fixed"/>
        <w:tblLook w:val="0000" w:firstRow="0" w:lastRow="0" w:firstColumn="0" w:lastColumn="0" w:noHBand="0" w:noVBand="0"/>
      </w:tblPr>
      <w:tblGrid>
        <w:gridCol w:w="3261"/>
        <w:gridCol w:w="993"/>
        <w:gridCol w:w="425"/>
        <w:gridCol w:w="709"/>
        <w:gridCol w:w="567"/>
        <w:gridCol w:w="992"/>
        <w:gridCol w:w="1134"/>
        <w:gridCol w:w="992"/>
      </w:tblGrid>
      <w:tr w:rsidR="007C4D55" w:rsidRPr="007B7173" w14:paraId="02977C92" w14:textId="77777777" w:rsidTr="6D8FF1D1">
        <w:trPr>
          <w:trHeight w:val="589"/>
          <w:jc w:val="center"/>
        </w:trPr>
        <w:tc>
          <w:tcPr>
            <w:tcW w:w="3261" w:type="dxa"/>
            <w:tcBorders>
              <w:top w:val="single" w:sz="8" w:space="0" w:color="auto"/>
              <w:left w:val="single" w:sz="8" w:space="0" w:color="auto"/>
              <w:bottom w:val="single" w:sz="4" w:space="0" w:color="auto"/>
              <w:right w:val="single" w:sz="4" w:space="0" w:color="auto"/>
            </w:tcBorders>
            <w:shd w:val="clear" w:color="auto" w:fill="DEE9F7"/>
            <w:vAlign w:val="center"/>
          </w:tcPr>
          <w:p w14:paraId="578F913F" w14:textId="77777777" w:rsidR="007C4D55" w:rsidRPr="007B7173" w:rsidRDefault="6D8FF1D1" w:rsidP="6D8FF1D1">
            <w:pPr>
              <w:rPr>
                <w:b/>
                <w:bCs/>
                <w:color w:val="000000" w:themeColor="text1"/>
                <w:sz w:val="20"/>
                <w:szCs w:val="20"/>
                <w:lang w:val="en-US"/>
              </w:rPr>
            </w:pPr>
            <w:r w:rsidRPr="6D8FF1D1">
              <w:rPr>
                <w:b/>
                <w:bCs/>
                <w:color w:val="000000" w:themeColor="text1"/>
                <w:sz w:val="20"/>
                <w:szCs w:val="20"/>
                <w:lang w:val="en-US"/>
              </w:rPr>
              <w:t>Answer Options</w:t>
            </w:r>
          </w:p>
        </w:tc>
        <w:tc>
          <w:tcPr>
            <w:tcW w:w="993" w:type="dxa"/>
            <w:tcBorders>
              <w:top w:val="single" w:sz="8" w:space="0" w:color="auto"/>
              <w:left w:val="nil"/>
              <w:bottom w:val="single" w:sz="4" w:space="0" w:color="auto"/>
              <w:right w:val="single" w:sz="4" w:space="0" w:color="auto"/>
            </w:tcBorders>
            <w:shd w:val="clear" w:color="auto" w:fill="DEE9F7"/>
            <w:vAlign w:val="center"/>
          </w:tcPr>
          <w:p w14:paraId="3F4F7910" w14:textId="77777777" w:rsidR="007C4D55"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1 strongly disagree</w:t>
            </w:r>
          </w:p>
        </w:tc>
        <w:tc>
          <w:tcPr>
            <w:tcW w:w="425" w:type="dxa"/>
            <w:tcBorders>
              <w:top w:val="single" w:sz="8" w:space="0" w:color="auto"/>
              <w:left w:val="nil"/>
              <w:bottom w:val="single" w:sz="4" w:space="0" w:color="auto"/>
              <w:right w:val="single" w:sz="4" w:space="0" w:color="auto"/>
            </w:tcBorders>
            <w:shd w:val="clear" w:color="auto" w:fill="DEE9F7"/>
            <w:vAlign w:val="center"/>
          </w:tcPr>
          <w:p w14:paraId="78E884CA" w14:textId="77777777" w:rsidR="007C4D55"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2</w:t>
            </w:r>
          </w:p>
        </w:tc>
        <w:tc>
          <w:tcPr>
            <w:tcW w:w="709" w:type="dxa"/>
            <w:tcBorders>
              <w:top w:val="single" w:sz="8" w:space="0" w:color="auto"/>
              <w:left w:val="nil"/>
              <w:bottom w:val="single" w:sz="4" w:space="0" w:color="auto"/>
              <w:right w:val="single" w:sz="4" w:space="0" w:color="auto"/>
            </w:tcBorders>
            <w:shd w:val="clear" w:color="auto" w:fill="DEE9F7"/>
            <w:vAlign w:val="center"/>
          </w:tcPr>
          <w:p w14:paraId="297C039E" w14:textId="77777777" w:rsidR="007C4D55"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3</w:t>
            </w:r>
          </w:p>
        </w:tc>
        <w:tc>
          <w:tcPr>
            <w:tcW w:w="567" w:type="dxa"/>
            <w:tcBorders>
              <w:top w:val="single" w:sz="8" w:space="0" w:color="auto"/>
              <w:left w:val="nil"/>
              <w:bottom w:val="single" w:sz="4" w:space="0" w:color="auto"/>
              <w:right w:val="single" w:sz="4" w:space="0" w:color="auto"/>
            </w:tcBorders>
            <w:shd w:val="clear" w:color="auto" w:fill="DEE9F7"/>
            <w:vAlign w:val="center"/>
          </w:tcPr>
          <w:p w14:paraId="7C964D78" w14:textId="77777777" w:rsidR="007C4D55"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4</w:t>
            </w:r>
          </w:p>
        </w:tc>
        <w:tc>
          <w:tcPr>
            <w:tcW w:w="992" w:type="dxa"/>
            <w:tcBorders>
              <w:top w:val="single" w:sz="8" w:space="0" w:color="auto"/>
              <w:left w:val="nil"/>
              <w:bottom w:val="single" w:sz="4" w:space="0" w:color="auto"/>
              <w:right w:val="single" w:sz="4" w:space="0" w:color="auto"/>
            </w:tcBorders>
            <w:shd w:val="clear" w:color="auto" w:fill="DEE9F7"/>
            <w:vAlign w:val="center"/>
          </w:tcPr>
          <w:p w14:paraId="59ADF038" w14:textId="77777777" w:rsidR="007C4D55"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5 Strongly agree</w:t>
            </w:r>
          </w:p>
        </w:tc>
        <w:tc>
          <w:tcPr>
            <w:tcW w:w="1134" w:type="dxa"/>
            <w:tcBorders>
              <w:top w:val="single" w:sz="8" w:space="0" w:color="auto"/>
              <w:left w:val="nil"/>
              <w:bottom w:val="single" w:sz="4" w:space="0" w:color="auto"/>
              <w:right w:val="single" w:sz="4" w:space="0" w:color="auto"/>
            </w:tcBorders>
            <w:shd w:val="clear" w:color="auto" w:fill="CDD8E6"/>
            <w:vAlign w:val="center"/>
          </w:tcPr>
          <w:p w14:paraId="457963DD" w14:textId="77777777" w:rsidR="007C4D55"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Response Count</w:t>
            </w:r>
          </w:p>
        </w:tc>
        <w:tc>
          <w:tcPr>
            <w:tcW w:w="992" w:type="dxa"/>
            <w:tcBorders>
              <w:top w:val="single" w:sz="8" w:space="0" w:color="auto"/>
              <w:left w:val="nil"/>
              <w:bottom w:val="single" w:sz="4" w:space="0" w:color="auto"/>
              <w:right w:val="single" w:sz="8" w:space="0" w:color="auto"/>
            </w:tcBorders>
            <w:shd w:val="clear" w:color="auto" w:fill="auto"/>
            <w:noWrap/>
            <w:vAlign w:val="bottom"/>
          </w:tcPr>
          <w:p w14:paraId="48B01D79" w14:textId="77777777" w:rsidR="007C4D55" w:rsidRPr="007B7173" w:rsidRDefault="6D8FF1D1" w:rsidP="6D8FF1D1">
            <w:pPr>
              <w:rPr>
                <w:sz w:val="20"/>
                <w:szCs w:val="20"/>
                <w:lang w:val="en-US"/>
              </w:rPr>
            </w:pPr>
            <w:r w:rsidRPr="6D8FF1D1">
              <w:rPr>
                <w:sz w:val="20"/>
                <w:szCs w:val="20"/>
                <w:lang w:val="en-US"/>
              </w:rPr>
              <w:t>Average</w:t>
            </w:r>
          </w:p>
          <w:p w14:paraId="62486C05" w14:textId="77777777" w:rsidR="007C4D55" w:rsidRPr="007B7173" w:rsidRDefault="007C4D55" w:rsidP="002B44AB">
            <w:pPr>
              <w:rPr>
                <w:sz w:val="20"/>
                <w:szCs w:val="20"/>
                <w:lang w:val="en-US"/>
              </w:rPr>
            </w:pPr>
          </w:p>
        </w:tc>
      </w:tr>
      <w:tr w:rsidR="002C20E0" w:rsidRPr="007B7173" w14:paraId="1F5B0155" w14:textId="77777777" w:rsidTr="6D8FF1D1">
        <w:trPr>
          <w:trHeight w:val="489"/>
          <w:jc w:val="center"/>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14:paraId="111E7848" w14:textId="77777777" w:rsidR="002C20E0" w:rsidRPr="007B7173" w:rsidRDefault="6D8FF1D1" w:rsidP="6D8FF1D1">
            <w:pPr>
              <w:rPr>
                <w:sz w:val="20"/>
                <w:szCs w:val="20"/>
                <w:lang w:val="en-US"/>
              </w:rPr>
            </w:pPr>
            <w:r w:rsidRPr="6D8FF1D1">
              <w:rPr>
                <w:sz w:val="20"/>
                <w:szCs w:val="20"/>
                <w:lang w:val="en-US"/>
              </w:rPr>
              <w:t xml:space="preserve">a) The event agenda was properly planned </w:t>
            </w:r>
          </w:p>
        </w:tc>
        <w:tc>
          <w:tcPr>
            <w:tcW w:w="993" w:type="dxa"/>
            <w:tcBorders>
              <w:top w:val="nil"/>
              <w:left w:val="nil"/>
              <w:bottom w:val="single" w:sz="4" w:space="0" w:color="auto"/>
              <w:right w:val="single" w:sz="4" w:space="0" w:color="auto"/>
            </w:tcBorders>
            <w:shd w:val="clear" w:color="auto" w:fill="EEEEEE"/>
            <w:noWrap/>
            <w:vAlign w:val="center"/>
          </w:tcPr>
          <w:p w14:paraId="3D22F59A" w14:textId="77777777" w:rsidR="002C20E0" w:rsidRPr="007B7173" w:rsidRDefault="6D8FF1D1" w:rsidP="6D8FF1D1">
            <w:pPr>
              <w:jc w:val="center"/>
              <w:rPr>
                <w:sz w:val="20"/>
                <w:szCs w:val="20"/>
                <w:lang w:val="en-US"/>
              </w:rPr>
            </w:pPr>
            <w:r w:rsidRPr="6D8FF1D1">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tcPr>
          <w:p w14:paraId="249FAAB8" w14:textId="77777777" w:rsidR="002C20E0" w:rsidRPr="007B7173" w:rsidRDefault="6D8FF1D1" w:rsidP="6D8FF1D1">
            <w:pPr>
              <w:jc w:val="center"/>
              <w:rPr>
                <w:sz w:val="20"/>
                <w:szCs w:val="20"/>
                <w:highlight w:val="lightGray"/>
                <w:lang w:val="en-US"/>
              </w:rPr>
            </w:pPr>
            <w:r w:rsidRPr="6D8FF1D1">
              <w:rPr>
                <w:sz w:val="20"/>
                <w:szCs w:val="20"/>
                <w:highlight w:val="lightGray"/>
                <w:lang w:val="en-US"/>
              </w:rPr>
              <w:t>1</w:t>
            </w:r>
          </w:p>
        </w:tc>
        <w:tc>
          <w:tcPr>
            <w:tcW w:w="709" w:type="dxa"/>
            <w:tcBorders>
              <w:top w:val="nil"/>
              <w:left w:val="nil"/>
              <w:bottom w:val="single" w:sz="4" w:space="0" w:color="auto"/>
              <w:right w:val="single" w:sz="4" w:space="0" w:color="auto"/>
            </w:tcBorders>
            <w:shd w:val="clear" w:color="auto" w:fill="EEEEEE"/>
            <w:noWrap/>
            <w:vAlign w:val="bottom"/>
          </w:tcPr>
          <w:p w14:paraId="7842F596" w14:textId="77777777" w:rsidR="002C20E0" w:rsidRPr="007B7173" w:rsidRDefault="6D8FF1D1" w:rsidP="6D8FF1D1">
            <w:pPr>
              <w:jc w:val="right"/>
              <w:rPr>
                <w:color w:val="333333"/>
                <w:sz w:val="22"/>
                <w:szCs w:val="22"/>
                <w:lang w:val="en-US"/>
              </w:rPr>
            </w:pPr>
            <w:r w:rsidRPr="6D8FF1D1">
              <w:rPr>
                <w:color w:val="333333"/>
                <w:sz w:val="22"/>
                <w:szCs w:val="22"/>
                <w:lang w:val="en-US"/>
              </w:rPr>
              <w:t>2</w:t>
            </w:r>
          </w:p>
        </w:tc>
        <w:tc>
          <w:tcPr>
            <w:tcW w:w="567" w:type="dxa"/>
            <w:tcBorders>
              <w:top w:val="nil"/>
              <w:left w:val="nil"/>
              <w:bottom w:val="single" w:sz="4" w:space="0" w:color="auto"/>
              <w:right w:val="single" w:sz="4" w:space="0" w:color="auto"/>
            </w:tcBorders>
            <w:shd w:val="clear" w:color="auto" w:fill="EEEEEE"/>
            <w:noWrap/>
            <w:vAlign w:val="bottom"/>
          </w:tcPr>
          <w:p w14:paraId="2A2176D0" w14:textId="77777777" w:rsidR="002C20E0" w:rsidRPr="007B7173" w:rsidRDefault="6D8FF1D1" w:rsidP="6D8FF1D1">
            <w:pPr>
              <w:jc w:val="right"/>
              <w:rPr>
                <w:color w:val="333333"/>
                <w:sz w:val="22"/>
                <w:szCs w:val="22"/>
                <w:lang w:val="en-US"/>
              </w:rPr>
            </w:pPr>
            <w:r w:rsidRPr="6D8FF1D1">
              <w:rPr>
                <w:color w:val="333333"/>
                <w:sz w:val="22"/>
                <w:szCs w:val="22"/>
                <w:lang w:val="en-US"/>
              </w:rPr>
              <w:t>3</w:t>
            </w:r>
          </w:p>
        </w:tc>
        <w:tc>
          <w:tcPr>
            <w:tcW w:w="992" w:type="dxa"/>
            <w:tcBorders>
              <w:top w:val="nil"/>
              <w:left w:val="nil"/>
              <w:bottom w:val="single" w:sz="4" w:space="0" w:color="auto"/>
              <w:right w:val="single" w:sz="4" w:space="0" w:color="auto"/>
            </w:tcBorders>
            <w:shd w:val="clear" w:color="auto" w:fill="EEEEEE"/>
            <w:noWrap/>
            <w:vAlign w:val="bottom"/>
          </w:tcPr>
          <w:p w14:paraId="72E4F76D" w14:textId="77777777" w:rsidR="002C20E0" w:rsidRPr="007B7173" w:rsidRDefault="6D8FF1D1" w:rsidP="6D8FF1D1">
            <w:pPr>
              <w:jc w:val="right"/>
              <w:rPr>
                <w:b/>
                <w:bCs/>
                <w:color w:val="333333"/>
                <w:sz w:val="22"/>
                <w:szCs w:val="22"/>
                <w:u w:val="single"/>
              </w:rPr>
            </w:pPr>
            <w:r w:rsidRPr="6D8FF1D1">
              <w:rPr>
                <w:b/>
                <w:bCs/>
                <w:color w:val="333333"/>
                <w:sz w:val="22"/>
                <w:szCs w:val="22"/>
                <w:u w:val="single"/>
              </w:rPr>
              <w:t>23</w:t>
            </w:r>
          </w:p>
        </w:tc>
        <w:tc>
          <w:tcPr>
            <w:tcW w:w="1134" w:type="dxa"/>
            <w:tcBorders>
              <w:top w:val="nil"/>
              <w:left w:val="nil"/>
              <w:bottom w:val="single" w:sz="4" w:space="0" w:color="auto"/>
              <w:right w:val="single" w:sz="4" w:space="0" w:color="auto"/>
            </w:tcBorders>
            <w:shd w:val="clear" w:color="auto" w:fill="DEE9F7"/>
            <w:noWrap/>
            <w:vAlign w:val="bottom"/>
          </w:tcPr>
          <w:p w14:paraId="6D024D63" w14:textId="77777777" w:rsidR="002C20E0" w:rsidRPr="007B7173" w:rsidRDefault="6D8FF1D1" w:rsidP="6D8FF1D1">
            <w:pPr>
              <w:jc w:val="right"/>
              <w:rPr>
                <w:color w:val="333333"/>
                <w:sz w:val="22"/>
                <w:szCs w:val="22"/>
              </w:rPr>
            </w:pPr>
            <w:r w:rsidRPr="6D8FF1D1">
              <w:rPr>
                <w:color w:val="333333"/>
                <w:sz w:val="22"/>
                <w:szCs w:val="22"/>
              </w:rPr>
              <w:t>29</w:t>
            </w:r>
          </w:p>
        </w:tc>
        <w:tc>
          <w:tcPr>
            <w:tcW w:w="992" w:type="dxa"/>
            <w:tcBorders>
              <w:top w:val="nil"/>
              <w:left w:val="nil"/>
              <w:bottom w:val="single" w:sz="4" w:space="0" w:color="auto"/>
              <w:right w:val="single" w:sz="8" w:space="0" w:color="auto"/>
            </w:tcBorders>
            <w:shd w:val="clear" w:color="auto" w:fill="auto"/>
            <w:noWrap/>
            <w:vAlign w:val="bottom"/>
          </w:tcPr>
          <w:p w14:paraId="47140CC2" w14:textId="77777777" w:rsidR="002C20E0" w:rsidRPr="007B7173" w:rsidRDefault="6D8FF1D1" w:rsidP="6D8FF1D1">
            <w:pPr>
              <w:jc w:val="right"/>
              <w:rPr>
                <w:color w:val="000000" w:themeColor="text1"/>
                <w:sz w:val="22"/>
                <w:szCs w:val="22"/>
              </w:rPr>
            </w:pPr>
            <w:r w:rsidRPr="6D8FF1D1">
              <w:rPr>
                <w:color w:val="000000" w:themeColor="text1"/>
                <w:sz w:val="22"/>
                <w:szCs w:val="22"/>
              </w:rPr>
              <w:t>4,7</w:t>
            </w:r>
          </w:p>
        </w:tc>
      </w:tr>
      <w:tr w:rsidR="002C20E0" w:rsidRPr="007B7173" w14:paraId="7D709EF5" w14:textId="77777777" w:rsidTr="6D8FF1D1">
        <w:trPr>
          <w:trHeight w:val="473"/>
          <w:jc w:val="center"/>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14:paraId="71EDF791" w14:textId="77777777" w:rsidR="002C20E0" w:rsidRPr="007B7173" w:rsidRDefault="6D8FF1D1" w:rsidP="6D8FF1D1">
            <w:pPr>
              <w:rPr>
                <w:sz w:val="20"/>
                <w:szCs w:val="20"/>
                <w:lang w:val="en-US"/>
              </w:rPr>
            </w:pPr>
            <w:r w:rsidRPr="6D8FF1D1">
              <w:rPr>
                <w:sz w:val="20"/>
                <w:szCs w:val="20"/>
                <w:lang w:val="en-US"/>
              </w:rPr>
              <w:t xml:space="preserve">b) The content of the event was properly prepared </w:t>
            </w:r>
          </w:p>
        </w:tc>
        <w:tc>
          <w:tcPr>
            <w:tcW w:w="993" w:type="dxa"/>
            <w:tcBorders>
              <w:top w:val="nil"/>
              <w:left w:val="nil"/>
              <w:bottom w:val="single" w:sz="4" w:space="0" w:color="auto"/>
              <w:right w:val="single" w:sz="4" w:space="0" w:color="auto"/>
            </w:tcBorders>
            <w:shd w:val="clear" w:color="auto" w:fill="EEEEEE"/>
            <w:noWrap/>
            <w:vAlign w:val="center"/>
          </w:tcPr>
          <w:p w14:paraId="56C62623" w14:textId="77777777" w:rsidR="002C20E0" w:rsidRPr="007B7173" w:rsidRDefault="6D8FF1D1" w:rsidP="6D8FF1D1">
            <w:pPr>
              <w:jc w:val="center"/>
              <w:rPr>
                <w:sz w:val="20"/>
                <w:szCs w:val="20"/>
                <w:lang w:val="en-US"/>
              </w:rPr>
            </w:pPr>
            <w:r w:rsidRPr="6D8FF1D1">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tcPr>
          <w:p w14:paraId="7A06C686" w14:textId="77777777" w:rsidR="002C20E0" w:rsidRPr="007B7173" w:rsidRDefault="6D8FF1D1" w:rsidP="6D8FF1D1">
            <w:pPr>
              <w:jc w:val="center"/>
              <w:rPr>
                <w:sz w:val="20"/>
                <w:szCs w:val="20"/>
                <w:lang w:val="en-US"/>
              </w:rPr>
            </w:pPr>
            <w:r w:rsidRPr="6D8FF1D1">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bottom"/>
          </w:tcPr>
          <w:p w14:paraId="1574AF32" w14:textId="77777777" w:rsidR="002C20E0" w:rsidRPr="007B7173" w:rsidRDefault="6D8FF1D1" w:rsidP="6D8FF1D1">
            <w:pPr>
              <w:jc w:val="right"/>
              <w:rPr>
                <w:color w:val="333333"/>
                <w:sz w:val="22"/>
                <w:szCs w:val="22"/>
              </w:rPr>
            </w:pPr>
            <w:r w:rsidRPr="6D8FF1D1">
              <w:rPr>
                <w:color w:val="333333"/>
                <w:sz w:val="22"/>
                <w:szCs w:val="22"/>
              </w:rPr>
              <w:t>0</w:t>
            </w:r>
          </w:p>
        </w:tc>
        <w:tc>
          <w:tcPr>
            <w:tcW w:w="567" w:type="dxa"/>
            <w:tcBorders>
              <w:top w:val="nil"/>
              <w:left w:val="nil"/>
              <w:bottom w:val="single" w:sz="4" w:space="0" w:color="auto"/>
              <w:right w:val="single" w:sz="4" w:space="0" w:color="auto"/>
            </w:tcBorders>
            <w:shd w:val="clear" w:color="auto" w:fill="EEEEEE"/>
            <w:noWrap/>
            <w:vAlign w:val="bottom"/>
          </w:tcPr>
          <w:p w14:paraId="29B4EA11" w14:textId="77777777" w:rsidR="002C20E0" w:rsidRPr="007B7173" w:rsidRDefault="6D8FF1D1" w:rsidP="6D8FF1D1">
            <w:pPr>
              <w:jc w:val="right"/>
              <w:rPr>
                <w:color w:val="333333"/>
                <w:sz w:val="22"/>
                <w:szCs w:val="22"/>
                <w:lang w:val="en-US"/>
              </w:rPr>
            </w:pPr>
            <w:r w:rsidRPr="6D8FF1D1">
              <w:rPr>
                <w:color w:val="333333"/>
                <w:sz w:val="22"/>
                <w:szCs w:val="22"/>
                <w:lang w:val="en-US"/>
              </w:rPr>
              <w:t>6</w:t>
            </w:r>
          </w:p>
        </w:tc>
        <w:tc>
          <w:tcPr>
            <w:tcW w:w="992" w:type="dxa"/>
            <w:tcBorders>
              <w:top w:val="nil"/>
              <w:left w:val="nil"/>
              <w:bottom w:val="single" w:sz="4" w:space="0" w:color="auto"/>
              <w:right w:val="single" w:sz="4" w:space="0" w:color="auto"/>
            </w:tcBorders>
            <w:shd w:val="clear" w:color="auto" w:fill="EEEEEE"/>
            <w:noWrap/>
            <w:vAlign w:val="bottom"/>
          </w:tcPr>
          <w:p w14:paraId="44C26413" w14:textId="77777777" w:rsidR="002C20E0" w:rsidRPr="007B7173" w:rsidRDefault="6D8FF1D1" w:rsidP="6D8FF1D1">
            <w:pPr>
              <w:jc w:val="right"/>
              <w:rPr>
                <w:b/>
                <w:bCs/>
                <w:color w:val="333333"/>
                <w:sz w:val="22"/>
                <w:szCs w:val="22"/>
                <w:u w:val="single"/>
              </w:rPr>
            </w:pPr>
            <w:r w:rsidRPr="6D8FF1D1">
              <w:rPr>
                <w:b/>
                <w:bCs/>
                <w:color w:val="333333"/>
                <w:sz w:val="22"/>
                <w:szCs w:val="22"/>
                <w:u w:val="single"/>
              </w:rPr>
              <w:t>22</w:t>
            </w:r>
          </w:p>
        </w:tc>
        <w:tc>
          <w:tcPr>
            <w:tcW w:w="1134" w:type="dxa"/>
            <w:tcBorders>
              <w:top w:val="nil"/>
              <w:left w:val="nil"/>
              <w:bottom w:val="single" w:sz="4" w:space="0" w:color="auto"/>
              <w:right w:val="single" w:sz="4" w:space="0" w:color="auto"/>
            </w:tcBorders>
            <w:shd w:val="clear" w:color="auto" w:fill="DEE9F7"/>
            <w:noWrap/>
            <w:vAlign w:val="bottom"/>
          </w:tcPr>
          <w:p w14:paraId="57393B24" w14:textId="77777777" w:rsidR="002C20E0" w:rsidRPr="007B7173" w:rsidRDefault="6D8FF1D1" w:rsidP="6D8FF1D1">
            <w:pPr>
              <w:jc w:val="right"/>
              <w:rPr>
                <w:color w:val="333333"/>
                <w:sz w:val="22"/>
                <w:szCs w:val="22"/>
              </w:rPr>
            </w:pPr>
            <w:r w:rsidRPr="6D8FF1D1">
              <w:rPr>
                <w:color w:val="333333"/>
                <w:sz w:val="22"/>
                <w:szCs w:val="22"/>
              </w:rPr>
              <w:t>28</w:t>
            </w:r>
          </w:p>
        </w:tc>
        <w:tc>
          <w:tcPr>
            <w:tcW w:w="992" w:type="dxa"/>
            <w:tcBorders>
              <w:top w:val="nil"/>
              <w:left w:val="nil"/>
              <w:bottom w:val="single" w:sz="4" w:space="0" w:color="auto"/>
              <w:right w:val="single" w:sz="8" w:space="0" w:color="auto"/>
            </w:tcBorders>
            <w:shd w:val="clear" w:color="auto" w:fill="auto"/>
            <w:noWrap/>
            <w:vAlign w:val="bottom"/>
          </w:tcPr>
          <w:p w14:paraId="52DD1BF3" w14:textId="77777777" w:rsidR="002C20E0" w:rsidRPr="007B7173" w:rsidRDefault="6D8FF1D1" w:rsidP="6D8FF1D1">
            <w:pPr>
              <w:jc w:val="right"/>
              <w:rPr>
                <w:color w:val="000000" w:themeColor="text1"/>
                <w:sz w:val="22"/>
                <w:szCs w:val="22"/>
              </w:rPr>
            </w:pPr>
            <w:r w:rsidRPr="6D8FF1D1">
              <w:rPr>
                <w:color w:val="000000" w:themeColor="text1"/>
                <w:sz w:val="22"/>
                <w:szCs w:val="22"/>
              </w:rPr>
              <w:t>4,8</w:t>
            </w:r>
          </w:p>
        </w:tc>
      </w:tr>
      <w:tr w:rsidR="002C20E0" w:rsidRPr="007B7173" w14:paraId="38D28922" w14:textId="77777777" w:rsidTr="6D8FF1D1">
        <w:trPr>
          <w:trHeight w:val="509"/>
          <w:jc w:val="center"/>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14:paraId="3DA20421" w14:textId="77777777" w:rsidR="002C20E0" w:rsidRPr="007B7173" w:rsidRDefault="6D8FF1D1" w:rsidP="6D8FF1D1">
            <w:pPr>
              <w:rPr>
                <w:sz w:val="20"/>
                <w:szCs w:val="20"/>
                <w:lang w:val="en-US"/>
              </w:rPr>
            </w:pPr>
            <w:r w:rsidRPr="6D8FF1D1">
              <w:rPr>
                <w:sz w:val="20"/>
                <w:szCs w:val="20"/>
                <w:lang w:val="en-US"/>
              </w:rPr>
              <w:t xml:space="preserve">c) The event addressed issues important to my work </w:t>
            </w:r>
          </w:p>
        </w:tc>
        <w:tc>
          <w:tcPr>
            <w:tcW w:w="993" w:type="dxa"/>
            <w:tcBorders>
              <w:top w:val="nil"/>
              <w:left w:val="nil"/>
              <w:bottom w:val="single" w:sz="4" w:space="0" w:color="auto"/>
              <w:right w:val="single" w:sz="4" w:space="0" w:color="auto"/>
            </w:tcBorders>
            <w:shd w:val="clear" w:color="auto" w:fill="EEEEEE"/>
            <w:noWrap/>
            <w:vAlign w:val="center"/>
          </w:tcPr>
          <w:p w14:paraId="0CF44D54" w14:textId="77777777" w:rsidR="002C20E0" w:rsidRPr="007B7173" w:rsidRDefault="6D8FF1D1" w:rsidP="6D8FF1D1">
            <w:pPr>
              <w:jc w:val="center"/>
              <w:rPr>
                <w:sz w:val="20"/>
                <w:szCs w:val="20"/>
                <w:lang w:val="en-US"/>
              </w:rPr>
            </w:pPr>
            <w:r w:rsidRPr="6D8FF1D1">
              <w:rPr>
                <w:sz w:val="20"/>
                <w:szCs w:val="20"/>
                <w:lang w:val="en-US"/>
              </w:rPr>
              <w:t>0</w:t>
            </w:r>
          </w:p>
        </w:tc>
        <w:tc>
          <w:tcPr>
            <w:tcW w:w="425" w:type="dxa"/>
            <w:tcBorders>
              <w:top w:val="nil"/>
              <w:left w:val="nil"/>
              <w:bottom w:val="single" w:sz="4" w:space="0" w:color="auto"/>
              <w:right w:val="single" w:sz="4" w:space="0" w:color="auto"/>
            </w:tcBorders>
            <w:shd w:val="clear" w:color="auto" w:fill="EEEEEE"/>
            <w:noWrap/>
            <w:vAlign w:val="center"/>
          </w:tcPr>
          <w:p w14:paraId="165DCE8A" w14:textId="77777777" w:rsidR="002C20E0" w:rsidRPr="007B7173" w:rsidRDefault="6D8FF1D1" w:rsidP="6D8FF1D1">
            <w:pPr>
              <w:jc w:val="center"/>
              <w:rPr>
                <w:sz w:val="20"/>
                <w:szCs w:val="20"/>
                <w:lang w:val="en-US"/>
              </w:rPr>
            </w:pPr>
            <w:r w:rsidRPr="6D8FF1D1">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bottom"/>
          </w:tcPr>
          <w:p w14:paraId="19F14E3C" w14:textId="77777777" w:rsidR="002C20E0" w:rsidRPr="007B7173" w:rsidRDefault="6D8FF1D1" w:rsidP="6D8FF1D1">
            <w:pPr>
              <w:jc w:val="right"/>
              <w:rPr>
                <w:color w:val="333333"/>
                <w:sz w:val="22"/>
                <w:szCs w:val="22"/>
                <w:lang w:val="en-US"/>
              </w:rPr>
            </w:pPr>
            <w:r w:rsidRPr="6D8FF1D1">
              <w:rPr>
                <w:color w:val="333333"/>
                <w:sz w:val="22"/>
                <w:szCs w:val="22"/>
                <w:highlight w:val="lightGray"/>
                <w:lang w:val="en-US"/>
              </w:rPr>
              <w:t>1</w:t>
            </w:r>
          </w:p>
        </w:tc>
        <w:tc>
          <w:tcPr>
            <w:tcW w:w="567" w:type="dxa"/>
            <w:tcBorders>
              <w:top w:val="nil"/>
              <w:left w:val="nil"/>
              <w:bottom w:val="single" w:sz="4" w:space="0" w:color="auto"/>
              <w:right w:val="single" w:sz="4" w:space="0" w:color="auto"/>
            </w:tcBorders>
            <w:shd w:val="clear" w:color="auto" w:fill="EEEEEE"/>
            <w:noWrap/>
            <w:vAlign w:val="bottom"/>
          </w:tcPr>
          <w:p w14:paraId="44240AAE" w14:textId="77777777" w:rsidR="002C20E0" w:rsidRPr="007B7173" w:rsidRDefault="6D8FF1D1" w:rsidP="6D8FF1D1">
            <w:pPr>
              <w:jc w:val="right"/>
              <w:rPr>
                <w:color w:val="333333"/>
                <w:sz w:val="22"/>
                <w:szCs w:val="22"/>
                <w:lang w:val="en-US"/>
              </w:rPr>
            </w:pPr>
            <w:r w:rsidRPr="6D8FF1D1">
              <w:rPr>
                <w:color w:val="333333"/>
                <w:sz w:val="22"/>
                <w:szCs w:val="22"/>
                <w:lang w:val="en-US"/>
              </w:rPr>
              <w:t>5</w:t>
            </w:r>
          </w:p>
        </w:tc>
        <w:tc>
          <w:tcPr>
            <w:tcW w:w="992" w:type="dxa"/>
            <w:tcBorders>
              <w:top w:val="nil"/>
              <w:left w:val="nil"/>
              <w:bottom w:val="single" w:sz="4" w:space="0" w:color="auto"/>
              <w:right w:val="single" w:sz="4" w:space="0" w:color="auto"/>
            </w:tcBorders>
            <w:shd w:val="clear" w:color="auto" w:fill="EEEEEE"/>
            <w:noWrap/>
            <w:vAlign w:val="bottom"/>
          </w:tcPr>
          <w:p w14:paraId="346E8674" w14:textId="77777777" w:rsidR="002C20E0" w:rsidRPr="007B7173" w:rsidRDefault="6D8FF1D1" w:rsidP="6D8FF1D1">
            <w:pPr>
              <w:jc w:val="right"/>
              <w:rPr>
                <w:b/>
                <w:bCs/>
                <w:color w:val="333333"/>
                <w:sz w:val="22"/>
                <w:szCs w:val="22"/>
                <w:u w:val="single"/>
              </w:rPr>
            </w:pPr>
            <w:r w:rsidRPr="6D8FF1D1">
              <w:rPr>
                <w:b/>
                <w:bCs/>
                <w:color w:val="333333"/>
                <w:sz w:val="22"/>
                <w:szCs w:val="22"/>
                <w:u w:val="single"/>
              </w:rPr>
              <w:t>23</w:t>
            </w:r>
          </w:p>
        </w:tc>
        <w:tc>
          <w:tcPr>
            <w:tcW w:w="1134" w:type="dxa"/>
            <w:tcBorders>
              <w:top w:val="nil"/>
              <w:left w:val="nil"/>
              <w:bottom w:val="single" w:sz="4" w:space="0" w:color="auto"/>
              <w:right w:val="single" w:sz="4" w:space="0" w:color="auto"/>
            </w:tcBorders>
            <w:shd w:val="clear" w:color="auto" w:fill="DEE9F7"/>
            <w:noWrap/>
            <w:vAlign w:val="bottom"/>
          </w:tcPr>
          <w:p w14:paraId="48758079" w14:textId="77777777" w:rsidR="002C20E0" w:rsidRPr="007B7173" w:rsidRDefault="6D8FF1D1" w:rsidP="6D8FF1D1">
            <w:pPr>
              <w:jc w:val="right"/>
              <w:rPr>
                <w:color w:val="333333"/>
                <w:sz w:val="22"/>
                <w:szCs w:val="22"/>
              </w:rPr>
            </w:pPr>
            <w:r w:rsidRPr="6D8FF1D1">
              <w:rPr>
                <w:color w:val="333333"/>
                <w:sz w:val="22"/>
                <w:szCs w:val="22"/>
              </w:rPr>
              <w:t>29</w:t>
            </w:r>
          </w:p>
        </w:tc>
        <w:tc>
          <w:tcPr>
            <w:tcW w:w="992" w:type="dxa"/>
            <w:tcBorders>
              <w:top w:val="nil"/>
              <w:left w:val="nil"/>
              <w:bottom w:val="single" w:sz="4" w:space="0" w:color="auto"/>
              <w:right w:val="single" w:sz="8" w:space="0" w:color="auto"/>
            </w:tcBorders>
            <w:shd w:val="clear" w:color="auto" w:fill="auto"/>
            <w:noWrap/>
            <w:vAlign w:val="bottom"/>
          </w:tcPr>
          <w:p w14:paraId="1DCEE2EC" w14:textId="77777777" w:rsidR="002C20E0" w:rsidRPr="007B7173" w:rsidRDefault="6D8FF1D1" w:rsidP="6D8FF1D1">
            <w:pPr>
              <w:jc w:val="right"/>
              <w:rPr>
                <w:color w:val="000000" w:themeColor="text1"/>
                <w:sz w:val="22"/>
                <w:szCs w:val="22"/>
              </w:rPr>
            </w:pPr>
            <w:r w:rsidRPr="6D8FF1D1">
              <w:rPr>
                <w:color w:val="000000" w:themeColor="text1"/>
                <w:sz w:val="22"/>
                <w:szCs w:val="22"/>
              </w:rPr>
              <w:t>4,8</w:t>
            </w:r>
          </w:p>
        </w:tc>
      </w:tr>
      <w:tr w:rsidR="002C20E0" w:rsidRPr="007B7173" w14:paraId="63D71290" w14:textId="77777777" w:rsidTr="6D8FF1D1">
        <w:trPr>
          <w:trHeight w:val="456"/>
          <w:jc w:val="center"/>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14:paraId="32E5D4C3" w14:textId="77777777" w:rsidR="002C20E0" w:rsidRPr="007B7173" w:rsidRDefault="6D8FF1D1" w:rsidP="6D8FF1D1">
            <w:pPr>
              <w:rPr>
                <w:sz w:val="20"/>
                <w:szCs w:val="20"/>
                <w:lang w:val="en-US"/>
              </w:rPr>
            </w:pPr>
            <w:r w:rsidRPr="6D8FF1D1">
              <w:rPr>
                <w:sz w:val="20"/>
                <w:szCs w:val="20"/>
                <w:lang w:val="en-US"/>
              </w:rPr>
              <w:t xml:space="preserve">d) The event covered a right number of topics </w:t>
            </w:r>
            <w:proofErr w:type="gramStart"/>
            <w:r w:rsidRPr="6D8FF1D1">
              <w:rPr>
                <w:sz w:val="20"/>
                <w:szCs w:val="20"/>
                <w:lang w:val="en-US"/>
              </w:rPr>
              <w:t>for the amount of</w:t>
            </w:r>
            <w:proofErr w:type="gramEnd"/>
            <w:r w:rsidRPr="6D8FF1D1">
              <w:rPr>
                <w:sz w:val="20"/>
                <w:szCs w:val="20"/>
                <w:lang w:val="en-US"/>
              </w:rPr>
              <w:t xml:space="preserve"> time available</w:t>
            </w:r>
          </w:p>
        </w:tc>
        <w:tc>
          <w:tcPr>
            <w:tcW w:w="993" w:type="dxa"/>
            <w:tcBorders>
              <w:top w:val="single" w:sz="4" w:space="0" w:color="auto"/>
              <w:left w:val="nil"/>
              <w:bottom w:val="single" w:sz="4" w:space="0" w:color="auto"/>
              <w:right w:val="single" w:sz="4" w:space="0" w:color="auto"/>
            </w:tcBorders>
            <w:shd w:val="clear" w:color="auto" w:fill="EEEEEE"/>
            <w:noWrap/>
            <w:vAlign w:val="center"/>
          </w:tcPr>
          <w:p w14:paraId="7BD0726E" w14:textId="77777777" w:rsidR="002C20E0" w:rsidRPr="007B7173" w:rsidRDefault="6D8FF1D1" w:rsidP="6D8FF1D1">
            <w:pPr>
              <w:jc w:val="center"/>
              <w:rPr>
                <w:sz w:val="20"/>
                <w:szCs w:val="20"/>
                <w:lang w:val="en-US"/>
              </w:rPr>
            </w:pPr>
            <w:r w:rsidRPr="6D8FF1D1">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14:paraId="2CC21B90" w14:textId="77777777" w:rsidR="002C20E0" w:rsidRPr="007B7173" w:rsidRDefault="6D8FF1D1" w:rsidP="6D8FF1D1">
            <w:pPr>
              <w:jc w:val="center"/>
              <w:rPr>
                <w:sz w:val="20"/>
                <w:szCs w:val="20"/>
                <w:highlight w:val="lightGray"/>
                <w:lang w:val="en-US"/>
              </w:rPr>
            </w:pPr>
            <w:r w:rsidRPr="6D8FF1D1">
              <w:rPr>
                <w:sz w:val="20"/>
                <w:szCs w:val="20"/>
                <w:highlight w:val="lightGray"/>
                <w:lang w:val="en-US"/>
              </w:rPr>
              <w:t>2</w:t>
            </w:r>
          </w:p>
        </w:tc>
        <w:tc>
          <w:tcPr>
            <w:tcW w:w="709" w:type="dxa"/>
            <w:tcBorders>
              <w:top w:val="single" w:sz="4" w:space="0" w:color="auto"/>
              <w:left w:val="nil"/>
              <w:bottom w:val="single" w:sz="4" w:space="0" w:color="auto"/>
              <w:right w:val="single" w:sz="4" w:space="0" w:color="auto"/>
            </w:tcBorders>
            <w:shd w:val="clear" w:color="auto" w:fill="EEEEEE"/>
            <w:noWrap/>
            <w:vAlign w:val="bottom"/>
          </w:tcPr>
          <w:p w14:paraId="47F30171" w14:textId="77777777" w:rsidR="002C20E0" w:rsidRPr="007B7173" w:rsidRDefault="6D8FF1D1" w:rsidP="6D8FF1D1">
            <w:pPr>
              <w:jc w:val="right"/>
              <w:rPr>
                <w:color w:val="333333"/>
                <w:sz w:val="22"/>
                <w:szCs w:val="22"/>
                <w:lang w:val="en-US"/>
              </w:rPr>
            </w:pPr>
            <w:r w:rsidRPr="6D8FF1D1">
              <w:rPr>
                <w:color w:val="333333"/>
                <w:sz w:val="22"/>
                <w:szCs w:val="22"/>
                <w:lang w:val="en-US"/>
              </w:rPr>
              <w:t>0</w:t>
            </w:r>
          </w:p>
        </w:tc>
        <w:tc>
          <w:tcPr>
            <w:tcW w:w="567" w:type="dxa"/>
            <w:tcBorders>
              <w:top w:val="single" w:sz="4" w:space="0" w:color="auto"/>
              <w:left w:val="nil"/>
              <w:bottom w:val="single" w:sz="4" w:space="0" w:color="auto"/>
              <w:right w:val="single" w:sz="4" w:space="0" w:color="auto"/>
            </w:tcBorders>
            <w:shd w:val="clear" w:color="auto" w:fill="EEEEEE"/>
            <w:noWrap/>
            <w:vAlign w:val="bottom"/>
          </w:tcPr>
          <w:p w14:paraId="1B87E3DE" w14:textId="77777777" w:rsidR="002C20E0" w:rsidRPr="007B7173" w:rsidRDefault="6D8FF1D1" w:rsidP="6D8FF1D1">
            <w:pPr>
              <w:jc w:val="right"/>
              <w:rPr>
                <w:color w:val="333333"/>
                <w:sz w:val="22"/>
                <w:szCs w:val="22"/>
                <w:lang w:val="en-US"/>
              </w:rPr>
            </w:pPr>
            <w:r w:rsidRPr="6D8FF1D1">
              <w:rPr>
                <w:color w:val="333333"/>
                <w:sz w:val="22"/>
                <w:szCs w:val="22"/>
                <w:lang w:val="en-US"/>
              </w:rPr>
              <w:t>6</w:t>
            </w:r>
          </w:p>
        </w:tc>
        <w:tc>
          <w:tcPr>
            <w:tcW w:w="992" w:type="dxa"/>
            <w:tcBorders>
              <w:top w:val="single" w:sz="4" w:space="0" w:color="auto"/>
              <w:left w:val="nil"/>
              <w:bottom w:val="single" w:sz="4" w:space="0" w:color="auto"/>
              <w:right w:val="single" w:sz="4" w:space="0" w:color="auto"/>
            </w:tcBorders>
            <w:shd w:val="clear" w:color="auto" w:fill="EEEEEE"/>
            <w:noWrap/>
            <w:vAlign w:val="bottom"/>
          </w:tcPr>
          <w:p w14:paraId="7B568215" w14:textId="77777777" w:rsidR="002C20E0" w:rsidRPr="007B7173" w:rsidRDefault="6D8FF1D1" w:rsidP="6D8FF1D1">
            <w:pPr>
              <w:jc w:val="right"/>
              <w:rPr>
                <w:b/>
                <w:bCs/>
                <w:color w:val="333333"/>
                <w:sz w:val="22"/>
                <w:szCs w:val="22"/>
                <w:u w:val="single"/>
              </w:rPr>
            </w:pPr>
            <w:r w:rsidRPr="6D8FF1D1">
              <w:rPr>
                <w:b/>
                <w:bCs/>
                <w:color w:val="333333"/>
                <w:sz w:val="22"/>
                <w:szCs w:val="22"/>
                <w:u w:val="single"/>
              </w:rPr>
              <w:t>21</w:t>
            </w:r>
          </w:p>
        </w:tc>
        <w:tc>
          <w:tcPr>
            <w:tcW w:w="1134" w:type="dxa"/>
            <w:tcBorders>
              <w:top w:val="single" w:sz="4" w:space="0" w:color="auto"/>
              <w:left w:val="nil"/>
              <w:bottom w:val="single" w:sz="4" w:space="0" w:color="auto"/>
              <w:right w:val="single" w:sz="4" w:space="0" w:color="auto"/>
            </w:tcBorders>
            <w:shd w:val="clear" w:color="auto" w:fill="DEE9F7"/>
            <w:noWrap/>
            <w:vAlign w:val="bottom"/>
          </w:tcPr>
          <w:p w14:paraId="1775D929" w14:textId="77777777" w:rsidR="002C20E0" w:rsidRPr="007B7173" w:rsidRDefault="6D8FF1D1" w:rsidP="6D8FF1D1">
            <w:pPr>
              <w:jc w:val="right"/>
              <w:rPr>
                <w:color w:val="333333"/>
                <w:sz w:val="22"/>
                <w:szCs w:val="22"/>
              </w:rPr>
            </w:pPr>
            <w:r w:rsidRPr="6D8FF1D1">
              <w:rPr>
                <w:color w:val="333333"/>
                <w:sz w:val="22"/>
                <w:szCs w:val="22"/>
              </w:rPr>
              <w:t>29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EC1C1A0" w14:textId="77777777" w:rsidR="002C20E0" w:rsidRPr="007B7173" w:rsidRDefault="6D8FF1D1" w:rsidP="6D8FF1D1">
            <w:pPr>
              <w:jc w:val="right"/>
              <w:rPr>
                <w:color w:val="000000" w:themeColor="text1"/>
                <w:sz w:val="22"/>
                <w:szCs w:val="22"/>
              </w:rPr>
            </w:pPr>
            <w:r w:rsidRPr="6D8FF1D1">
              <w:rPr>
                <w:color w:val="000000" w:themeColor="text1"/>
                <w:sz w:val="22"/>
                <w:szCs w:val="22"/>
                <w:highlight w:val="lightGray"/>
              </w:rPr>
              <w:t>4,6</w:t>
            </w:r>
          </w:p>
        </w:tc>
      </w:tr>
      <w:tr w:rsidR="002C20E0" w:rsidRPr="007B7173" w14:paraId="1673FA27" w14:textId="77777777" w:rsidTr="6D8FF1D1">
        <w:trPr>
          <w:trHeight w:val="423"/>
          <w:jc w:val="center"/>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14:paraId="4019FE1A" w14:textId="77777777" w:rsidR="002C20E0" w:rsidRPr="007B7173" w:rsidRDefault="6D8FF1D1" w:rsidP="6D8FF1D1">
            <w:pPr>
              <w:rPr>
                <w:color w:val="333333"/>
                <w:sz w:val="20"/>
                <w:szCs w:val="20"/>
                <w:lang w:val="en-US"/>
              </w:rPr>
            </w:pPr>
            <w:r w:rsidRPr="6D8FF1D1">
              <w:rPr>
                <w:color w:val="333333"/>
                <w:sz w:val="20"/>
                <w:szCs w:val="20"/>
                <w:lang w:val="en-US"/>
              </w:rPr>
              <w:t xml:space="preserve">e) The topics for the group discussions were relevant </w:t>
            </w:r>
          </w:p>
        </w:tc>
        <w:tc>
          <w:tcPr>
            <w:tcW w:w="993" w:type="dxa"/>
            <w:tcBorders>
              <w:top w:val="single" w:sz="4" w:space="0" w:color="auto"/>
              <w:left w:val="nil"/>
              <w:bottom w:val="single" w:sz="4" w:space="0" w:color="auto"/>
              <w:right w:val="single" w:sz="4" w:space="0" w:color="auto"/>
            </w:tcBorders>
            <w:shd w:val="clear" w:color="auto" w:fill="EEEEEE"/>
            <w:noWrap/>
            <w:vAlign w:val="center"/>
          </w:tcPr>
          <w:p w14:paraId="132FFD68" w14:textId="77777777" w:rsidR="002C20E0" w:rsidRPr="007B7173" w:rsidRDefault="6D8FF1D1" w:rsidP="6D8FF1D1">
            <w:pPr>
              <w:jc w:val="center"/>
              <w:rPr>
                <w:sz w:val="20"/>
                <w:szCs w:val="20"/>
                <w:lang w:val="en-US"/>
              </w:rPr>
            </w:pPr>
            <w:r w:rsidRPr="6D8FF1D1">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14:paraId="6F6BB521" w14:textId="77777777" w:rsidR="002C20E0" w:rsidRPr="007B7173" w:rsidRDefault="6D8FF1D1" w:rsidP="6D8FF1D1">
            <w:pPr>
              <w:jc w:val="center"/>
              <w:rPr>
                <w:sz w:val="20"/>
                <w:szCs w:val="20"/>
                <w:lang w:val="en-US"/>
              </w:rPr>
            </w:pPr>
            <w:r w:rsidRPr="6D8FF1D1">
              <w:rPr>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EEEEEE"/>
            <w:noWrap/>
            <w:vAlign w:val="bottom"/>
          </w:tcPr>
          <w:p w14:paraId="065D2414" w14:textId="77777777" w:rsidR="002C20E0" w:rsidRPr="007B7173" w:rsidRDefault="6D8FF1D1" w:rsidP="6D8FF1D1">
            <w:pPr>
              <w:jc w:val="right"/>
              <w:rPr>
                <w:color w:val="333333"/>
                <w:sz w:val="22"/>
                <w:szCs w:val="22"/>
                <w:lang w:val="en-US"/>
              </w:rPr>
            </w:pPr>
            <w:r w:rsidRPr="6D8FF1D1">
              <w:rPr>
                <w:color w:val="333333"/>
                <w:sz w:val="22"/>
                <w:szCs w:val="22"/>
                <w:highlight w:val="lightGray"/>
                <w:lang w:val="en-US"/>
              </w:rPr>
              <w:t>1</w:t>
            </w:r>
          </w:p>
        </w:tc>
        <w:tc>
          <w:tcPr>
            <w:tcW w:w="567" w:type="dxa"/>
            <w:tcBorders>
              <w:top w:val="single" w:sz="4" w:space="0" w:color="auto"/>
              <w:left w:val="nil"/>
              <w:bottom w:val="single" w:sz="4" w:space="0" w:color="auto"/>
              <w:right w:val="single" w:sz="4" w:space="0" w:color="auto"/>
            </w:tcBorders>
            <w:shd w:val="clear" w:color="auto" w:fill="EEEEEE"/>
            <w:noWrap/>
            <w:vAlign w:val="bottom"/>
          </w:tcPr>
          <w:p w14:paraId="1946A7AE" w14:textId="77777777" w:rsidR="002C20E0" w:rsidRPr="007B7173" w:rsidRDefault="6D8FF1D1" w:rsidP="6D8FF1D1">
            <w:pPr>
              <w:jc w:val="right"/>
              <w:rPr>
                <w:color w:val="333333"/>
                <w:sz w:val="22"/>
                <w:szCs w:val="22"/>
                <w:lang w:val="en-US"/>
              </w:rPr>
            </w:pPr>
            <w:r w:rsidRPr="6D8FF1D1">
              <w:rPr>
                <w:color w:val="333333"/>
                <w:sz w:val="22"/>
                <w:szCs w:val="22"/>
                <w:lang w:val="en-US"/>
              </w:rPr>
              <w:t>6</w:t>
            </w:r>
          </w:p>
        </w:tc>
        <w:tc>
          <w:tcPr>
            <w:tcW w:w="992" w:type="dxa"/>
            <w:tcBorders>
              <w:top w:val="single" w:sz="4" w:space="0" w:color="auto"/>
              <w:left w:val="nil"/>
              <w:bottom w:val="single" w:sz="4" w:space="0" w:color="auto"/>
              <w:right w:val="single" w:sz="4" w:space="0" w:color="auto"/>
            </w:tcBorders>
            <w:shd w:val="clear" w:color="auto" w:fill="EEEEEE"/>
            <w:noWrap/>
            <w:vAlign w:val="bottom"/>
          </w:tcPr>
          <w:p w14:paraId="6C375A72" w14:textId="77777777" w:rsidR="002C20E0" w:rsidRPr="007B7173" w:rsidRDefault="6D8FF1D1" w:rsidP="6D8FF1D1">
            <w:pPr>
              <w:jc w:val="right"/>
              <w:rPr>
                <w:b/>
                <w:bCs/>
                <w:color w:val="333333"/>
                <w:sz w:val="22"/>
                <w:szCs w:val="22"/>
                <w:u w:val="single"/>
              </w:rPr>
            </w:pPr>
            <w:r w:rsidRPr="6D8FF1D1">
              <w:rPr>
                <w:b/>
                <w:bCs/>
                <w:color w:val="333333"/>
                <w:sz w:val="22"/>
                <w:szCs w:val="22"/>
                <w:u w:val="single"/>
              </w:rPr>
              <w:t>21</w:t>
            </w:r>
          </w:p>
        </w:tc>
        <w:tc>
          <w:tcPr>
            <w:tcW w:w="1134" w:type="dxa"/>
            <w:tcBorders>
              <w:top w:val="single" w:sz="4" w:space="0" w:color="auto"/>
              <w:left w:val="nil"/>
              <w:bottom w:val="single" w:sz="4" w:space="0" w:color="auto"/>
              <w:right w:val="single" w:sz="4" w:space="0" w:color="auto"/>
            </w:tcBorders>
            <w:shd w:val="clear" w:color="auto" w:fill="DEE9F7"/>
            <w:noWrap/>
            <w:vAlign w:val="bottom"/>
          </w:tcPr>
          <w:p w14:paraId="30768756" w14:textId="77777777" w:rsidR="002C20E0" w:rsidRPr="007B7173" w:rsidRDefault="6D8FF1D1" w:rsidP="6D8FF1D1">
            <w:pPr>
              <w:jc w:val="right"/>
              <w:rPr>
                <w:color w:val="333333"/>
                <w:sz w:val="22"/>
                <w:szCs w:val="22"/>
              </w:rPr>
            </w:pPr>
            <w:r w:rsidRPr="6D8FF1D1">
              <w:rPr>
                <w:color w:val="333333"/>
                <w:sz w:val="22"/>
                <w:szCs w:val="22"/>
              </w:rPr>
              <w:t>28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2BE406F" w14:textId="77777777" w:rsidR="002C20E0" w:rsidRPr="007B7173" w:rsidRDefault="6D8FF1D1" w:rsidP="6D8FF1D1">
            <w:pPr>
              <w:jc w:val="right"/>
              <w:rPr>
                <w:color w:val="000000" w:themeColor="text1"/>
                <w:sz w:val="22"/>
                <w:szCs w:val="22"/>
              </w:rPr>
            </w:pPr>
            <w:r w:rsidRPr="6D8FF1D1">
              <w:rPr>
                <w:color w:val="000000" w:themeColor="text1"/>
                <w:sz w:val="22"/>
                <w:szCs w:val="22"/>
              </w:rPr>
              <w:t>4,7</w:t>
            </w:r>
          </w:p>
        </w:tc>
      </w:tr>
      <w:tr w:rsidR="002C20E0" w:rsidRPr="007B7173" w14:paraId="4319B97F" w14:textId="77777777" w:rsidTr="6D8FF1D1">
        <w:trPr>
          <w:trHeight w:val="423"/>
          <w:jc w:val="center"/>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14:paraId="50F5E31E" w14:textId="77777777" w:rsidR="002C20E0" w:rsidRPr="007B7173" w:rsidRDefault="6D8FF1D1" w:rsidP="6D8FF1D1">
            <w:pPr>
              <w:rPr>
                <w:color w:val="333333"/>
                <w:sz w:val="20"/>
                <w:szCs w:val="20"/>
                <w:lang w:val="en-US"/>
              </w:rPr>
            </w:pPr>
            <w:r w:rsidRPr="6D8FF1D1">
              <w:rPr>
                <w:color w:val="333333"/>
                <w:sz w:val="20"/>
                <w:szCs w:val="20"/>
                <w:lang w:val="en-US"/>
              </w:rPr>
              <w:t xml:space="preserve">f) Enough time was reserved for group discussions </w:t>
            </w:r>
          </w:p>
        </w:tc>
        <w:tc>
          <w:tcPr>
            <w:tcW w:w="993" w:type="dxa"/>
            <w:tcBorders>
              <w:top w:val="single" w:sz="4" w:space="0" w:color="auto"/>
              <w:left w:val="nil"/>
              <w:bottom w:val="single" w:sz="4" w:space="0" w:color="auto"/>
              <w:right w:val="single" w:sz="4" w:space="0" w:color="auto"/>
            </w:tcBorders>
            <w:shd w:val="clear" w:color="auto" w:fill="EEEEEE"/>
            <w:noWrap/>
            <w:vAlign w:val="center"/>
          </w:tcPr>
          <w:p w14:paraId="53AF8648" w14:textId="77777777" w:rsidR="002C20E0" w:rsidRPr="007B7173" w:rsidRDefault="6D8FF1D1" w:rsidP="6D8FF1D1">
            <w:pPr>
              <w:jc w:val="center"/>
              <w:rPr>
                <w:sz w:val="20"/>
                <w:szCs w:val="20"/>
                <w:lang w:val="en-US"/>
              </w:rPr>
            </w:pPr>
            <w:r w:rsidRPr="6D8FF1D1">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14:paraId="3A6AE620" w14:textId="77777777" w:rsidR="002C20E0" w:rsidRPr="007B7173" w:rsidRDefault="6D8FF1D1" w:rsidP="6D8FF1D1">
            <w:pPr>
              <w:jc w:val="center"/>
              <w:rPr>
                <w:sz w:val="20"/>
                <w:szCs w:val="20"/>
                <w:lang w:val="en-US"/>
              </w:rPr>
            </w:pPr>
            <w:r w:rsidRPr="6D8FF1D1">
              <w:rPr>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EEEEEE"/>
            <w:noWrap/>
            <w:vAlign w:val="bottom"/>
          </w:tcPr>
          <w:p w14:paraId="5D56E414" w14:textId="77777777" w:rsidR="002C20E0" w:rsidRPr="007B7173" w:rsidRDefault="6D8FF1D1" w:rsidP="6D8FF1D1">
            <w:pPr>
              <w:jc w:val="right"/>
              <w:rPr>
                <w:color w:val="333333"/>
                <w:sz w:val="22"/>
                <w:szCs w:val="22"/>
                <w:lang w:val="en-US"/>
              </w:rPr>
            </w:pPr>
            <w:r w:rsidRPr="6D8FF1D1">
              <w:rPr>
                <w:color w:val="333333"/>
                <w:sz w:val="22"/>
                <w:szCs w:val="22"/>
                <w:lang w:val="en-US"/>
              </w:rPr>
              <w:t>0</w:t>
            </w:r>
          </w:p>
        </w:tc>
        <w:tc>
          <w:tcPr>
            <w:tcW w:w="567" w:type="dxa"/>
            <w:tcBorders>
              <w:top w:val="single" w:sz="4" w:space="0" w:color="auto"/>
              <w:left w:val="nil"/>
              <w:bottom w:val="single" w:sz="4" w:space="0" w:color="auto"/>
              <w:right w:val="single" w:sz="4" w:space="0" w:color="auto"/>
            </w:tcBorders>
            <w:shd w:val="clear" w:color="auto" w:fill="EEEEEE"/>
            <w:noWrap/>
            <w:vAlign w:val="bottom"/>
          </w:tcPr>
          <w:p w14:paraId="109B8484" w14:textId="77777777" w:rsidR="002C20E0" w:rsidRPr="007B7173" w:rsidRDefault="6D8FF1D1" w:rsidP="6D8FF1D1">
            <w:pPr>
              <w:jc w:val="right"/>
              <w:rPr>
                <w:color w:val="333333"/>
                <w:sz w:val="22"/>
                <w:szCs w:val="22"/>
                <w:lang w:val="en-US"/>
              </w:rPr>
            </w:pPr>
            <w:r w:rsidRPr="6D8FF1D1">
              <w:rPr>
                <w:color w:val="333333"/>
                <w:sz w:val="22"/>
                <w:szCs w:val="22"/>
                <w:lang w:val="en-US"/>
              </w:rPr>
              <w:t>7</w:t>
            </w:r>
          </w:p>
        </w:tc>
        <w:tc>
          <w:tcPr>
            <w:tcW w:w="992" w:type="dxa"/>
            <w:tcBorders>
              <w:top w:val="single" w:sz="4" w:space="0" w:color="auto"/>
              <w:left w:val="nil"/>
              <w:bottom w:val="single" w:sz="4" w:space="0" w:color="auto"/>
              <w:right w:val="single" w:sz="4" w:space="0" w:color="auto"/>
            </w:tcBorders>
            <w:shd w:val="clear" w:color="auto" w:fill="EEEEEE"/>
            <w:noWrap/>
            <w:vAlign w:val="bottom"/>
          </w:tcPr>
          <w:p w14:paraId="07581EC8" w14:textId="77777777" w:rsidR="002C20E0" w:rsidRPr="007B7173" w:rsidRDefault="6D8FF1D1" w:rsidP="6D8FF1D1">
            <w:pPr>
              <w:jc w:val="right"/>
              <w:rPr>
                <w:b/>
                <w:bCs/>
                <w:color w:val="333333"/>
                <w:sz w:val="22"/>
                <w:szCs w:val="22"/>
                <w:u w:val="single"/>
              </w:rPr>
            </w:pPr>
            <w:r w:rsidRPr="6D8FF1D1">
              <w:rPr>
                <w:b/>
                <w:bCs/>
                <w:color w:val="333333"/>
                <w:sz w:val="22"/>
                <w:szCs w:val="22"/>
                <w:u w:val="single"/>
              </w:rPr>
              <w:t>22</w:t>
            </w:r>
          </w:p>
        </w:tc>
        <w:tc>
          <w:tcPr>
            <w:tcW w:w="1134" w:type="dxa"/>
            <w:tcBorders>
              <w:top w:val="single" w:sz="4" w:space="0" w:color="auto"/>
              <w:left w:val="nil"/>
              <w:bottom w:val="single" w:sz="4" w:space="0" w:color="auto"/>
              <w:right w:val="single" w:sz="4" w:space="0" w:color="auto"/>
            </w:tcBorders>
            <w:shd w:val="clear" w:color="auto" w:fill="DEE9F7"/>
            <w:noWrap/>
            <w:vAlign w:val="bottom"/>
          </w:tcPr>
          <w:p w14:paraId="0CDF961C" w14:textId="77777777" w:rsidR="002C20E0" w:rsidRPr="007B7173" w:rsidRDefault="6D8FF1D1" w:rsidP="6D8FF1D1">
            <w:pPr>
              <w:jc w:val="right"/>
              <w:rPr>
                <w:color w:val="333333"/>
                <w:sz w:val="22"/>
                <w:szCs w:val="22"/>
              </w:rPr>
            </w:pPr>
            <w:r w:rsidRPr="6D8FF1D1">
              <w:rPr>
                <w:color w:val="333333"/>
                <w:sz w:val="22"/>
                <w:szCs w:val="22"/>
              </w:rPr>
              <w:t>29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DA3A07E" w14:textId="77777777" w:rsidR="002C20E0" w:rsidRPr="007B7173" w:rsidRDefault="6D8FF1D1" w:rsidP="6D8FF1D1">
            <w:pPr>
              <w:jc w:val="right"/>
              <w:rPr>
                <w:color w:val="000000" w:themeColor="text1"/>
                <w:sz w:val="22"/>
                <w:szCs w:val="22"/>
              </w:rPr>
            </w:pPr>
            <w:r w:rsidRPr="6D8FF1D1">
              <w:rPr>
                <w:color w:val="000000" w:themeColor="text1"/>
                <w:sz w:val="22"/>
                <w:szCs w:val="22"/>
              </w:rPr>
              <w:t>4,8</w:t>
            </w:r>
          </w:p>
        </w:tc>
      </w:tr>
      <w:tr w:rsidR="002C20E0" w:rsidRPr="007B7173" w14:paraId="74F1BC60" w14:textId="77777777" w:rsidTr="6D8FF1D1">
        <w:trPr>
          <w:trHeight w:val="423"/>
          <w:jc w:val="center"/>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14:paraId="212CA45D" w14:textId="77777777" w:rsidR="002C20E0" w:rsidRPr="007B7173" w:rsidRDefault="6D8FF1D1" w:rsidP="6D8FF1D1">
            <w:pPr>
              <w:rPr>
                <w:sz w:val="20"/>
                <w:szCs w:val="20"/>
                <w:lang w:val="en-US"/>
              </w:rPr>
            </w:pPr>
            <w:r w:rsidRPr="6D8FF1D1">
              <w:rPr>
                <w:sz w:val="20"/>
                <w:szCs w:val="20"/>
                <w:lang w:val="en-US"/>
              </w:rPr>
              <w:t xml:space="preserve">g) Presentations made during the event were relevant and useful </w:t>
            </w:r>
          </w:p>
        </w:tc>
        <w:tc>
          <w:tcPr>
            <w:tcW w:w="993" w:type="dxa"/>
            <w:tcBorders>
              <w:top w:val="single" w:sz="4" w:space="0" w:color="auto"/>
              <w:left w:val="nil"/>
              <w:bottom w:val="single" w:sz="4" w:space="0" w:color="auto"/>
              <w:right w:val="single" w:sz="4" w:space="0" w:color="auto"/>
            </w:tcBorders>
            <w:shd w:val="clear" w:color="auto" w:fill="EEEEEE"/>
            <w:noWrap/>
            <w:vAlign w:val="center"/>
          </w:tcPr>
          <w:p w14:paraId="6BC9F2DD" w14:textId="77777777" w:rsidR="002C20E0" w:rsidRPr="007B7173" w:rsidRDefault="6D8FF1D1" w:rsidP="6D8FF1D1">
            <w:pPr>
              <w:jc w:val="center"/>
              <w:rPr>
                <w:sz w:val="20"/>
                <w:szCs w:val="20"/>
                <w:lang w:val="en-US"/>
              </w:rPr>
            </w:pPr>
            <w:r w:rsidRPr="6D8FF1D1">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14:paraId="24452D0A" w14:textId="77777777" w:rsidR="002C20E0" w:rsidRPr="007B7173" w:rsidRDefault="6D8FF1D1" w:rsidP="6D8FF1D1">
            <w:pPr>
              <w:jc w:val="center"/>
              <w:rPr>
                <w:sz w:val="20"/>
                <w:szCs w:val="20"/>
                <w:lang w:val="en-US"/>
              </w:rPr>
            </w:pPr>
            <w:r w:rsidRPr="6D8FF1D1">
              <w:rPr>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EEEEEE"/>
            <w:noWrap/>
            <w:vAlign w:val="bottom"/>
          </w:tcPr>
          <w:p w14:paraId="2E32D521" w14:textId="77777777" w:rsidR="002C20E0" w:rsidRPr="007B7173" w:rsidRDefault="6D8FF1D1" w:rsidP="6D8FF1D1">
            <w:pPr>
              <w:jc w:val="right"/>
              <w:rPr>
                <w:color w:val="333333"/>
                <w:sz w:val="22"/>
                <w:szCs w:val="22"/>
                <w:lang w:val="en-US"/>
              </w:rPr>
            </w:pPr>
            <w:r w:rsidRPr="6D8FF1D1">
              <w:rPr>
                <w:color w:val="333333"/>
                <w:sz w:val="22"/>
                <w:szCs w:val="22"/>
                <w:highlight w:val="lightGray"/>
                <w:lang w:val="en-US"/>
              </w:rPr>
              <w:t>1</w:t>
            </w:r>
          </w:p>
        </w:tc>
        <w:tc>
          <w:tcPr>
            <w:tcW w:w="567" w:type="dxa"/>
            <w:tcBorders>
              <w:top w:val="single" w:sz="4" w:space="0" w:color="auto"/>
              <w:left w:val="nil"/>
              <w:bottom w:val="single" w:sz="4" w:space="0" w:color="auto"/>
              <w:right w:val="single" w:sz="4" w:space="0" w:color="auto"/>
            </w:tcBorders>
            <w:shd w:val="clear" w:color="auto" w:fill="EEEEEE"/>
            <w:noWrap/>
            <w:vAlign w:val="bottom"/>
          </w:tcPr>
          <w:p w14:paraId="42124560" w14:textId="77777777" w:rsidR="002C20E0" w:rsidRPr="007B7173" w:rsidRDefault="6D8FF1D1" w:rsidP="6D8FF1D1">
            <w:pPr>
              <w:jc w:val="right"/>
              <w:rPr>
                <w:color w:val="333333"/>
                <w:sz w:val="22"/>
                <w:szCs w:val="22"/>
                <w:lang w:val="en-US"/>
              </w:rPr>
            </w:pPr>
            <w:r w:rsidRPr="6D8FF1D1">
              <w:rPr>
                <w:color w:val="333333"/>
                <w:sz w:val="22"/>
                <w:szCs w:val="22"/>
                <w:lang w:val="en-US"/>
              </w:rPr>
              <w:t>9</w:t>
            </w:r>
          </w:p>
        </w:tc>
        <w:tc>
          <w:tcPr>
            <w:tcW w:w="992" w:type="dxa"/>
            <w:tcBorders>
              <w:top w:val="single" w:sz="4" w:space="0" w:color="auto"/>
              <w:left w:val="nil"/>
              <w:bottom w:val="single" w:sz="4" w:space="0" w:color="auto"/>
              <w:right w:val="single" w:sz="4" w:space="0" w:color="auto"/>
            </w:tcBorders>
            <w:shd w:val="clear" w:color="auto" w:fill="EEEEEE"/>
            <w:noWrap/>
            <w:vAlign w:val="bottom"/>
          </w:tcPr>
          <w:p w14:paraId="7C14D38D" w14:textId="77777777" w:rsidR="002C20E0" w:rsidRPr="007B7173" w:rsidRDefault="6D8FF1D1" w:rsidP="6D8FF1D1">
            <w:pPr>
              <w:jc w:val="right"/>
              <w:rPr>
                <w:b/>
                <w:bCs/>
                <w:color w:val="333333"/>
                <w:sz w:val="22"/>
                <w:szCs w:val="22"/>
                <w:u w:val="single"/>
              </w:rPr>
            </w:pPr>
            <w:r w:rsidRPr="6D8FF1D1">
              <w:rPr>
                <w:b/>
                <w:bCs/>
                <w:color w:val="333333"/>
                <w:sz w:val="22"/>
                <w:szCs w:val="22"/>
                <w:u w:val="single"/>
              </w:rPr>
              <w:t>19</w:t>
            </w:r>
          </w:p>
        </w:tc>
        <w:tc>
          <w:tcPr>
            <w:tcW w:w="1134" w:type="dxa"/>
            <w:tcBorders>
              <w:top w:val="single" w:sz="4" w:space="0" w:color="auto"/>
              <w:left w:val="nil"/>
              <w:bottom w:val="single" w:sz="4" w:space="0" w:color="auto"/>
              <w:right w:val="single" w:sz="4" w:space="0" w:color="auto"/>
            </w:tcBorders>
            <w:shd w:val="clear" w:color="auto" w:fill="DEE9F7"/>
            <w:noWrap/>
            <w:vAlign w:val="bottom"/>
          </w:tcPr>
          <w:p w14:paraId="36B0B075" w14:textId="77777777" w:rsidR="002C20E0" w:rsidRPr="007B7173" w:rsidRDefault="6D8FF1D1" w:rsidP="6D8FF1D1">
            <w:pPr>
              <w:jc w:val="right"/>
              <w:rPr>
                <w:color w:val="333333"/>
                <w:sz w:val="22"/>
                <w:szCs w:val="22"/>
              </w:rPr>
            </w:pPr>
            <w:r w:rsidRPr="6D8FF1D1">
              <w:rPr>
                <w:color w:val="333333"/>
                <w:sz w:val="22"/>
                <w:szCs w:val="22"/>
              </w:rPr>
              <w:t>29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69F9EAC" w14:textId="77777777" w:rsidR="002C20E0" w:rsidRPr="007B7173" w:rsidRDefault="6D8FF1D1" w:rsidP="6D8FF1D1">
            <w:pPr>
              <w:jc w:val="right"/>
              <w:rPr>
                <w:color w:val="000000" w:themeColor="text1"/>
                <w:sz w:val="22"/>
                <w:szCs w:val="22"/>
              </w:rPr>
            </w:pPr>
            <w:r w:rsidRPr="6D8FF1D1">
              <w:rPr>
                <w:color w:val="000000" w:themeColor="text1"/>
                <w:sz w:val="22"/>
                <w:szCs w:val="22"/>
                <w:highlight w:val="lightGray"/>
              </w:rPr>
              <w:t>4,6</w:t>
            </w:r>
          </w:p>
        </w:tc>
      </w:tr>
      <w:tr w:rsidR="002C20E0" w:rsidRPr="007B7173" w14:paraId="51C30F13" w14:textId="77777777" w:rsidTr="6D8FF1D1">
        <w:trPr>
          <w:trHeight w:val="423"/>
          <w:jc w:val="center"/>
        </w:trPr>
        <w:tc>
          <w:tcPr>
            <w:tcW w:w="3261" w:type="dxa"/>
            <w:tcBorders>
              <w:top w:val="single" w:sz="4" w:space="0" w:color="auto"/>
              <w:left w:val="single" w:sz="8" w:space="0" w:color="auto"/>
              <w:bottom w:val="single" w:sz="4" w:space="0" w:color="auto"/>
              <w:right w:val="single" w:sz="4" w:space="0" w:color="auto"/>
            </w:tcBorders>
            <w:shd w:val="clear" w:color="auto" w:fill="EEEEEE"/>
            <w:vAlign w:val="bottom"/>
          </w:tcPr>
          <w:p w14:paraId="66326F82" w14:textId="77777777" w:rsidR="002C20E0" w:rsidRPr="007B7173" w:rsidRDefault="6D8FF1D1" w:rsidP="6D8FF1D1">
            <w:pPr>
              <w:rPr>
                <w:sz w:val="20"/>
                <w:szCs w:val="20"/>
                <w:lang w:val="en-US"/>
              </w:rPr>
            </w:pPr>
            <w:r w:rsidRPr="6D8FF1D1">
              <w:rPr>
                <w:sz w:val="20"/>
                <w:szCs w:val="20"/>
                <w:lang w:val="en-US"/>
              </w:rPr>
              <w:t>h) Enough time was reserved for questions to speakers</w:t>
            </w:r>
          </w:p>
        </w:tc>
        <w:tc>
          <w:tcPr>
            <w:tcW w:w="993" w:type="dxa"/>
            <w:tcBorders>
              <w:top w:val="single" w:sz="4" w:space="0" w:color="auto"/>
              <w:left w:val="nil"/>
              <w:bottom w:val="single" w:sz="4" w:space="0" w:color="auto"/>
              <w:right w:val="single" w:sz="4" w:space="0" w:color="auto"/>
            </w:tcBorders>
            <w:shd w:val="clear" w:color="auto" w:fill="EEEEEE"/>
            <w:noWrap/>
            <w:vAlign w:val="center"/>
          </w:tcPr>
          <w:p w14:paraId="6A355B75" w14:textId="77777777" w:rsidR="002C20E0" w:rsidRPr="007B7173" w:rsidRDefault="6D8FF1D1" w:rsidP="6D8FF1D1">
            <w:pPr>
              <w:jc w:val="center"/>
              <w:rPr>
                <w:sz w:val="20"/>
                <w:szCs w:val="20"/>
                <w:lang w:val="en-US"/>
              </w:rPr>
            </w:pPr>
            <w:r w:rsidRPr="6D8FF1D1">
              <w:rPr>
                <w:sz w:val="20"/>
                <w:szCs w:val="20"/>
                <w:lang w:val="en-US"/>
              </w:rPr>
              <w:t>0</w:t>
            </w:r>
          </w:p>
        </w:tc>
        <w:tc>
          <w:tcPr>
            <w:tcW w:w="425" w:type="dxa"/>
            <w:tcBorders>
              <w:top w:val="single" w:sz="4" w:space="0" w:color="auto"/>
              <w:left w:val="nil"/>
              <w:bottom w:val="single" w:sz="4" w:space="0" w:color="auto"/>
              <w:right w:val="single" w:sz="4" w:space="0" w:color="auto"/>
            </w:tcBorders>
            <w:shd w:val="clear" w:color="auto" w:fill="EEEEEE"/>
            <w:noWrap/>
            <w:vAlign w:val="center"/>
          </w:tcPr>
          <w:p w14:paraId="579F9DF6" w14:textId="77777777" w:rsidR="002C20E0" w:rsidRPr="007B7173" w:rsidRDefault="6D8FF1D1" w:rsidP="6D8FF1D1">
            <w:pPr>
              <w:jc w:val="center"/>
              <w:rPr>
                <w:sz w:val="20"/>
                <w:szCs w:val="20"/>
                <w:lang w:val="en-US"/>
              </w:rPr>
            </w:pPr>
            <w:r w:rsidRPr="6D8FF1D1">
              <w:rPr>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EEEEEE"/>
            <w:noWrap/>
            <w:vAlign w:val="bottom"/>
          </w:tcPr>
          <w:p w14:paraId="0146225B" w14:textId="77777777" w:rsidR="002C20E0" w:rsidRPr="007B7173" w:rsidRDefault="6D8FF1D1" w:rsidP="6D8FF1D1">
            <w:pPr>
              <w:jc w:val="right"/>
              <w:rPr>
                <w:color w:val="333333"/>
                <w:sz w:val="22"/>
                <w:szCs w:val="22"/>
                <w:lang w:val="en-US"/>
              </w:rPr>
            </w:pPr>
            <w:r w:rsidRPr="6D8FF1D1">
              <w:rPr>
                <w:color w:val="333333"/>
                <w:sz w:val="22"/>
                <w:szCs w:val="22"/>
                <w:lang w:val="en-US"/>
              </w:rPr>
              <w:t>0</w:t>
            </w:r>
          </w:p>
        </w:tc>
        <w:tc>
          <w:tcPr>
            <w:tcW w:w="567" w:type="dxa"/>
            <w:tcBorders>
              <w:top w:val="single" w:sz="4" w:space="0" w:color="auto"/>
              <w:left w:val="nil"/>
              <w:bottom w:val="single" w:sz="4" w:space="0" w:color="auto"/>
              <w:right w:val="single" w:sz="4" w:space="0" w:color="auto"/>
            </w:tcBorders>
            <w:shd w:val="clear" w:color="auto" w:fill="EEEEEE"/>
            <w:noWrap/>
            <w:vAlign w:val="bottom"/>
          </w:tcPr>
          <w:p w14:paraId="3C1ED14B" w14:textId="77777777" w:rsidR="002C20E0" w:rsidRPr="007B7173" w:rsidRDefault="6D8FF1D1" w:rsidP="6D8FF1D1">
            <w:pPr>
              <w:jc w:val="right"/>
              <w:rPr>
                <w:color w:val="333333"/>
                <w:sz w:val="22"/>
                <w:szCs w:val="22"/>
                <w:lang w:val="en-US"/>
              </w:rPr>
            </w:pPr>
            <w:r w:rsidRPr="6D8FF1D1">
              <w:rPr>
                <w:color w:val="333333"/>
                <w:sz w:val="22"/>
                <w:szCs w:val="22"/>
                <w:lang w:val="en-US"/>
              </w:rPr>
              <w:t>3</w:t>
            </w:r>
          </w:p>
        </w:tc>
        <w:tc>
          <w:tcPr>
            <w:tcW w:w="992" w:type="dxa"/>
            <w:tcBorders>
              <w:top w:val="single" w:sz="4" w:space="0" w:color="auto"/>
              <w:left w:val="nil"/>
              <w:bottom w:val="single" w:sz="4" w:space="0" w:color="auto"/>
              <w:right w:val="single" w:sz="4" w:space="0" w:color="auto"/>
            </w:tcBorders>
            <w:shd w:val="clear" w:color="auto" w:fill="EEEEEE"/>
            <w:noWrap/>
            <w:vAlign w:val="bottom"/>
          </w:tcPr>
          <w:p w14:paraId="771397B0" w14:textId="77777777" w:rsidR="002C20E0" w:rsidRPr="007B7173" w:rsidRDefault="6D8FF1D1" w:rsidP="6D8FF1D1">
            <w:pPr>
              <w:jc w:val="right"/>
              <w:rPr>
                <w:b/>
                <w:bCs/>
                <w:color w:val="333333"/>
                <w:sz w:val="22"/>
                <w:szCs w:val="22"/>
                <w:u w:val="single"/>
              </w:rPr>
            </w:pPr>
            <w:r w:rsidRPr="6D8FF1D1">
              <w:rPr>
                <w:b/>
                <w:bCs/>
                <w:color w:val="333333"/>
                <w:sz w:val="22"/>
                <w:szCs w:val="22"/>
                <w:u w:val="single"/>
              </w:rPr>
              <w:t>26</w:t>
            </w:r>
          </w:p>
        </w:tc>
        <w:tc>
          <w:tcPr>
            <w:tcW w:w="1134" w:type="dxa"/>
            <w:tcBorders>
              <w:top w:val="single" w:sz="4" w:space="0" w:color="auto"/>
              <w:left w:val="nil"/>
              <w:bottom w:val="single" w:sz="4" w:space="0" w:color="auto"/>
              <w:right w:val="single" w:sz="4" w:space="0" w:color="auto"/>
            </w:tcBorders>
            <w:shd w:val="clear" w:color="auto" w:fill="DEE9F7"/>
            <w:noWrap/>
            <w:vAlign w:val="bottom"/>
          </w:tcPr>
          <w:p w14:paraId="3CE45EDA" w14:textId="77777777" w:rsidR="002C20E0" w:rsidRPr="007B7173" w:rsidRDefault="6D8FF1D1" w:rsidP="6D8FF1D1">
            <w:pPr>
              <w:jc w:val="right"/>
              <w:rPr>
                <w:color w:val="333333"/>
                <w:sz w:val="22"/>
                <w:szCs w:val="22"/>
              </w:rPr>
            </w:pPr>
            <w:r w:rsidRPr="6D8FF1D1">
              <w:rPr>
                <w:color w:val="333333"/>
                <w:sz w:val="22"/>
                <w:szCs w:val="22"/>
              </w:rPr>
              <w:t>29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0EDE0DD" w14:textId="77777777" w:rsidR="002C20E0" w:rsidRPr="007B7173" w:rsidRDefault="6D8FF1D1" w:rsidP="6D8FF1D1">
            <w:pPr>
              <w:jc w:val="right"/>
              <w:rPr>
                <w:b/>
                <w:bCs/>
                <w:color w:val="000000" w:themeColor="text1"/>
                <w:sz w:val="22"/>
                <w:szCs w:val="22"/>
                <w:u w:val="single"/>
              </w:rPr>
            </w:pPr>
            <w:r w:rsidRPr="6D8FF1D1">
              <w:rPr>
                <w:b/>
                <w:bCs/>
                <w:color w:val="000000" w:themeColor="text1"/>
                <w:sz w:val="22"/>
                <w:szCs w:val="22"/>
                <w:u w:val="single"/>
              </w:rPr>
              <w:t>4,9</w:t>
            </w:r>
          </w:p>
        </w:tc>
      </w:tr>
    </w:tbl>
    <w:p w14:paraId="4101652C" w14:textId="77777777" w:rsidR="002B44AB" w:rsidRPr="007B7173" w:rsidRDefault="002B44AB" w:rsidP="00E472B5">
      <w:pPr>
        <w:rPr>
          <w:rStyle w:val="notranslate"/>
          <w:lang w:val="en-US"/>
        </w:rPr>
      </w:pPr>
    </w:p>
    <w:p w14:paraId="12CDF681" w14:textId="2B718C31" w:rsidR="002B44AB" w:rsidRPr="007B7173" w:rsidRDefault="00280318" w:rsidP="6D8FF1D1">
      <w:pPr>
        <w:rPr>
          <w:rStyle w:val="notranslate"/>
          <w:lang w:val="en-US"/>
        </w:rPr>
      </w:pPr>
      <w:r>
        <w:rPr>
          <w:rStyle w:val="notranslate"/>
          <w:lang w:val="en-US"/>
        </w:rPr>
        <w:t>4</w:t>
      </w:r>
      <w:r w:rsidR="6D8FF1D1" w:rsidRPr="6D8FF1D1">
        <w:rPr>
          <w:rStyle w:val="notranslate"/>
          <w:lang w:val="en-US"/>
        </w:rPr>
        <w:t xml:space="preserve"> informative comments were left:</w:t>
      </w:r>
    </w:p>
    <w:p w14:paraId="1699EF41" w14:textId="77777777" w:rsidR="0047719D" w:rsidRPr="0047719D" w:rsidRDefault="6D8FF1D1" w:rsidP="6D8FF1D1">
      <w:pPr>
        <w:numPr>
          <w:ilvl w:val="0"/>
          <w:numId w:val="16"/>
        </w:numPr>
        <w:spacing w:before="240"/>
        <w:rPr>
          <w:rStyle w:val="notranslate"/>
          <w:i/>
          <w:iCs/>
          <w:lang w:val="en-US"/>
        </w:rPr>
      </w:pPr>
      <w:r w:rsidRPr="6D8FF1D1">
        <w:rPr>
          <w:rStyle w:val="notranslate"/>
          <w:i/>
          <w:iCs/>
          <w:lang w:val="en-US"/>
        </w:rPr>
        <w:t>The meeting sessions were very well organized.</w:t>
      </w:r>
    </w:p>
    <w:p w14:paraId="24E888C2" w14:textId="77777777" w:rsidR="002C20E0" w:rsidRPr="007B7173" w:rsidRDefault="6D8FF1D1" w:rsidP="6D8FF1D1">
      <w:pPr>
        <w:numPr>
          <w:ilvl w:val="0"/>
          <w:numId w:val="16"/>
        </w:numPr>
        <w:spacing w:before="240"/>
        <w:rPr>
          <w:rStyle w:val="notranslate"/>
          <w:i/>
          <w:iCs/>
          <w:lang w:val="en-US"/>
        </w:rPr>
      </w:pPr>
      <w:r w:rsidRPr="6D8FF1D1">
        <w:rPr>
          <w:rStyle w:val="notranslate"/>
          <w:i/>
          <w:iCs/>
          <w:lang w:val="en-US"/>
        </w:rPr>
        <w:t>Special praise for the additional time given to the participants for discussion and questions. All praise for extraordinary event organization and excellent planned schedule.</w:t>
      </w:r>
    </w:p>
    <w:p w14:paraId="1D04E3F3" w14:textId="77777777" w:rsidR="000D7F15" w:rsidRDefault="6D8FF1D1" w:rsidP="6D8FF1D1">
      <w:pPr>
        <w:numPr>
          <w:ilvl w:val="0"/>
          <w:numId w:val="16"/>
        </w:numPr>
        <w:spacing w:before="240"/>
        <w:rPr>
          <w:rStyle w:val="notranslate"/>
          <w:i/>
          <w:iCs/>
          <w:lang w:val="en-US"/>
        </w:rPr>
      </w:pPr>
      <w:r w:rsidRPr="6D8FF1D1">
        <w:rPr>
          <w:rStyle w:val="notranslate"/>
          <w:i/>
          <w:iCs/>
          <w:lang w:val="en-US"/>
        </w:rPr>
        <w:t>In my opinion, it is necessary to consider experience of other PEMPAL COPs, as well as similar networks, for example PEMNA, about ways of activating the work of participants at similar events. For example, distribution of roles between participants in discussion sessions.</w:t>
      </w:r>
    </w:p>
    <w:p w14:paraId="3ACE69C5" w14:textId="77777777" w:rsidR="00E5317E" w:rsidRPr="00E5317E" w:rsidRDefault="6D8FF1D1" w:rsidP="6D8FF1D1">
      <w:pPr>
        <w:numPr>
          <w:ilvl w:val="0"/>
          <w:numId w:val="16"/>
        </w:numPr>
        <w:spacing w:before="240"/>
        <w:rPr>
          <w:rStyle w:val="notranslate"/>
          <w:i/>
          <w:iCs/>
          <w:lang w:val="en-US"/>
        </w:rPr>
      </w:pPr>
      <w:r w:rsidRPr="6D8FF1D1">
        <w:rPr>
          <w:rStyle w:val="notranslate"/>
          <w:i/>
          <w:iCs/>
          <w:lang w:val="en-US"/>
        </w:rPr>
        <w:t>Information given by some speakers was outdated for example for 2014.</w:t>
      </w:r>
    </w:p>
    <w:p w14:paraId="476DEDA3" w14:textId="77777777" w:rsidR="005113CD" w:rsidRPr="007B7173" w:rsidRDefault="6D8FF1D1" w:rsidP="6D8FF1D1">
      <w:pPr>
        <w:spacing w:before="240"/>
        <w:rPr>
          <w:b/>
          <w:bCs/>
          <w:color w:val="333333"/>
          <w:lang w:val="en-US"/>
        </w:rPr>
      </w:pPr>
      <w:r w:rsidRPr="6D8FF1D1">
        <w:rPr>
          <w:b/>
          <w:bCs/>
          <w:sz w:val="26"/>
          <w:szCs w:val="26"/>
          <w:u w:val="single"/>
          <w:lang w:val="en-US"/>
        </w:rPr>
        <w:t xml:space="preserve">Q9. </w:t>
      </w:r>
      <w:r w:rsidRPr="6D8FF1D1">
        <w:rPr>
          <w:rStyle w:val="notranslate"/>
          <w:b/>
          <w:bCs/>
          <w:sz w:val="26"/>
          <w:szCs w:val="26"/>
          <w:u w:val="single"/>
          <w:lang w:val="en-US"/>
        </w:rPr>
        <w:t xml:space="preserve">How much do you agree with the following statements about the outcomes of the event? </w:t>
      </w:r>
    </w:p>
    <w:p w14:paraId="41497BA9" w14:textId="77777777" w:rsidR="005113CD" w:rsidRPr="007B7173" w:rsidRDefault="6D8FF1D1" w:rsidP="6D8FF1D1">
      <w:pPr>
        <w:spacing w:before="240" w:after="240"/>
        <w:rPr>
          <w:lang w:val="en-US"/>
        </w:rPr>
      </w:pPr>
      <w:r w:rsidRPr="6D8FF1D1">
        <w:rPr>
          <w:lang w:val="en-US"/>
        </w:rPr>
        <w:t>29 responses (96.7%) were left.</w:t>
      </w:r>
    </w:p>
    <w:tbl>
      <w:tblPr>
        <w:tblW w:w="100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992"/>
        <w:gridCol w:w="426"/>
        <w:gridCol w:w="425"/>
        <w:gridCol w:w="567"/>
        <w:gridCol w:w="850"/>
        <w:gridCol w:w="1089"/>
        <w:gridCol w:w="992"/>
      </w:tblGrid>
      <w:tr w:rsidR="0020474E" w:rsidRPr="007B7173" w14:paraId="6F8406F3" w14:textId="77777777" w:rsidTr="6D8FF1D1">
        <w:trPr>
          <w:trHeight w:val="816"/>
        </w:trPr>
        <w:tc>
          <w:tcPr>
            <w:tcW w:w="4678" w:type="dxa"/>
            <w:shd w:val="clear" w:color="auto" w:fill="DEE9F7"/>
            <w:vAlign w:val="center"/>
          </w:tcPr>
          <w:p w14:paraId="312A7BA1" w14:textId="77777777" w:rsidR="0020474E" w:rsidRPr="007B7173" w:rsidRDefault="6D8FF1D1" w:rsidP="6D8FF1D1">
            <w:pPr>
              <w:rPr>
                <w:b/>
                <w:bCs/>
                <w:color w:val="000000" w:themeColor="text1"/>
                <w:sz w:val="20"/>
                <w:szCs w:val="20"/>
                <w:lang w:val="en-US"/>
              </w:rPr>
            </w:pPr>
            <w:r w:rsidRPr="6D8FF1D1">
              <w:rPr>
                <w:b/>
                <w:bCs/>
                <w:color w:val="000000" w:themeColor="text1"/>
                <w:sz w:val="20"/>
                <w:szCs w:val="20"/>
                <w:lang w:val="en-US"/>
              </w:rPr>
              <w:t>Event objectives has been achieved:</w:t>
            </w:r>
          </w:p>
        </w:tc>
        <w:tc>
          <w:tcPr>
            <w:tcW w:w="992" w:type="dxa"/>
            <w:shd w:val="clear" w:color="auto" w:fill="DEE9F7"/>
            <w:vAlign w:val="center"/>
          </w:tcPr>
          <w:p w14:paraId="516D5349" w14:textId="77777777" w:rsidR="0020474E"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1 strongly disagree</w:t>
            </w:r>
          </w:p>
        </w:tc>
        <w:tc>
          <w:tcPr>
            <w:tcW w:w="426" w:type="dxa"/>
            <w:shd w:val="clear" w:color="auto" w:fill="DEE9F7"/>
            <w:vAlign w:val="center"/>
          </w:tcPr>
          <w:p w14:paraId="138328F9" w14:textId="77777777" w:rsidR="0020474E"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2</w:t>
            </w:r>
          </w:p>
        </w:tc>
        <w:tc>
          <w:tcPr>
            <w:tcW w:w="425" w:type="dxa"/>
            <w:shd w:val="clear" w:color="auto" w:fill="DEE9F7"/>
            <w:vAlign w:val="center"/>
          </w:tcPr>
          <w:p w14:paraId="54A90BE3" w14:textId="77777777" w:rsidR="0020474E"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3</w:t>
            </w:r>
          </w:p>
        </w:tc>
        <w:tc>
          <w:tcPr>
            <w:tcW w:w="567" w:type="dxa"/>
            <w:shd w:val="clear" w:color="auto" w:fill="DEE9F7"/>
            <w:vAlign w:val="center"/>
          </w:tcPr>
          <w:p w14:paraId="17310F6F" w14:textId="77777777" w:rsidR="0020474E"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4</w:t>
            </w:r>
          </w:p>
        </w:tc>
        <w:tc>
          <w:tcPr>
            <w:tcW w:w="850" w:type="dxa"/>
            <w:shd w:val="clear" w:color="auto" w:fill="DEE9F7"/>
            <w:vAlign w:val="center"/>
          </w:tcPr>
          <w:p w14:paraId="73EB0044" w14:textId="77777777" w:rsidR="0020474E"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5 Strongly agree</w:t>
            </w:r>
          </w:p>
        </w:tc>
        <w:tc>
          <w:tcPr>
            <w:tcW w:w="1089" w:type="dxa"/>
            <w:shd w:val="clear" w:color="auto" w:fill="CDD8E6"/>
            <w:vAlign w:val="center"/>
          </w:tcPr>
          <w:p w14:paraId="77E615FE" w14:textId="77777777" w:rsidR="0020474E" w:rsidRPr="007B7173" w:rsidRDefault="6D8FF1D1" w:rsidP="6D8FF1D1">
            <w:pPr>
              <w:jc w:val="center"/>
              <w:rPr>
                <w:b/>
                <w:bCs/>
                <w:color w:val="000000" w:themeColor="text1"/>
                <w:sz w:val="20"/>
                <w:szCs w:val="20"/>
                <w:lang w:val="en-US"/>
              </w:rPr>
            </w:pPr>
            <w:r w:rsidRPr="6D8FF1D1">
              <w:rPr>
                <w:b/>
                <w:bCs/>
                <w:color w:val="000000" w:themeColor="text1"/>
                <w:sz w:val="20"/>
                <w:szCs w:val="20"/>
                <w:lang w:val="en-US"/>
              </w:rPr>
              <w:t>Response Count</w:t>
            </w:r>
          </w:p>
        </w:tc>
        <w:tc>
          <w:tcPr>
            <w:tcW w:w="992" w:type="dxa"/>
            <w:shd w:val="clear" w:color="auto" w:fill="auto"/>
            <w:noWrap/>
            <w:vAlign w:val="bottom"/>
          </w:tcPr>
          <w:p w14:paraId="61F5D0F0" w14:textId="77777777" w:rsidR="0020474E" w:rsidRPr="007B7173" w:rsidRDefault="6D8FF1D1" w:rsidP="6D8FF1D1">
            <w:pPr>
              <w:rPr>
                <w:b/>
                <w:bCs/>
                <w:sz w:val="20"/>
                <w:szCs w:val="20"/>
                <w:lang w:val="en-US"/>
              </w:rPr>
            </w:pPr>
            <w:r w:rsidRPr="6D8FF1D1">
              <w:rPr>
                <w:b/>
                <w:bCs/>
                <w:sz w:val="20"/>
                <w:szCs w:val="20"/>
                <w:lang w:val="en-US"/>
              </w:rPr>
              <w:t xml:space="preserve">Average </w:t>
            </w:r>
          </w:p>
        </w:tc>
      </w:tr>
      <w:tr w:rsidR="00B75326" w:rsidRPr="007B7173" w14:paraId="6388C587" w14:textId="77777777" w:rsidTr="6D8FF1D1">
        <w:trPr>
          <w:trHeight w:val="489"/>
        </w:trPr>
        <w:tc>
          <w:tcPr>
            <w:tcW w:w="4678" w:type="dxa"/>
            <w:shd w:val="clear" w:color="auto" w:fill="EEEEEE"/>
            <w:vAlign w:val="bottom"/>
          </w:tcPr>
          <w:p w14:paraId="39A39609" w14:textId="77777777" w:rsidR="00B75326" w:rsidRPr="007B7173" w:rsidRDefault="6D8FF1D1" w:rsidP="6D8FF1D1">
            <w:pPr>
              <w:jc w:val="both"/>
              <w:rPr>
                <w:color w:val="333333"/>
                <w:sz w:val="22"/>
                <w:szCs w:val="22"/>
                <w:lang w:val="en-US"/>
              </w:rPr>
            </w:pPr>
            <w:r w:rsidRPr="6D8FF1D1">
              <w:rPr>
                <w:color w:val="333333"/>
                <w:sz w:val="22"/>
                <w:szCs w:val="22"/>
                <w:lang w:val="en-US"/>
              </w:rPr>
              <w:t>a) Provide the opportunity for BCOP member countries to review approaches and trends in intergovernmental fiscal relations, familiarize with developments in OECD countries and discuss possible approaches and options for PEMPAL countries</w:t>
            </w:r>
          </w:p>
        </w:tc>
        <w:tc>
          <w:tcPr>
            <w:tcW w:w="992" w:type="dxa"/>
            <w:shd w:val="clear" w:color="auto" w:fill="EEEEEE"/>
            <w:noWrap/>
            <w:vAlign w:val="center"/>
          </w:tcPr>
          <w:p w14:paraId="4207ADCD" w14:textId="77777777" w:rsidR="00B75326" w:rsidRPr="007B7173" w:rsidRDefault="6D8FF1D1" w:rsidP="6D8FF1D1">
            <w:pPr>
              <w:jc w:val="center"/>
              <w:rPr>
                <w:sz w:val="20"/>
                <w:szCs w:val="20"/>
                <w:lang w:val="en-US"/>
              </w:rPr>
            </w:pPr>
            <w:r w:rsidRPr="6D8FF1D1">
              <w:rPr>
                <w:sz w:val="20"/>
                <w:szCs w:val="20"/>
                <w:lang w:val="en-US"/>
              </w:rPr>
              <w:t>0</w:t>
            </w:r>
          </w:p>
        </w:tc>
        <w:tc>
          <w:tcPr>
            <w:tcW w:w="426" w:type="dxa"/>
            <w:shd w:val="clear" w:color="auto" w:fill="EEEEEE"/>
            <w:noWrap/>
            <w:vAlign w:val="center"/>
          </w:tcPr>
          <w:p w14:paraId="0C50080F" w14:textId="77777777" w:rsidR="00B75326" w:rsidRPr="007B7173" w:rsidRDefault="6D8FF1D1" w:rsidP="6D8FF1D1">
            <w:pPr>
              <w:jc w:val="center"/>
              <w:rPr>
                <w:sz w:val="20"/>
                <w:szCs w:val="20"/>
                <w:highlight w:val="lightGray"/>
                <w:lang w:val="en-US"/>
              </w:rPr>
            </w:pPr>
            <w:r w:rsidRPr="6D8FF1D1">
              <w:rPr>
                <w:sz w:val="20"/>
                <w:szCs w:val="20"/>
                <w:highlight w:val="lightGray"/>
                <w:lang w:val="en-US"/>
              </w:rPr>
              <w:t>1</w:t>
            </w:r>
          </w:p>
        </w:tc>
        <w:tc>
          <w:tcPr>
            <w:tcW w:w="425" w:type="dxa"/>
            <w:shd w:val="clear" w:color="auto" w:fill="EEEEEE"/>
            <w:noWrap/>
            <w:vAlign w:val="center"/>
          </w:tcPr>
          <w:p w14:paraId="54B6C890" w14:textId="77777777" w:rsidR="00B75326" w:rsidRPr="007B7173" w:rsidRDefault="6D8FF1D1" w:rsidP="6D8FF1D1">
            <w:pPr>
              <w:jc w:val="center"/>
              <w:rPr>
                <w:sz w:val="20"/>
                <w:szCs w:val="20"/>
                <w:lang w:val="en-US"/>
              </w:rPr>
            </w:pPr>
            <w:r w:rsidRPr="6D8FF1D1">
              <w:rPr>
                <w:sz w:val="20"/>
                <w:szCs w:val="20"/>
                <w:lang w:val="en-US"/>
              </w:rPr>
              <w:t>2</w:t>
            </w:r>
          </w:p>
        </w:tc>
        <w:tc>
          <w:tcPr>
            <w:tcW w:w="567" w:type="dxa"/>
            <w:shd w:val="clear" w:color="auto" w:fill="EEEEEE"/>
            <w:noWrap/>
            <w:vAlign w:val="bottom"/>
          </w:tcPr>
          <w:p w14:paraId="34BD2DED" w14:textId="77777777" w:rsidR="00B75326" w:rsidRPr="007B7173" w:rsidRDefault="6D8FF1D1" w:rsidP="6D8FF1D1">
            <w:pPr>
              <w:jc w:val="right"/>
              <w:rPr>
                <w:color w:val="333333"/>
                <w:sz w:val="22"/>
                <w:szCs w:val="22"/>
                <w:lang w:val="en-US"/>
              </w:rPr>
            </w:pPr>
            <w:r w:rsidRPr="6D8FF1D1">
              <w:rPr>
                <w:color w:val="333333"/>
                <w:sz w:val="22"/>
                <w:szCs w:val="22"/>
                <w:lang w:val="en-US"/>
              </w:rPr>
              <w:t>9</w:t>
            </w:r>
          </w:p>
        </w:tc>
        <w:tc>
          <w:tcPr>
            <w:tcW w:w="850" w:type="dxa"/>
            <w:shd w:val="clear" w:color="auto" w:fill="EEEEEE"/>
            <w:noWrap/>
            <w:vAlign w:val="bottom"/>
          </w:tcPr>
          <w:p w14:paraId="111B77A1" w14:textId="77777777" w:rsidR="00B75326" w:rsidRPr="007B7173" w:rsidRDefault="6D8FF1D1" w:rsidP="6D8FF1D1">
            <w:pPr>
              <w:jc w:val="right"/>
              <w:rPr>
                <w:b/>
                <w:bCs/>
                <w:color w:val="333333"/>
                <w:sz w:val="22"/>
                <w:szCs w:val="22"/>
                <w:u w:val="single"/>
              </w:rPr>
            </w:pPr>
            <w:r w:rsidRPr="6D8FF1D1">
              <w:rPr>
                <w:b/>
                <w:bCs/>
                <w:color w:val="333333"/>
                <w:sz w:val="22"/>
                <w:szCs w:val="22"/>
                <w:u w:val="single"/>
              </w:rPr>
              <w:t>17</w:t>
            </w:r>
          </w:p>
        </w:tc>
        <w:tc>
          <w:tcPr>
            <w:tcW w:w="1089" w:type="dxa"/>
            <w:shd w:val="clear" w:color="auto" w:fill="DEE9F7"/>
            <w:noWrap/>
            <w:vAlign w:val="bottom"/>
          </w:tcPr>
          <w:p w14:paraId="3972BE0D" w14:textId="77777777" w:rsidR="00B75326" w:rsidRPr="007B7173" w:rsidRDefault="6D8FF1D1" w:rsidP="6D8FF1D1">
            <w:pPr>
              <w:jc w:val="right"/>
              <w:rPr>
                <w:color w:val="333333"/>
                <w:sz w:val="22"/>
                <w:szCs w:val="22"/>
              </w:rPr>
            </w:pPr>
            <w:r w:rsidRPr="6D8FF1D1">
              <w:rPr>
                <w:color w:val="333333"/>
                <w:sz w:val="22"/>
                <w:szCs w:val="22"/>
              </w:rPr>
              <w:t>29</w:t>
            </w:r>
          </w:p>
        </w:tc>
        <w:tc>
          <w:tcPr>
            <w:tcW w:w="992" w:type="dxa"/>
            <w:shd w:val="clear" w:color="auto" w:fill="auto"/>
            <w:noWrap/>
            <w:vAlign w:val="bottom"/>
          </w:tcPr>
          <w:p w14:paraId="63A6D5CB" w14:textId="77777777" w:rsidR="00B75326" w:rsidRPr="007B7173" w:rsidRDefault="6D8FF1D1" w:rsidP="6D8FF1D1">
            <w:pPr>
              <w:jc w:val="right"/>
              <w:rPr>
                <w:color w:val="000000" w:themeColor="text1"/>
                <w:sz w:val="22"/>
                <w:szCs w:val="22"/>
              </w:rPr>
            </w:pPr>
            <w:r w:rsidRPr="6D8FF1D1">
              <w:rPr>
                <w:color w:val="000000" w:themeColor="text1"/>
                <w:sz w:val="22"/>
                <w:szCs w:val="22"/>
              </w:rPr>
              <w:t>4,4</w:t>
            </w:r>
          </w:p>
        </w:tc>
      </w:tr>
      <w:tr w:rsidR="00B75326" w:rsidRPr="007B7173" w14:paraId="14715A0A" w14:textId="77777777" w:rsidTr="6D8FF1D1">
        <w:trPr>
          <w:trHeight w:val="489"/>
        </w:trPr>
        <w:tc>
          <w:tcPr>
            <w:tcW w:w="4678" w:type="dxa"/>
            <w:shd w:val="clear" w:color="auto" w:fill="EEEEEE"/>
            <w:vAlign w:val="bottom"/>
          </w:tcPr>
          <w:p w14:paraId="6E835218" w14:textId="77777777" w:rsidR="00B75326" w:rsidRPr="00B96C20" w:rsidRDefault="6D8FF1D1" w:rsidP="6D8FF1D1">
            <w:pPr>
              <w:jc w:val="both"/>
              <w:rPr>
                <w:color w:val="333333"/>
                <w:sz w:val="22"/>
                <w:szCs w:val="22"/>
                <w:lang w:val="en-US"/>
              </w:rPr>
            </w:pPr>
            <w:r w:rsidRPr="6D8FF1D1">
              <w:rPr>
                <w:color w:val="333333"/>
                <w:sz w:val="22"/>
                <w:szCs w:val="22"/>
                <w:lang w:val="en-US"/>
              </w:rPr>
              <w:t xml:space="preserve">b) Provide the opportunity for broad BCOP membership to review practices and approaches on the issues of BCOP Working Groups focus in the past year - use of performance indicators in performance budgeting and public participation. Get feedback from BCOP members on the BCOP Working Groups’ most recent work on knowledge products: a. Performance Indicators in PEMPAL Countries: Trends and Challenges (by BCOP Program and Performance Budgeting Working </w:t>
            </w:r>
            <w:proofErr w:type="gramStart"/>
            <w:r w:rsidRPr="6D8FF1D1">
              <w:rPr>
                <w:color w:val="333333"/>
                <w:sz w:val="22"/>
                <w:szCs w:val="22"/>
                <w:lang w:val="en-US"/>
              </w:rPr>
              <w:t>Group)b.</w:t>
            </w:r>
            <w:proofErr w:type="gramEnd"/>
            <w:r w:rsidRPr="6D8FF1D1">
              <w:rPr>
                <w:color w:val="333333"/>
                <w:sz w:val="22"/>
                <w:szCs w:val="22"/>
                <w:lang w:val="en-US"/>
              </w:rPr>
              <w:t xml:space="preserve"> Public Participation in Fiscal Policy and the Budget Process – How to establish and/or strengthen mechanisms in PEMPAL countries (by BCOP Budget Transparency and Literacy Working Group)</w:t>
            </w:r>
          </w:p>
        </w:tc>
        <w:tc>
          <w:tcPr>
            <w:tcW w:w="992" w:type="dxa"/>
            <w:shd w:val="clear" w:color="auto" w:fill="EEEEEE"/>
            <w:noWrap/>
            <w:vAlign w:val="center"/>
          </w:tcPr>
          <w:p w14:paraId="5D64A453" w14:textId="77777777" w:rsidR="00B75326" w:rsidRPr="007B7173" w:rsidRDefault="6D8FF1D1" w:rsidP="6D8FF1D1">
            <w:pPr>
              <w:jc w:val="center"/>
              <w:rPr>
                <w:sz w:val="20"/>
                <w:szCs w:val="20"/>
                <w:lang w:val="en-US"/>
              </w:rPr>
            </w:pPr>
            <w:r w:rsidRPr="6D8FF1D1">
              <w:rPr>
                <w:sz w:val="20"/>
                <w:szCs w:val="20"/>
                <w:lang w:val="en-US"/>
              </w:rPr>
              <w:t>0</w:t>
            </w:r>
          </w:p>
        </w:tc>
        <w:tc>
          <w:tcPr>
            <w:tcW w:w="426" w:type="dxa"/>
            <w:shd w:val="clear" w:color="auto" w:fill="EEEEEE"/>
            <w:noWrap/>
            <w:vAlign w:val="center"/>
          </w:tcPr>
          <w:p w14:paraId="050B3AD0" w14:textId="77777777" w:rsidR="00B75326" w:rsidRPr="007B7173" w:rsidRDefault="6D8FF1D1" w:rsidP="6D8FF1D1">
            <w:pPr>
              <w:jc w:val="center"/>
              <w:rPr>
                <w:sz w:val="20"/>
                <w:szCs w:val="20"/>
                <w:highlight w:val="lightGray"/>
                <w:lang w:val="en-US"/>
              </w:rPr>
            </w:pPr>
            <w:r w:rsidRPr="6D8FF1D1">
              <w:rPr>
                <w:sz w:val="20"/>
                <w:szCs w:val="20"/>
                <w:highlight w:val="lightGray"/>
                <w:lang w:val="en-US"/>
              </w:rPr>
              <w:t>1</w:t>
            </w:r>
          </w:p>
        </w:tc>
        <w:tc>
          <w:tcPr>
            <w:tcW w:w="425" w:type="dxa"/>
            <w:shd w:val="clear" w:color="auto" w:fill="EEEEEE"/>
            <w:noWrap/>
            <w:vAlign w:val="center"/>
          </w:tcPr>
          <w:p w14:paraId="58A8CB7E" w14:textId="77777777" w:rsidR="00B75326" w:rsidRPr="007B7173" w:rsidRDefault="6D8FF1D1" w:rsidP="6D8FF1D1">
            <w:pPr>
              <w:jc w:val="center"/>
              <w:rPr>
                <w:sz w:val="20"/>
                <w:szCs w:val="20"/>
                <w:lang w:val="en-US"/>
              </w:rPr>
            </w:pPr>
            <w:r w:rsidRPr="6D8FF1D1">
              <w:rPr>
                <w:sz w:val="20"/>
                <w:szCs w:val="20"/>
                <w:lang w:val="en-US"/>
              </w:rPr>
              <w:t>2</w:t>
            </w:r>
          </w:p>
        </w:tc>
        <w:tc>
          <w:tcPr>
            <w:tcW w:w="567" w:type="dxa"/>
            <w:shd w:val="clear" w:color="auto" w:fill="EEEEEE"/>
            <w:noWrap/>
            <w:vAlign w:val="bottom"/>
          </w:tcPr>
          <w:p w14:paraId="02DC4293" w14:textId="77777777" w:rsidR="00B75326" w:rsidRPr="007B7173" w:rsidRDefault="6D8FF1D1" w:rsidP="6D8FF1D1">
            <w:pPr>
              <w:jc w:val="right"/>
              <w:rPr>
                <w:color w:val="333333"/>
                <w:sz w:val="22"/>
                <w:szCs w:val="22"/>
                <w:lang w:val="en-US"/>
              </w:rPr>
            </w:pPr>
            <w:r w:rsidRPr="6D8FF1D1">
              <w:rPr>
                <w:color w:val="333333"/>
                <w:sz w:val="22"/>
                <w:szCs w:val="22"/>
                <w:lang w:val="en-US"/>
              </w:rPr>
              <w:t>9</w:t>
            </w:r>
          </w:p>
        </w:tc>
        <w:tc>
          <w:tcPr>
            <w:tcW w:w="850" w:type="dxa"/>
            <w:shd w:val="clear" w:color="auto" w:fill="EEEEEE"/>
            <w:noWrap/>
            <w:vAlign w:val="bottom"/>
          </w:tcPr>
          <w:p w14:paraId="5DA96121" w14:textId="77777777" w:rsidR="00B75326" w:rsidRPr="007B7173" w:rsidRDefault="6D8FF1D1" w:rsidP="6D8FF1D1">
            <w:pPr>
              <w:jc w:val="right"/>
              <w:rPr>
                <w:b/>
                <w:bCs/>
                <w:color w:val="333333"/>
                <w:sz w:val="22"/>
                <w:szCs w:val="22"/>
                <w:u w:val="single"/>
              </w:rPr>
            </w:pPr>
            <w:r w:rsidRPr="6D8FF1D1">
              <w:rPr>
                <w:b/>
                <w:bCs/>
                <w:color w:val="333333"/>
                <w:sz w:val="22"/>
                <w:szCs w:val="22"/>
                <w:u w:val="single"/>
              </w:rPr>
              <w:t>17</w:t>
            </w:r>
          </w:p>
        </w:tc>
        <w:tc>
          <w:tcPr>
            <w:tcW w:w="1089" w:type="dxa"/>
            <w:shd w:val="clear" w:color="auto" w:fill="DEE9F7"/>
            <w:noWrap/>
            <w:vAlign w:val="bottom"/>
          </w:tcPr>
          <w:p w14:paraId="189BA5FE" w14:textId="77777777" w:rsidR="00B75326" w:rsidRPr="007B7173" w:rsidRDefault="6D8FF1D1" w:rsidP="6D8FF1D1">
            <w:pPr>
              <w:jc w:val="right"/>
              <w:rPr>
                <w:color w:val="333333"/>
                <w:sz w:val="22"/>
                <w:szCs w:val="22"/>
              </w:rPr>
            </w:pPr>
            <w:r w:rsidRPr="6D8FF1D1">
              <w:rPr>
                <w:color w:val="333333"/>
                <w:sz w:val="22"/>
                <w:szCs w:val="22"/>
              </w:rPr>
              <w:t>29</w:t>
            </w:r>
          </w:p>
        </w:tc>
        <w:tc>
          <w:tcPr>
            <w:tcW w:w="992" w:type="dxa"/>
            <w:shd w:val="clear" w:color="auto" w:fill="auto"/>
            <w:noWrap/>
            <w:vAlign w:val="bottom"/>
          </w:tcPr>
          <w:p w14:paraId="333CF732" w14:textId="77777777" w:rsidR="00B75326" w:rsidRPr="007B7173" w:rsidRDefault="6D8FF1D1" w:rsidP="6D8FF1D1">
            <w:pPr>
              <w:jc w:val="right"/>
              <w:rPr>
                <w:color w:val="000000" w:themeColor="text1"/>
                <w:sz w:val="22"/>
                <w:szCs w:val="22"/>
              </w:rPr>
            </w:pPr>
            <w:r w:rsidRPr="6D8FF1D1">
              <w:rPr>
                <w:color w:val="000000" w:themeColor="text1"/>
                <w:sz w:val="22"/>
                <w:szCs w:val="22"/>
              </w:rPr>
              <w:t>4,4</w:t>
            </w:r>
          </w:p>
        </w:tc>
      </w:tr>
      <w:tr w:rsidR="00B75326" w:rsidRPr="007B7173" w14:paraId="7C99E5F3" w14:textId="77777777" w:rsidTr="6D8FF1D1">
        <w:trPr>
          <w:trHeight w:val="489"/>
        </w:trPr>
        <w:tc>
          <w:tcPr>
            <w:tcW w:w="4678" w:type="dxa"/>
            <w:shd w:val="clear" w:color="auto" w:fill="EEEEEE"/>
            <w:vAlign w:val="bottom"/>
          </w:tcPr>
          <w:p w14:paraId="73EE3035" w14:textId="77777777" w:rsidR="00B75326" w:rsidRPr="007B7173" w:rsidRDefault="6D8FF1D1" w:rsidP="6D8FF1D1">
            <w:pPr>
              <w:jc w:val="both"/>
              <w:rPr>
                <w:color w:val="333333"/>
                <w:sz w:val="22"/>
                <w:szCs w:val="22"/>
                <w:lang w:val="en-US"/>
              </w:rPr>
            </w:pPr>
            <w:r w:rsidRPr="6D8FF1D1">
              <w:rPr>
                <w:color w:val="333333"/>
                <w:sz w:val="22"/>
                <w:szCs w:val="22"/>
              </w:rPr>
              <w:t>с</w:t>
            </w:r>
            <w:r w:rsidRPr="6D8FF1D1">
              <w:rPr>
                <w:color w:val="333333"/>
                <w:sz w:val="22"/>
                <w:szCs w:val="22"/>
                <w:lang w:val="en-US"/>
              </w:rPr>
              <w:t xml:space="preserve">) Update members on BCOP progress since the last plenary meeting and to report back on countries’ priorities gathered in the pre-meeting survey to inform the development of the BCOP Action Plan 2018-19. </w:t>
            </w:r>
          </w:p>
        </w:tc>
        <w:tc>
          <w:tcPr>
            <w:tcW w:w="992" w:type="dxa"/>
            <w:shd w:val="clear" w:color="auto" w:fill="EEEEEE"/>
            <w:noWrap/>
            <w:vAlign w:val="center"/>
          </w:tcPr>
          <w:p w14:paraId="3081C80F" w14:textId="77777777" w:rsidR="00B75326" w:rsidRPr="007B7173" w:rsidRDefault="6D8FF1D1" w:rsidP="6D8FF1D1">
            <w:pPr>
              <w:jc w:val="center"/>
              <w:rPr>
                <w:sz w:val="20"/>
                <w:szCs w:val="20"/>
                <w:lang w:val="en-US"/>
              </w:rPr>
            </w:pPr>
            <w:r w:rsidRPr="6D8FF1D1">
              <w:rPr>
                <w:sz w:val="20"/>
                <w:szCs w:val="20"/>
                <w:lang w:val="en-US"/>
              </w:rPr>
              <w:t>0</w:t>
            </w:r>
          </w:p>
        </w:tc>
        <w:tc>
          <w:tcPr>
            <w:tcW w:w="426" w:type="dxa"/>
            <w:shd w:val="clear" w:color="auto" w:fill="EEEEEE"/>
            <w:noWrap/>
            <w:vAlign w:val="center"/>
          </w:tcPr>
          <w:p w14:paraId="3209E21E" w14:textId="77777777" w:rsidR="00B75326" w:rsidRPr="007B7173" w:rsidRDefault="6D8FF1D1" w:rsidP="6D8FF1D1">
            <w:pPr>
              <w:jc w:val="center"/>
              <w:rPr>
                <w:sz w:val="20"/>
                <w:szCs w:val="20"/>
                <w:lang w:val="en-US"/>
              </w:rPr>
            </w:pPr>
            <w:r w:rsidRPr="6D8FF1D1">
              <w:rPr>
                <w:sz w:val="20"/>
                <w:szCs w:val="20"/>
                <w:lang w:val="en-US"/>
              </w:rPr>
              <w:t>0</w:t>
            </w:r>
          </w:p>
        </w:tc>
        <w:tc>
          <w:tcPr>
            <w:tcW w:w="425" w:type="dxa"/>
            <w:shd w:val="clear" w:color="auto" w:fill="EEEEEE"/>
            <w:noWrap/>
            <w:vAlign w:val="center"/>
          </w:tcPr>
          <w:p w14:paraId="6B965A47" w14:textId="77777777" w:rsidR="00B75326" w:rsidRPr="007B7173" w:rsidRDefault="6D8FF1D1" w:rsidP="6D8FF1D1">
            <w:pPr>
              <w:jc w:val="center"/>
              <w:rPr>
                <w:sz w:val="20"/>
                <w:szCs w:val="20"/>
                <w:lang w:val="en-US"/>
              </w:rPr>
            </w:pPr>
            <w:r w:rsidRPr="6D8FF1D1">
              <w:rPr>
                <w:sz w:val="20"/>
                <w:szCs w:val="20"/>
                <w:lang w:val="en-US"/>
              </w:rPr>
              <w:t>1</w:t>
            </w:r>
          </w:p>
        </w:tc>
        <w:tc>
          <w:tcPr>
            <w:tcW w:w="567" w:type="dxa"/>
            <w:shd w:val="clear" w:color="auto" w:fill="EEEEEE"/>
            <w:noWrap/>
            <w:vAlign w:val="bottom"/>
          </w:tcPr>
          <w:p w14:paraId="76DB90EB" w14:textId="77777777" w:rsidR="00B75326" w:rsidRPr="007B7173" w:rsidRDefault="6D8FF1D1" w:rsidP="6D8FF1D1">
            <w:pPr>
              <w:jc w:val="right"/>
              <w:rPr>
                <w:color w:val="333333"/>
                <w:sz w:val="22"/>
                <w:szCs w:val="22"/>
                <w:lang w:val="en-US"/>
              </w:rPr>
            </w:pPr>
            <w:r w:rsidRPr="6D8FF1D1">
              <w:rPr>
                <w:color w:val="333333"/>
                <w:sz w:val="22"/>
                <w:szCs w:val="22"/>
                <w:lang w:val="en-US"/>
              </w:rPr>
              <w:t>5</w:t>
            </w:r>
          </w:p>
        </w:tc>
        <w:tc>
          <w:tcPr>
            <w:tcW w:w="850" w:type="dxa"/>
            <w:shd w:val="clear" w:color="auto" w:fill="EEEEEE"/>
            <w:noWrap/>
            <w:vAlign w:val="bottom"/>
          </w:tcPr>
          <w:p w14:paraId="7A79C848" w14:textId="77777777" w:rsidR="00B75326" w:rsidRPr="007B7173" w:rsidRDefault="6D8FF1D1" w:rsidP="6D8FF1D1">
            <w:pPr>
              <w:jc w:val="right"/>
              <w:rPr>
                <w:b/>
                <w:bCs/>
                <w:color w:val="333333"/>
                <w:sz w:val="22"/>
                <w:szCs w:val="22"/>
                <w:u w:val="single"/>
              </w:rPr>
            </w:pPr>
            <w:r w:rsidRPr="6D8FF1D1">
              <w:rPr>
                <w:b/>
                <w:bCs/>
                <w:color w:val="333333"/>
                <w:sz w:val="22"/>
                <w:szCs w:val="22"/>
                <w:u w:val="single"/>
              </w:rPr>
              <w:t>23</w:t>
            </w:r>
          </w:p>
        </w:tc>
        <w:tc>
          <w:tcPr>
            <w:tcW w:w="1089" w:type="dxa"/>
            <w:shd w:val="clear" w:color="auto" w:fill="DEE9F7"/>
            <w:noWrap/>
            <w:vAlign w:val="bottom"/>
          </w:tcPr>
          <w:p w14:paraId="47A8D5F4" w14:textId="77777777" w:rsidR="00B75326" w:rsidRPr="007B7173" w:rsidRDefault="6D8FF1D1" w:rsidP="6D8FF1D1">
            <w:pPr>
              <w:jc w:val="right"/>
              <w:rPr>
                <w:color w:val="333333"/>
                <w:sz w:val="22"/>
                <w:szCs w:val="22"/>
              </w:rPr>
            </w:pPr>
            <w:r w:rsidRPr="6D8FF1D1">
              <w:rPr>
                <w:color w:val="333333"/>
                <w:sz w:val="22"/>
                <w:szCs w:val="22"/>
              </w:rPr>
              <w:t>29</w:t>
            </w:r>
          </w:p>
        </w:tc>
        <w:tc>
          <w:tcPr>
            <w:tcW w:w="992" w:type="dxa"/>
            <w:shd w:val="clear" w:color="auto" w:fill="auto"/>
            <w:noWrap/>
            <w:vAlign w:val="bottom"/>
          </w:tcPr>
          <w:p w14:paraId="0AED8C97" w14:textId="77777777" w:rsidR="00B75326" w:rsidRPr="007B7173" w:rsidRDefault="6D8FF1D1" w:rsidP="6D8FF1D1">
            <w:pPr>
              <w:jc w:val="right"/>
              <w:rPr>
                <w:b/>
                <w:bCs/>
                <w:color w:val="000000" w:themeColor="text1"/>
                <w:sz w:val="22"/>
                <w:szCs w:val="22"/>
                <w:u w:val="single"/>
              </w:rPr>
            </w:pPr>
            <w:r w:rsidRPr="6D8FF1D1">
              <w:rPr>
                <w:b/>
                <w:bCs/>
                <w:color w:val="000000" w:themeColor="text1"/>
                <w:sz w:val="22"/>
                <w:szCs w:val="22"/>
                <w:u w:val="single"/>
              </w:rPr>
              <w:t>4,8</w:t>
            </w:r>
          </w:p>
        </w:tc>
      </w:tr>
    </w:tbl>
    <w:p w14:paraId="4B99056E" w14:textId="77777777" w:rsidR="005113CD" w:rsidRPr="007B7173" w:rsidRDefault="005113CD" w:rsidP="005113CD">
      <w:pPr>
        <w:ind w:left="720"/>
        <w:rPr>
          <w:sz w:val="20"/>
          <w:szCs w:val="20"/>
          <w:lang w:val="en-US"/>
        </w:rPr>
      </w:pPr>
    </w:p>
    <w:p w14:paraId="1A805B64" w14:textId="77777777" w:rsidR="005113CD" w:rsidRPr="007B7173" w:rsidRDefault="6D8FF1D1" w:rsidP="6D8FF1D1">
      <w:pPr>
        <w:rPr>
          <w:lang w:val="en-US"/>
        </w:rPr>
      </w:pPr>
      <w:r w:rsidRPr="6D8FF1D1">
        <w:rPr>
          <w:lang w:val="en-US"/>
        </w:rPr>
        <w:t>1 comment was left:</w:t>
      </w:r>
    </w:p>
    <w:p w14:paraId="3A5AF736" w14:textId="77777777" w:rsidR="005113CD" w:rsidRPr="007B7173" w:rsidRDefault="6D8FF1D1" w:rsidP="6D8FF1D1">
      <w:pPr>
        <w:ind w:left="720"/>
        <w:jc w:val="both"/>
        <w:rPr>
          <w:i/>
          <w:iCs/>
          <w:lang w:val="en-US"/>
        </w:rPr>
      </w:pPr>
      <w:r w:rsidRPr="6D8FF1D1">
        <w:rPr>
          <w:i/>
          <w:iCs/>
          <w:lang w:val="en-US"/>
        </w:rPr>
        <w:t xml:space="preserve">Most PEMPAL countries develop performance indicators, but program and performance budgeting is a lengthy reform in which we need experts. Most governments that have developed good central government indicators still have problems at lower level </w:t>
      </w:r>
      <w:r w:rsidRPr="6D8FF1D1">
        <w:rPr>
          <w:i/>
          <w:iCs/>
          <w:lang w:val="en-US"/>
        </w:rPr>
        <w:lastRenderedPageBreak/>
        <w:t>governments. At this event, we had opportunity to listen to the expert presentations, but also to share experiences that greatly help us in further work. Both working groups have made great progress. Some knowledge products were prepared (or are under preparation): Performance Indicators in PEMPAL Countries, Breaking Challenges in Preparation of Citizens’ Budgets in PEMPAL Countries, and Public Participation in Fiscal Policy and Budgetary Processes. It was agreed that the themes associated with program planning and performance budgeting would be a priority for BCOP in the future years as well and to continue learning from the OECD countries on methodological approaches to performance budgeting.</w:t>
      </w:r>
    </w:p>
    <w:p w14:paraId="5EE1D365" w14:textId="77777777" w:rsidR="004129CC" w:rsidRPr="007B7173" w:rsidRDefault="6D8FF1D1" w:rsidP="6D8FF1D1">
      <w:pPr>
        <w:spacing w:before="240"/>
        <w:rPr>
          <w:b/>
          <w:bCs/>
          <w:sz w:val="26"/>
          <w:szCs w:val="26"/>
          <w:u w:val="single"/>
          <w:lang w:val="en-US"/>
        </w:rPr>
      </w:pPr>
      <w:r w:rsidRPr="6D8FF1D1">
        <w:rPr>
          <w:b/>
          <w:bCs/>
          <w:sz w:val="26"/>
          <w:szCs w:val="26"/>
          <w:u w:val="single"/>
          <w:lang w:val="en-US"/>
        </w:rPr>
        <w:t xml:space="preserve">Q10. Please rate the quality of the leadership, management and/or technical services provided to the event by the following: </w:t>
      </w:r>
    </w:p>
    <w:p w14:paraId="551B93C3" w14:textId="77777777" w:rsidR="00C941B8" w:rsidRPr="007B7173" w:rsidRDefault="6D8FF1D1" w:rsidP="6D8FF1D1">
      <w:pPr>
        <w:spacing w:before="240" w:after="240"/>
        <w:rPr>
          <w:lang w:val="en-US"/>
        </w:rPr>
      </w:pPr>
      <w:r w:rsidRPr="6D8FF1D1">
        <w:rPr>
          <w:lang w:val="en-US"/>
        </w:rPr>
        <w:t xml:space="preserve">29 responses (96.7/%) were given. </w:t>
      </w:r>
    </w:p>
    <w:tbl>
      <w:tblPr>
        <w:tblW w:w="8545" w:type="dxa"/>
        <w:tblInd w:w="103" w:type="dxa"/>
        <w:tblLook w:val="0000" w:firstRow="0" w:lastRow="0" w:firstColumn="0" w:lastColumn="0" w:noHBand="0" w:noVBand="0"/>
      </w:tblPr>
      <w:tblGrid>
        <w:gridCol w:w="2308"/>
        <w:gridCol w:w="682"/>
        <w:gridCol w:w="620"/>
        <w:gridCol w:w="439"/>
        <w:gridCol w:w="659"/>
        <w:gridCol w:w="860"/>
        <w:gridCol w:w="1480"/>
        <w:gridCol w:w="1497"/>
      </w:tblGrid>
      <w:tr w:rsidR="00C941B8" w:rsidRPr="007B7173" w14:paraId="66B0B652" w14:textId="77777777" w:rsidTr="6D8FF1D1">
        <w:trPr>
          <w:trHeight w:val="451"/>
        </w:trPr>
        <w:tc>
          <w:tcPr>
            <w:tcW w:w="2308" w:type="dxa"/>
            <w:tcBorders>
              <w:top w:val="single" w:sz="4" w:space="0" w:color="auto"/>
              <w:left w:val="single" w:sz="4" w:space="0" w:color="auto"/>
              <w:bottom w:val="single" w:sz="4" w:space="0" w:color="auto"/>
              <w:right w:val="single" w:sz="4" w:space="0" w:color="auto"/>
            </w:tcBorders>
            <w:shd w:val="clear" w:color="auto" w:fill="DEE9F7"/>
            <w:vAlign w:val="center"/>
          </w:tcPr>
          <w:p w14:paraId="3F877059" w14:textId="77777777" w:rsidR="00C941B8" w:rsidRPr="007B7173" w:rsidRDefault="6D8FF1D1" w:rsidP="6D8FF1D1">
            <w:pP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Answer Options</w:t>
            </w:r>
          </w:p>
        </w:tc>
        <w:tc>
          <w:tcPr>
            <w:tcW w:w="682" w:type="dxa"/>
            <w:tcBorders>
              <w:top w:val="single" w:sz="4" w:space="0" w:color="auto"/>
              <w:left w:val="nil"/>
              <w:bottom w:val="single" w:sz="4" w:space="0" w:color="auto"/>
              <w:right w:val="single" w:sz="4" w:space="0" w:color="auto"/>
            </w:tcBorders>
            <w:shd w:val="clear" w:color="auto" w:fill="DEE9F7"/>
            <w:vAlign w:val="center"/>
          </w:tcPr>
          <w:p w14:paraId="2ACD09EC" w14:textId="77777777" w:rsidR="00C941B8"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1 low</w:t>
            </w:r>
          </w:p>
        </w:tc>
        <w:tc>
          <w:tcPr>
            <w:tcW w:w="620" w:type="dxa"/>
            <w:tcBorders>
              <w:top w:val="single" w:sz="4" w:space="0" w:color="auto"/>
              <w:left w:val="nil"/>
              <w:bottom w:val="single" w:sz="4" w:space="0" w:color="auto"/>
              <w:right w:val="single" w:sz="4" w:space="0" w:color="auto"/>
            </w:tcBorders>
            <w:shd w:val="clear" w:color="auto" w:fill="DEE9F7"/>
            <w:vAlign w:val="center"/>
          </w:tcPr>
          <w:p w14:paraId="2E643A39" w14:textId="77777777" w:rsidR="00C941B8"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2</w:t>
            </w:r>
          </w:p>
        </w:tc>
        <w:tc>
          <w:tcPr>
            <w:tcW w:w="439" w:type="dxa"/>
            <w:tcBorders>
              <w:top w:val="single" w:sz="4" w:space="0" w:color="auto"/>
              <w:left w:val="nil"/>
              <w:bottom w:val="single" w:sz="4" w:space="0" w:color="auto"/>
              <w:right w:val="single" w:sz="4" w:space="0" w:color="auto"/>
            </w:tcBorders>
            <w:shd w:val="clear" w:color="auto" w:fill="DEE9F7"/>
            <w:vAlign w:val="center"/>
          </w:tcPr>
          <w:p w14:paraId="73999762" w14:textId="77777777" w:rsidR="00C941B8"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3</w:t>
            </w:r>
          </w:p>
        </w:tc>
        <w:tc>
          <w:tcPr>
            <w:tcW w:w="659" w:type="dxa"/>
            <w:tcBorders>
              <w:top w:val="single" w:sz="4" w:space="0" w:color="auto"/>
              <w:left w:val="nil"/>
              <w:bottom w:val="single" w:sz="4" w:space="0" w:color="auto"/>
              <w:right w:val="single" w:sz="4" w:space="0" w:color="auto"/>
            </w:tcBorders>
            <w:shd w:val="clear" w:color="auto" w:fill="DEE9F7"/>
            <w:vAlign w:val="center"/>
          </w:tcPr>
          <w:p w14:paraId="22C3D751" w14:textId="77777777" w:rsidR="00C941B8"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4</w:t>
            </w:r>
          </w:p>
        </w:tc>
        <w:tc>
          <w:tcPr>
            <w:tcW w:w="860" w:type="dxa"/>
            <w:tcBorders>
              <w:top w:val="single" w:sz="4" w:space="0" w:color="auto"/>
              <w:left w:val="nil"/>
              <w:bottom w:val="single" w:sz="4" w:space="0" w:color="auto"/>
              <w:right w:val="single" w:sz="4" w:space="0" w:color="auto"/>
            </w:tcBorders>
            <w:shd w:val="clear" w:color="auto" w:fill="DEE9F7"/>
            <w:vAlign w:val="center"/>
          </w:tcPr>
          <w:p w14:paraId="34DAC514" w14:textId="77777777" w:rsidR="00C941B8"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5 high</w:t>
            </w:r>
          </w:p>
        </w:tc>
        <w:tc>
          <w:tcPr>
            <w:tcW w:w="1480" w:type="dxa"/>
            <w:tcBorders>
              <w:top w:val="single" w:sz="4" w:space="0" w:color="auto"/>
              <w:left w:val="nil"/>
              <w:bottom w:val="single" w:sz="4" w:space="0" w:color="auto"/>
              <w:right w:val="single" w:sz="4" w:space="0" w:color="auto"/>
            </w:tcBorders>
            <w:shd w:val="clear" w:color="auto" w:fill="CDD8E6"/>
            <w:vAlign w:val="center"/>
          </w:tcPr>
          <w:p w14:paraId="36D6A699" w14:textId="77777777" w:rsidR="00C941B8"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Response Count</w:t>
            </w:r>
          </w:p>
        </w:tc>
        <w:tc>
          <w:tcPr>
            <w:tcW w:w="1497" w:type="dxa"/>
            <w:tcBorders>
              <w:top w:val="single" w:sz="4" w:space="0" w:color="auto"/>
              <w:left w:val="nil"/>
              <w:bottom w:val="single" w:sz="4" w:space="0" w:color="auto"/>
              <w:right w:val="single" w:sz="4" w:space="0" w:color="auto"/>
            </w:tcBorders>
            <w:shd w:val="clear" w:color="auto" w:fill="CDD8E6"/>
            <w:noWrap/>
            <w:vAlign w:val="bottom"/>
          </w:tcPr>
          <w:p w14:paraId="760B4232" w14:textId="77777777" w:rsidR="00C941B8" w:rsidRPr="007B7173" w:rsidRDefault="6D8FF1D1" w:rsidP="6D8FF1D1">
            <w:pPr>
              <w:rPr>
                <w:rFonts w:eastAsia="Batang"/>
                <w:sz w:val="18"/>
                <w:szCs w:val="18"/>
                <w:lang w:val="en-US" w:eastAsia="ko-KR"/>
              </w:rPr>
            </w:pPr>
            <w:r w:rsidRPr="6D8FF1D1">
              <w:rPr>
                <w:rFonts w:eastAsia="Batang"/>
                <w:sz w:val="18"/>
                <w:szCs w:val="18"/>
                <w:lang w:val="en-US" w:eastAsia="ko-KR"/>
              </w:rPr>
              <w:t>Average</w:t>
            </w:r>
          </w:p>
        </w:tc>
      </w:tr>
      <w:tr w:rsidR="00C941B8" w:rsidRPr="007B7173" w14:paraId="17A332A7" w14:textId="77777777" w:rsidTr="6D8FF1D1">
        <w:trPr>
          <w:trHeight w:val="264"/>
        </w:trPr>
        <w:tc>
          <w:tcPr>
            <w:tcW w:w="2308" w:type="dxa"/>
            <w:tcBorders>
              <w:top w:val="single" w:sz="4" w:space="0" w:color="auto"/>
              <w:left w:val="single" w:sz="4" w:space="0" w:color="auto"/>
              <w:bottom w:val="single" w:sz="4" w:space="0" w:color="auto"/>
              <w:right w:val="single" w:sz="4" w:space="0" w:color="auto"/>
            </w:tcBorders>
            <w:shd w:val="clear" w:color="auto" w:fill="EEEEEE"/>
            <w:vAlign w:val="bottom"/>
          </w:tcPr>
          <w:p w14:paraId="51C52515" w14:textId="77777777" w:rsidR="00C941B8" w:rsidRPr="007B7173" w:rsidRDefault="6D8FF1D1" w:rsidP="6D8FF1D1">
            <w:pPr>
              <w:rPr>
                <w:color w:val="333333"/>
                <w:sz w:val="22"/>
                <w:szCs w:val="22"/>
                <w:lang w:val="en-US"/>
              </w:rPr>
            </w:pPr>
            <w:r w:rsidRPr="6D8FF1D1">
              <w:rPr>
                <w:color w:val="333333"/>
                <w:sz w:val="22"/>
                <w:szCs w:val="22"/>
                <w:lang w:val="en-US"/>
              </w:rPr>
              <w:t xml:space="preserve">BCOP Executive Committee </w:t>
            </w:r>
          </w:p>
        </w:tc>
        <w:tc>
          <w:tcPr>
            <w:tcW w:w="682" w:type="dxa"/>
            <w:tcBorders>
              <w:top w:val="single" w:sz="4" w:space="0" w:color="auto"/>
              <w:left w:val="nil"/>
              <w:bottom w:val="single" w:sz="4" w:space="0" w:color="auto"/>
              <w:right w:val="single" w:sz="4" w:space="0" w:color="auto"/>
            </w:tcBorders>
            <w:shd w:val="clear" w:color="auto" w:fill="EEEEEE"/>
            <w:noWrap/>
            <w:vAlign w:val="center"/>
          </w:tcPr>
          <w:p w14:paraId="62D7B3BE" w14:textId="77777777" w:rsidR="00C941B8" w:rsidRPr="007B7173" w:rsidRDefault="6D8FF1D1" w:rsidP="6D8FF1D1">
            <w:pPr>
              <w:jc w:val="center"/>
              <w:rPr>
                <w:sz w:val="20"/>
                <w:szCs w:val="20"/>
                <w:lang w:val="en-US"/>
              </w:rPr>
            </w:pPr>
            <w:r w:rsidRPr="6D8FF1D1">
              <w:rPr>
                <w:sz w:val="20"/>
                <w:szCs w:val="20"/>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center"/>
          </w:tcPr>
          <w:p w14:paraId="1E6EE343" w14:textId="77777777" w:rsidR="00C941B8" w:rsidRPr="007B7173" w:rsidRDefault="6D8FF1D1" w:rsidP="6D8FF1D1">
            <w:pPr>
              <w:jc w:val="center"/>
              <w:rPr>
                <w:sz w:val="20"/>
                <w:szCs w:val="20"/>
                <w:lang w:val="en-US"/>
              </w:rPr>
            </w:pPr>
            <w:r w:rsidRPr="6D8FF1D1">
              <w:rPr>
                <w:sz w:val="20"/>
                <w:szCs w:val="20"/>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center"/>
          </w:tcPr>
          <w:p w14:paraId="42EFDDCA" w14:textId="77777777" w:rsidR="00C941B8" w:rsidRPr="007B7173" w:rsidRDefault="6D8FF1D1" w:rsidP="6D8FF1D1">
            <w:pPr>
              <w:jc w:val="center"/>
              <w:rPr>
                <w:sz w:val="20"/>
                <w:szCs w:val="20"/>
                <w:lang w:val="en-US"/>
              </w:rPr>
            </w:pPr>
            <w:r w:rsidRPr="6D8FF1D1">
              <w:rPr>
                <w:sz w:val="20"/>
                <w:szCs w:val="20"/>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center"/>
          </w:tcPr>
          <w:p w14:paraId="5055DCC4" w14:textId="77777777" w:rsidR="00C941B8" w:rsidRPr="007B7173" w:rsidRDefault="6D8FF1D1" w:rsidP="6D8FF1D1">
            <w:pPr>
              <w:jc w:val="center"/>
              <w:rPr>
                <w:sz w:val="20"/>
                <w:szCs w:val="20"/>
                <w:lang w:val="en-US"/>
              </w:rPr>
            </w:pPr>
            <w:r w:rsidRPr="6D8FF1D1">
              <w:rPr>
                <w:sz w:val="20"/>
                <w:szCs w:val="20"/>
                <w:lang w:val="en-US"/>
              </w:rPr>
              <w:t>4</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1C203047" w14:textId="77777777" w:rsidR="00C941B8" w:rsidRPr="007B7173" w:rsidRDefault="6D8FF1D1" w:rsidP="6D8FF1D1">
            <w:pPr>
              <w:jc w:val="right"/>
              <w:rPr>
                <w:b/>
                <w:bCs/>
                <w:color w:val="333333"/>
                <w:sz w:val="22"/>
                <w:szCs w:val="22"/>
                <w:u w:val="single"/>
                <w:lang w:val="en-US"/>
              </w:rPr>
            </w:pPr>
            <w:r w:rsidRPr="6D8FF1D1">
              <w:rPr>
                <w:b/>
                <w:bCs/>
                <w:color w:val="333333"/>
                <w:sz w:val="22"/>
                <w:szCs w:val="22"/>
                <w:u w:val="single"/>
                <w:lang w:val="en-US"/>
              </w:rPr>
              <w:t>25</w:t>
            </w:r>
          </w:p>
        </w:tc>
        <w:tc>
          <w:tcPr>
            <w:tcW w:w="1480" w:type="dxa"/>
            <w:tcBorders>
              <w:top w:val="single" w:sz="4" w:space="0" w:color="auto"/>
              <w:left w:val="nil"/>
              <w:bottom w:val="single" w:sz="4" w:space="0" w:color="auto"/>
              <w:right w:val="single" w:sz="4" w:space="0" w:color="auto"/>
            </w:tcBorders>
            <w:shd w:val="clear" w:color="auto" w:fill="DEE9F7"/>
            <w:noWrap/>
            <w:vAlign w:val="bottom"/>
          </w:tcPr>
          <w:p w14:paraId="6D9473BC" w14:textId="77777777" w:rsidR="00C941B8" w:rsidRPr="007B7173" w:rsidRDefault="6D8FF1D1" w:rsidP="6D8FF1D1">
            <w:pPr>
              <w:jc w:val="right"/>
              <w:rPr>
                <w:color w:val="333333"/>
                <w:sz w:val="22"/>
                <w:szCs w:val="22"/>
                <w:lang w:val="en-US"/>
              </w:rPr>
            </w:pPr>
            <w:r w:rsidRPr="6D8FF1D1">
              <w:rPr>
                <w:color w:val="333333"/>
                <w:sz w:val="22"/>
                <w:szCs w:val="22"/>
                <w:lang w:val="en-US"/>
              </w:rPr>
              <w:t>29</w:t>
            </w:r>
          </w:p>
        </w:tc>
        <w:tc>
          <w:tcPr>
            <w:tcW w:w="1497" w:type="dxa"/>
            <w:tcBorders>
              <w:top w:val="single" w:sz="4" w:space="0" w:color="auto"/>
              <w:left w:val="nil"/>
              <w:bottom w:val="single" w:sz="4" w:space="0" w:color="auto"/>
              <w:right w:val="single" w:sz="4" w:space="0" w:color="auto"/>
            </w:tcBorders>
            <w:shd w:val="clear" w:color="auto" w:fill="CCE5CD"/>
            <w:noWrap/>
            <w:vAlign w:val="bottom"/>
          </w:tcPr>
          <w:p w14:paraId="0295EDB2" w14:textId="77777777" w:rsidR="00C941B8" w:rsidRPr="007B7173" w:rsidRDefault="6D8FF1D1" w:rsidP="6D8FF1D1">
            <w:pPr>
              <w:jc w:val="right"/>
              <w:rPr>
                <w:b/>
                <w:bCs/>
                <w:color w:val="000000" w:themeColor="text1"/>
                <w:sz w:val="22"/>
                <w:szCs w:val="22"/>
                <w:u w:val="single"/>
                <w:lang w:val="en-US"/>
              </w:rPr>
            </w:pPr>
            <w:r w:rsidRPr="6D8FF1D1">
              <w:rPr>
                <w:b/>
                <w:bCs/>
                <w:color w:val="000000" w:themeColor="text1"/>
                <w:sz w:val="22"/>
                <w:szCs w:val="22"/>
                <w:u w:val="single"/>
                <w:lang w:val="en-US"/>
              </w:rPr>
              <w:t>4,9</w:t>
            </w:r>
          </w:p>
        </w:tc>
      </w:tr>
      <w:tr w:rsidR="00C941B8" w:rsidRPr="007B7173" w14:paraId="22DB0F5C" w14:textId="77777777" w:rsidTr="6D8FF1D1">
        <w:trPr>
          <w:trHeight w:val="264"/>
        </w:trPr>
        <w:tc>
          <w:tcPr>
            <w:tcW w:w="2308" w:type="dxa"/>
            <w:tcBorders>
              <w:top w:val="single" w:sz="4" w:space="0" w:color="auto"/>
              <w:left w:val="single" w:sz="4" w:space="0" w:color="auto"/>
              <w:bottom w:val="single" w:sz="4" w:space="0" w:color="auto"/>
              <w:right w:val="single" w:sz="4" w:space="0" w:color="auto"/>
            </w:tcBorders>
            <w:shd w:val="clear" w:color="auto" w:fill="EEEEEE"/>
            <w:vAlign w:val="bottom"/>
          </w:tcPr>
          <w:p w14:paraId="5E8B72FE" w14:textId="77777777" w:rsidR="00C941B8" w:rsidRPr="007B7173" w:rsidRDefault="6D8FF1D1" w:rsidP="6D8FF1D1">
            <w:pPr>
              <w:rPr>
                <w:color w:val="333333"/>
                <w:sz w:val="22"/>
                <w:szCs w:val="22"/>
                <w:lang w:val="en-US"/>
              </w:rPr>
            </w:pPr>
            <w:r w:rsidRPr="6D8FF1D1">
              <w:rPr>
                <w:color w:val="333333"/>
                <w:sz w:val="22"/>
                <w:szCs w:val="22"/>
                <w:lang w:val="en-US"/>
              </w:rPr>
              <w:t xml:space="preserve">BCOP Resource Team </w:t>
            </w:r>
          </w:p>
        </w:tc>
        <w:tc>
          <w:tcPr>
            <w:tcW w:w="682" w:type="dxa"/>
            <w:tcBorders>
              <w:top w:val="single" w:sz="4" w:space="0" w:color="auto"/>
              <w:left w:val="nil"/>
              <w:bottom w:val="single" w:sz="4" w:space="0" w:color="auto"/>
              <w:right w:val="single" w:sz="4" w:space="0" w:color="auto"/>
            </w:tcBorders>
            <w:shd w:val="clear" w:color="auto" w:fill="EEEEEE"/>
            <w:noWrap/>
            <w:vAlign w:val="center"/>
          </w:tcPr>
          <w:p w14:paraId="624370D3" w14:textId="77777777" w:rsidR="00C941B8" w:rsidRPr="007B7173" w:rsidRDefault="6D8FF1D1" w:rsidP="6D8FF1D1">
            <w:pPr>
              <w:jc w:val="center"/>
              <w:rPr>
                <w:sz w:val="20"/>
                <w:szCs w:val="20"/>
                <w:lang w:val="en-US"/>
              </w:rPr>
            </w:pPr>
            <w:r w:rsidRPr="6D8FF1D1">
              <w:rPr>
                <w:sz w:val="20"/>
                <w:szCs w:val="20"/>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center"/>
          </w:tcPr>
          <w:p w14:paraId="5353C90A" w14:textId="77777777" w:rsidR="00C941B8" w:rsidRPr="007B7173" w:rsidRDefault="6D8FF1D1" w:rsidP="6D8FF1D1">
            <w:pPr>
              <w:jc w:val="center"/>
              <w:rPr>
                <w:sz w:val="20"/>
                <w:szCs w:val="20"/>
                <w:lang w:val="en-US"/>
              </w:rPr>
            </w:pPr>
            <w:r w:rsidRPr="6D8FF1D1">
              <w:rPr>
                <w:sz w:val="20"/>
                <w:szCs w:val="20"/>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center"/>
          </w:tcPr>
          <w:p w14:paraId="5F1B12B4" w14:textId="77777777" w:rsidR="00C941B8" w:rsidRPr="007B7173" w:rsidRDefault="6D8FF1D1" w:rsidP="6D8FF1D1">
            <w:pPr>
              <w:jc w:val="center"/>
              <w:rPr>
                <w:sz w:val="20"/>
                <w:szCs w:val="20"/>
                <w:lang w:val="en-US"/>
              </w:rPr>
            </w:pPr>
            <w:r w:rsidRPr="6D8FF1D1">
              <w:rPr>
                <w:sz w:val="20"/>
                <w:szCs w:val="20"/>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center"/>
          </w:tcPr>
          <w:p w14:paraId="729DE7E4" w14:textId="77777777" w:rsidR="00C941B8" w:rsidRPr="007B7173" w:rsidRDefault="6D8FF1D1" w:rsidP="6D8FF1D1">
            <w:pPr>
              <w:jc w:val="center"/>
              <w:rPr>
                <w:sz w:val="20"/>
                <w:szCs w:val="20"/>
                <w:lang w:val="en-US"/>
              </w:rPr>
            </w:pPr>
            <w:r w:rsidRPr="6D8FF1D1">
              <w:rPr>
                <w:sz w:val="20"/>
                <w:szCs w:val="20"/>
                <w:lang w:val="en-US"/>
              </w:rPr>
              <w:t>5</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43538BBD" w14:textId="77777777" w:rsidR="00C941B8" w:rsidRPr="007B7173" w:rsidRDefault="6D8FF1D1" w:rsidP="6D8FF1D1">
            <w:pPr>
              <w:jc w:val="right"/>
              <w:rPr>
                <w:b/>
                <w:bCs/>
                <w:color w:val="333333"/>
                <w:sz w:val="22"/>
                <w:szCs w:val="22"/>
                <w:u w:val="single"/>
                <w:lang w:val="en-US"/>
              </w:rPr>
            </w:pPr>
            <w:r w:rsidRPr="6D8FF1D1">
              <w:rPr>
                <w:b/>
                <w:bCs/>
                <w:color w:val="333333"/>
                <w:sz w:val="22"/>
                <w:szCs w:val="22"/>
                <w:u w:val="single"/>
                <w:lang w:val="en-US"/>
              </w:rPr>
              <w:t>22</w:t>
            </w:r>
          </w:p>
        </w:tc>
        <w:tc>
          <w:tcPr>
            <w:tcW w:w="1480" w:type="dxa"/>
            <w:tcBorders>
              <w:top w:val="single" w:sz="4" w:space="0" w:color="auto"/>
              <w:left w:val="nil"/>
              <w:bottom w:val="single" w:sz="4" w:space="0" w:color="auto"/>
              <w:right w:val="single" w:sz="4" w:space="0" w:color="auto"/>
            </w:tcBorders>
            <w:shd w:val="clear" w:color="auto" w:fill="DEE9F7"/>
            <w:noWrap/>
            <w:vAlign w:val="bottom"/>
          </w:tcPr>
          <w:p w14:paraId="41C0AA51" w14:textId="77777777" w:rsidR="00C941B8" w:rsidRPr="007B7173" w:rsidRDefault="6D8FF1D1" w:rsidP="6D8FF1D1">
            <w:pPr>
              <w:jc w:val="right"/>
              <w:rPr>
                <w:color w:val="333333"/>
                <w:sz w:val="22"/>
                <w:szCs w:val="22"/>
                <w:lang w:val="en-US"/>
              </w:rPr>
            </w:pPr>
            <w:r w:rsidRPr="6D8FF1D1">
              <w:rPr>
                <w:color w:val="333333"/>
                <w:sz w:val="22"/>
                <w:szCs w:val="22"/>
                <w:lang w:val="en-US"/>
              </w:rPr>
              <w:t>27</w:t>
            </w:r>
          </w:p>
        </w:tc>
        <w:tc>
          <w:tcPr>
            <w:tcW w:w="1497" w:type="dxa"/>
            <w:tcBorders>
              <w:top w:val="single" w:sz="4" w:space="0" w:color="auto"/>
              <w:left w:val="nil"/>
              <w:bottom w:val="single" w:sz="4" w:space="0" w:color="auto"/>
              <w:right w:val="single" w:sz="4" w:space="0" w:color="auto"/>
            </w:tcBorders>
            <w:shd w:val="clear" w:color="auto" w:fill="CCE5CD"/>
            <w:noWrap/>
            <w:vAlign w:val="bottom"/>
          </w:tcPr>
          <w:p w14:paraId="30DE0047" w14:textId="77777777" w:rsidR="00C941B8" w:rsidRPr="007B7173" w:rsidRDefault="6D8FF1D1" w:rsidP="6D8FF1D1">
            <w:pPr>
              <w:jc w:val="right"/>
              <w:rPr>
                <w:color w:val="000000" w:themeColor="text1"/>
                <w:sz w:val="22"/>
                <w:szCs w:val="22"/>
                <w:lang w:val="en-US"/>
              </w:rPr>
            </w:pPr>
            <w:r w:rsidRPr="6D8FF1D1">
              <w:rPr>
                <w:color w:val="000000" w:themeColor="text1"/>
                <w:sz w:val="22"/>
                <w:szCs w:val="22"/>
                <w:lang w:val="en-US"/>
              </w:rPr>
              <w:t>4,8</w:t>
            </w:r>
          </w:p>
        </w:tc>
      </w:tr>
    </w:tbl>
    <w:p w14:paraId="1299C43A" w14:textId="77777777" w:rsidR="00AC1556" w:rsidRPr="007B7173" w:rsidRDefault="00AC1556" w:rsidP="004129CC">
      <w:pPr>
        <w:spacing w:before="240"/>
        <w:rPr>
          <w:lang w:val="en-US"/>
        </w:rPr>
      </w:pPr>
    </w:p>
    <w:p w14:paraId="1BAF88C4" w14:textId="77777777" w:rsidR="004129CC" w:rsidRPr="007B7173" w:rsidRDefault="6D8FF1D1" w:rsidP="00835625">
      <w:r w:rsidRPr="6D8FF1D1">
        <w:rPr>
          <w:lang w:val="en-US"/>
        </w:rPr>
        <w:t>4</w:t>
      </w:r>
      <w:r>
        <w:t xml:space="preserve"> </w:t>
      </w:r>
      <w:proofErr w:type="spellStart"/>
      <w:r>
        <w:t>comments</w:t>
      </w:r>
      <w:proofErr w:type="spellEnd"/>
      <w:r>
        <w:t xml:space="preserve"> </w:t>
      </w:r>
      <w:proofErr w:type="spellStart"/>
      <w:r>
        <w:t>were</w:t>
      </w:r>
      <w:proofErr w:type="spellEnd"/>
      <w:r>
        <w:t xml:space="preserve"> </w:t>
      </w:r>
      <w:proofErr w:type="spellStart"/>
      <w:r>
        <w:t>left</w:t>
      </w:r>
      <w:proofErr w:type="spellEnd"/>
      <w:r>
        <w:t>:</w:t>
      </w:r>
    </w:p>
    <w:p w14:paraId="1430A0BB" w14:textId="77777777" w:rsidR="00F5791D" w:rsidRPr="00F5791D" w:rsidRDefault="6D8FF1D1" w:rsidP="6D8FF1D1">
      <w:pPr>
        <w:numPr>
          <w:ilvl w:val="0"/>
          <w:numId w:val="19"/>
        </w:numPr>
        <w:jc w:val="both"/>
        <w:rPr>
          <w:i/>
          <w:iCs/>
          <w:lang w:val="en-US"/>
        </w:rPr>
      </w:pPr>
      <w:r w:rsidRPr="6D8FF1D1">
        <w:rPr>
          <w:i/>
          <w:iCs/>
          <w:lang w:val="en-US"/>
        </w:rPr>
        <w:t>Excellent organization and properly selected topics.</w:t>
      </w:r>
    </w:p>
    <w:p w14:paraId="557B60EF" w14:textId="77777777" w:rsidR="00F5791D" w:rsidRPr="00F5791D" w:rsidRDefault="6D8FF1D1" w:rsidP="6D8FF1D1">
      <w:pPr>
        <w:numPr>
          <w:ilvl w:val="0"/>
          <w:numId w:val="19"/>
        </w:numPr>
        <w:jc w:val="both"/>
        <w:rPr>
          <w:i/>
          <w:iCs/>
          <w:lang w:val="en-US"/>
        </w:rPr>
      </w:pPr>
      <w:r w:rsidRPr="6D8FF1D1">
        <w:rPr>
          <w:i/>
          <w:iCs/>
          <w:lang w:val="en-US"/>
        </w:rPr>
        <w:t>Resource team has done a great job of organizing and bringing experts to the event. Executive Committee is increasingly involved in organization and conduct of the gathering.</w:t>
      </w:r>
    </w:p>
    <w:p w14:paraId="37D17281" w14:textId="77777777" w:rsidR="00C941B8" w:rsidRPr="007B7173" w:rsidRDefault="6D8FF1D1" w:rsidP="6D8FF1D1">
      <w:pPr>
        <w:numPr>
          <w:ilvl w:val="0"/>
          <w:numId w:val="19"/>
        </w:numPr>
        <w:jc w:val="both"/>
        <w:rPr>
          <w:i/>
          <w:iCs/>
          <w:lang w:val="en-US"/>
        </w:rPr>
      </w:pPr>
      <w:r w:rsidRPr="6D8FF1D1">
        <w:rPr>
          <w:i/>
          <w:iCs/>
          <w:lang w:val="en-US"/>
        </w:rPr>
        <w:t>As stated earlier, I think that the overall organization of events, content of the presentations and available documents, moderations were at an extremely high level.</w:t>
      </w:r>
    </w:p>
    <w:p w14:paraId="5458149B" w14:textId="77777777" w:rsidR="00984BCA" w:rsidRPr="007B7173" w:rsidRDefault="6D8FF1D1" w:rsidP="6D8FF1D1">
      <w:pPr>
        <w:numPr>
          <w:ilvl w:val="0"/>
          <w:numId w:val="19"/>
        </w:numPr>
        <w:jc w:val="both"/>
        <w:rPr>
          <w:i/>
          <w:iCs/>
        </w:rPr>
      </w:pPr>
      <w:r w:rsidRPr="6D8FF1D1">
        <w:rPr>
          <w:i/>
          <w:iCs/>
          <w:lang w:val="en-US"/>
        </w:rPr>
        <w:t>Great</w:t>
      </w:r>
      <w:r w:rsidRPr="6D8FF1D1">
        <w:rPr>
          <w:i/>
          <w:iCs/>
        </w:rPr>
        <w:t>.</w:t>
      </w:r>
    </w:p>
    <w:p w14:paraId="027CAEF8" w14:textId="77777777" w:rsidR="00984BCA" w:rsidRPr="007B7173" w:rsidRDefault="6D8FF1D1" w:rsidP="6D8FF1D1">
      <w:pPr>
        <w:spacing w:before="240" w:after="240"/>
        <w:rPr>
          <w:b/>
          <w:bCs/>
          <w:sz w:val="26"/>
          <w:szCs w:val="26"/>
          <w:u w:val="single"/>
          <w:lang w:val="en-US"/>
        </w:rPr>
      </w:pPr>
      <w:r w:rsidRPr="6D8FF1D1">
        <w:rPr>
          <w:b/>
          <w:bCs/>
          <w:sz w:val="26"/>
          <w:szCs w:val="26"/>
          <w:u w:val="single"/>
          <w:lang w:val="en-US"/>
        </w:rPr>
        <w:t xml:space="preserve">Q11. Please rate the quality of services provided by the event speaker(s): </w:t>
      </w:r>
    </w:p>
    <w:p w14:paraId="2820E768" w14:textId="77777777" w:rsidR="00D26E68" w:rsidRPr="007B7173" w:rsidRDefault="6D8FF1D1" w:rsidP="6D8FF1D1">
      <w:pPr>
        <w:spacing w:before="240"/>
        <w:rPr>
          <w:lang w:val="en-US"/>
        </w:rPr>
      </w:pPr>
      <w:r w:rsidRPr="6D8FF1D1">
        <w:rPr>
          <w:lang w:val="en-US"/>
        </w:rPr>
        <w:t>29 responses (96.7%) were given.</w:t>
      </w:r>
    </w:p>
    <w:tbl>
      <w:tblPr>
        <w:tblW w:w="8486" w:type="dxa"/>
        <w:tblInd w:w="103" w:type="dxa"/>
        <w:tblLook w:val="0000" w:firstRow="0" w:lastRow="0" w:firstColumn="0" w:lastColumn="0" w:noHBand="0" w:noVBand="0"/>
      </w:tblPr>
      <w:tblGrid>
        <w:gridCol w:w="2249"/>
        <w:gridCol w:w="682"/>
        <w:gridCol w:w="620"/>
        <w:gridCol w:w="439"/>
        <w:gridCol w:w="659"/>
        <w:gridCol w:w="860"/>
        <w:gridCol w:w="1480"/>
        <w:gridCol w:w="1497"/>
      </w:tblGrid>
      <w:tr w:rsidR="00CF00DB" w:rsidRPr="007B7173" w14:paraId="78668CE7" w14:textId="77777777" w:rsidTr="6D8FF1D1">
        <w:trPr>
          <w:trHeight w:val="451"/>
        </w:trPr>
        <w:tc>
          <w:tcPr>
            <w:tcW w:w="2249" w:type="dxa"/>
            <w:tcBorders>
              <w:top w:val="single" w:sz="4" w:space="0" w:color="auto"/>
              <w:left w:val="single" w:sz="4" w:space="0" w:color="auto"/>
              <w:bottom w:val="single" w:sz="4" w:space="0" w:color="auto"/>
              <w:right w:val="single" w:sz="4" w:space="0" w:color="auto"/>
            </w:tcBorders>
            <w:shd w:val="clear" w:color="auto" w:fill="DEE9F7"/>
            <w:vAlign w:val="center"/>
          </w:tcPr>
          <w:p w14:paraId="7402FDC7" w14:textId="77777777" w:rsidR="00CF00DB" w:rsidRPr="007B7173" w:rsidRDefault="6D8FF1D1" w:rsidP="6D8FF1D1">
            <w:pP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Answer Options</w:t>
            </w:r>
          </w:p>
        </w:tc>
        <w:tc>
          <w:tcPr>
            <w:tcW w:w="682" w:type="dxa"/>
            <w:tcBorders>
              <w:top w:val="single" w:sz="4" w:space="0" w:color="auto"/>
              <w:left w:val="nil"/>
              <w:bottom w:val="single" w:sz="4" w:space="0" w:color="auto"/>
              <w:right w:val="single" w:sz="4" w:space="0" w:color="auto"/>
            </w:tcBorders>
            <w:shd w:val="clear" w:color="auto" w:fill="DEE9F7"/>
            <w:vAlign w:val="center"/>
          </w:tcPr>
          <w:p w14:paraId="510160BE" w14:textId="77777777" w:rsidR="00CF00DB"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1 low</w:t>
            </w:r>
          </w:p>
        </w:tc>
        <w:tc>
          <w:tcPr>
            <w:tcW w:w="620" w:type="dxa"/>
            <w:tcBorders>
              <w:top w:val="single" w:sz="4" w:space="0" w:color="auto"/>
              <w:left w:val="nil"/>
              <w:bottom w:val="single" w:sz="4" w:space="0" w:color="auto"/>
              <w:right w:val="single" w:sz="4" w:space="0" w:color="auto"/>
            </w:tcBorders>
            <w:shd w:val="clear" w:color="auto" w:fill="DEE9F7"/>
            <w:vAlign w:val="center"/>
          </w:tcPr>
          <w:p w14:paraId="5A9DB5E7" w14:textId="77777777" w:rsidR="00CF00DB"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2</w:t>
            </w:r>
          </w:p>
        </w:tc>
        <w:tc>
          <w:tcPr>
            <w:tcW w:w="439" w:type="dxa"/>
            <w:tcBorders>
              <w:top w:val="single" w:sz="4" w:space="0" w:color="auto"/>
              <w:left w:val="nil"/>
              <w:bottom w:val="single" w:sz="4" w:space="0" w:color="auto"/>
              <w:right w:val="single" w:sz="4" w:space="0" w:color="auto"/>
            </w:tcBorders>
            <w:shd w:val="clear" w:color="auto" w:fill="DEE9F7"/>
            <w:vAlign w:val="center"/>
          </w:tcPr>
          <w:p w14:paraId="1B4AAD78" w14:textId="77777777" w:rsidR="00CF00DB"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3</w:t>
            </w:r>
          </w:p>
        </w:tc>
        <w:tc>
          <w:tcPr>
            <w:tcW w:w="659" w:type="dxa"/>
            <w:tcBorders>
              <w:top w:val="single" w:sz="4" w:space="0" w:color="auto"/>
              <w:left w:val="nil"/>
              <w:bottom w:val="single" w:sz="4" w:space="0" w:color="auto"/>
              <w:right w:val="single" w:sz="4" w:space="0" w:color="auto"/>
            </w:tcBorders>
            <w:shd w:val="clear" w:color="auto" w:fill="DEE9F7"/>
            <w:vAlign w:val="center"/>
          </w:tcPr>
          <w:p w14:paraId="3BC2995D" w14:textId="77777777" w:rsidR="00CF00DB"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4</w:t>
            </w:r>
          </w:p>
        </w:tc>
        <w:tc>
          <w:tcPr>
            <w:tcW w:w="860" w:type="dxa"/>
            <w:tcBorders>
              <w:top w:val="single" w:sz="4" w:space="0" w:color="auto"/>
              <w:left w:val="nil"/>
              <w:bottom w:val="single" w:sz="4" w:space="0" w:color="auto"/>
              <w:right w:val="single" w:sz="4" w:space="0" w:color="auto"/>
            </w:tcBorders>
            <w:shd w:val="clear" w:color="auto" w:fill="DEE9F7"/>
            <w:vAlign w:val="center"/>
          </w:tcPr>
          <w:p w14:paraId="5D789FAA" w14:textId="77777777" w:rsidR="00CF00DB"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5 high</w:t>
            </w:r>
          </w:p>
        </w:tc>
        <w:tc>
          <w:tcPr>
            <w:tcW w:w="1480" w:type="dxa"/>
            <w:tcBorders>
              <w:top w:val="single" w:sz="4" w:space="0" w:color="auto"/>
              <w:left w:val="nil"/>
              <w:bottom w:val="single" w:sz="4" w:space="0" w:color="auto"/>
              <w:right w:val="single" w:sz="4" w:space="0" w:color="auto"/>
            </w:tcBorders>
            <w:shd w:val="clear" w:color="auto" w:fill="CDD8E6"/>
            <w:vAlign w:val="center"/>
          </w:tcPr>
          <w:p w14:paraId="0C4DA83C" w14:textId="77777777" w:rsidR="00CF00DB"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Response Count</w:t>
            </w:r>
          </w:p>
        </w:tc>
        <w:tc>
          <w:tcPr>
            <w:tcW w:w="1497" w:type="dxa"/>
            <w:tcBorders>
              <w:top w:val="single" w:sz="4" w:space="0" w:color="auto"/>
              <w:left w:val="nil"/>
              <w:bottom w:val="single" w:sz="4" w:space="0" w:color="auto"/>
              <w:right w:val="single" w:sz="4" w:space="0" w:color="auto"/>
            </w:tcBorders>
            <w:shd w:val="clear" w:color="auto" w:fill="CDD8E6"/>
            <w:noWrap/>
            <w:vAlign w:val="bottom"/>
          </w:tcPr>
          <w:p w14:paraId="7CDB8260" w14:textId="77777777" w:rsidR="00CF00DB" w:rsidRPr="007B7173" w:rsidRDefault="6D8FF1D1" w:rsidP="6D8FF1D1">
            <w:pPr>
              <w:rPr>
                <w:rFonts w:eastAsia="Batang"/>
                <w:sz w:val="18"/>
                <w:szCs w:val="18"/>
                <w:lang w:val="en-US" w:eastAsia="ko-KR"/>
              </w:rPr>
            </w:pPr>
            <w:r w:rsidRPr="6D8FF1D1">
              <w:rPr>
                <w:rFonts w:eastAsia="Batang"/>
                <w:sz w:val="18"/>
                <w:szCs w:val="18"/>
                <w:lang w:val="en-US" w:eastAsia="ko-KR"/>
              </w:rPr>
              <w:t>Average</w:t>
            </w:r>
          </w:p>
        </w:tc>
      </w:tr>
      <w:tr w:rsidR="00C941B8" w:rsidRPr="007B7173" w14:paraId="61D03D5F" w14:textId="77777777" w:rsidTr="6D8FF1D1">
        <w:trPr>
          <w:trHeight w:val="264"/>
        </w:trPr>
        <w:tc>
          <w:tcPr>
            <w:tcW w:w="2249" w:type="dxa"/>
            <w:tcBorders>
              <w:top w:val="single" w:sz="4" w:space="0" w:color="auto"/>
              <w:left w:val="single" w:sz="4" w:space="0" w:color="auto"/>
              <w:bottom w:val="single" w:sz="4" w:space="0" w:color="auto"/>
              <w:right w:val="single" w:sz="4" w:space="0" w:color="auto"/>
            </w:tcBorders>
            <w:shd w:val="clear" w:color="auto" w:fill="EEEEEE"/>
            <w:vAlign w:val="bottom"/>
          </w:tcPr>
          <w:p w14:paraId="01802C7B" w14:textId="77777777" w:rsidR="00C941B8" w:rsidRPr="007B7173" w:rsidRDefault="6D8FF1D1" w:rsidP="6D8FF1D1">
            <w:pPr>
              <w:rPr>
                <w:color w:val="333333"/>
                <w:sz w:val="22"/>
                <w:szCs w:val="22"/>
                <w:lang w:val="en-US"/>
              </w:rPr>
            </w:pPr>
            <w:r w:rsidRPr="6D8FF1D1">
              <w:rPr>
                <w:color w:val="333333"/>
                <w:sz w:val="22"/>
                <w:szCs w:val="22"/>
                <w:lang w:val="en-US"/>
              </w:rPr>
              <w:t>Quality of service</w:t>
            </w:r>
          </w:p>
        </w:tc>
        <w:tc>
          <w:tcPr>
            <w:tcW w:w="682" w:type="dxa"/>
            <w:tcBorders>
              <w:top w:val="single" w:sz="4" w:space="0" w:color="auto"/>
              <w:left w:val="nil"/>
              <w:bottom w:val="single" w:sz="4" w:space="0" w:color="auto"/>
              <w:right w:val="single" w:sz="4" w:space="0" w:color="auto"/>
            </w:tcBorders>
            <w:shd w:val="clear" w:color="auto" w:fill="EEEEEE"/>
            <w:noWrap/>
            <w:vAlign w:val="center"/>
          </w:tcPr>
          <w:p w14:paraId="5EC6149D" w14:textId="77777777" w:rsidR="00C941B8" w:rsidRPr="007B7173" w:rsidRDefault="6D8FF1D1" w:rsidP="6D8FF1D1">
            <w:pPr>
              <w:jc w:val="center"/>
              <w:rPr>
                <w:sz w:val="20"/>
                <w:szCs w:val="20"/>
                <w:lang w:val="en-US"/>
              </w:rPr>
            </w:pPr>
            <w:r w:rsidRPr="6D8FF1D1">
              <w:rPr>
                <w:sz w:val="20"/>
                <w:szCs w:val="20"/>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center"/>
          </w:tcPr>
          <w:p w14:paraId="674C0320" w14:textId="77777777" w:rsidR="00C941B8" w:rsidRPr="007B7173" w:rsidRDefault="6D8FF1D1" w:rsidP="6D8FF1D1">
            <w:pPr>
              <w:jc w:val="center"/>
              <w:rPr>
                <w:sz w:val="20"/>
                <w:szCs w:val="20"/>
                <w:lang w:val="en-US"/>
              </w:rPr>
            </w:pPr>
            <w:r w:rsidRPr="6D8FF1D1">
              <w:rPr>
                <w:sz w:val="20"/>
                <w:szCs w:val="20"/>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center"/>
          </w:tcPr>
          <w:p w14:paraId="1BC03362" w14:textId="77777777" w:rsidR="00C941B8" w:rsidRPr="007B7173" w:rsidRDefault="6D8FF1D1" w:rsidP="6D8FF1D1">
            <w:pPr>
              <w:jc w:val="center"/>
              <w:rPr>
                <w:sz w:val="20"/>
                <w:szCs w:val="20"/>
                <w:lang w:val="en-US"/>
              </w:rPr>
            </w:pPr>
            <w:r w:rsidRPr="6D8FF1D1">
              <w:rPr>
                <w:sz w:val="20"/>
                <w:szCs w:val="20"/>
                <w:highlight w:val="lightGray"/>
                <w:lang w:val="en-US"/>
              </w:rPr>
              <w:t>2</w:t>
            </w:r>
          </w:p>
        </w:tc>
        <w:tc>
          <w:tcPr>
            <w:tcW w:w="659" w:type="dxa"/>
            <w:tcBorders>
              <w:top w:val="single" w:sz="4" w:space="0" w:color="auto"/>
              <w:left w:val="nil"/>
              <w:bottom w:val="single" w:sz="4" w:space="0" w:color="auto"/>
              <w:right w:val="single" w:sz="4" w:space="0" w:color="auto"/>
            </w:tcBorders>
            <w:shd w:val="clear" w:color="auto" w:fill="EEEEEE"/>
            <w:noWrap/>
            <w:vAlign w:val="center"/>
          </w:tcPr>
          <w:p w14:paraId="6DDB914C" w14:textId="77777777" w:rsidR="00C941B8" w:rsidRPr="007B7173" w:rsidRDefault="6D8FF1D1" w:rsidP="6D8FF1D1">
            <w:pPr>
              <w:jc w:val="center"/>
              <w:rPr>
                <w:sz w:val="20"/>
                <w:szCs w:val="20"/>
                <w:lang w:val="en-US"/>
              </w:rPr>
            </w:pPr>
            <w:r w:rsidRPr="6D8FF1D1">
              <w:rPr>
                <w:sz w:val="20"/>
                <w:szCs w:val="20"/>
                <w:lang w:val="en-US"/>
              </w:rPr>
              <w:t>6</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6263A498" w14:textId="77777777" w:rsidR="00C941B8" w:rsidRPr="007B7173" w:rsidRDefault="6D8FF1D1" w:rsidP="6D8FF1D1">
            <w:pPr>
              <w:jc w:val="right"/>
              <w:rPr>
                <w:b/>
                <w:bCs/>
                <w:color w:val="333333"/>
                <w:sz w:val="22"/>
                <w:szCs w:val="22"/>
                <w:u w:val="single"/>
                <w:lang w:val="en-US"/>
              </w:rPr>
            </w:pPr>
            <w:r w:rsidRPr="6D8FF1D1">
              <w:rPr>
                <w:b/>
                <w:bCs/>
                <w:color w:val="333333"/>
                <w:sz w:val="22"/>
                <w:szCs w:val="22"/>
                <w:u w:val="single"/>
                <w:lang w:val="en-US"/>
              </w:rPr>
              <w:t>21</w:t>
            </w:r>
          </w:p>
        </w:tc>
        <w:tc>
          <w:tcPr>
            <w:tcW w:w="1480" w:type="dxa"/>
            <w:tcBorders>
              <w:top w:val="single" w:sz="4" w:space="0" w:color="auto"/>
              <w:left w:val="nil"/>
              <w:bottom w:val="single" w:sz="4" w:space="0" w:color="auto"/>
              <w:right w:val="single" w:sz="4" w:space="0" w:color="auto"/>
            </w:tcBorders>
            <w:shd w:val="clear" w:color="auto" w:fill="DEE9F7"/>
            <w:noWrap/>
            <w:vAlign w:val="bottom"/>
          </w:tcPr>
          <w:p w14:paraId="155281B7" w14:textId="77777777" w:rsidR="00C941B8" w:rsidRPr="007B7173" w:rsidRDefault="6D8FF1D1" w:rsidP="6D8FF1D1">
            <w:pPr>
              <w:jc w:val="right"/>
              <w:rPr>
                <w:color w:val="333333"/>
                <w:sz w:val="22"/>
                <w:szCs w:val="22"/>
                <w:lang w:val="en-US"/>
              </w:rPr>
            </w:pPr>
            <w:r w:rsidRPr="6D8FF1D1">
              <w:rPr>
                <w:color w:val="333333"/>
                <w:sz w:val="22"/>
                <w:szCs w:val="22"/>
                <w:lang w:val="en-US"/>
              </w:rPr>
              <w:t>29</w:t>
            </w:r>
          </w:p>
        </w:tc>
        <w:tc>
          <w:tcPr>
            <w:tcW w:w="1497" w:type="dxa"/>
            <w:tcBorders>
              <w:top w:val="single" w:sz="4" w:space="0" w:color="auto"/>
              <w:left w:val="nil"/>
              <w:bottom w:val="single" w:sz="4" w:space="0" w:color="auto"/>
              <w:right w:val="single" w:sz="4" w:space="0" w:color="auto"/>
            </w:tcBorders>
            <w:shd w:val="clear" w:color="auto" w:fill="CCE5CD"/>
            <w:noWrap/>
            <w:vAlign w:val="bottom"/>
          </w:tcPr>
          <w:p w14:paraId="7D590B69" w14:textId="77777777" w:rsidR="00C941B8" w:rsidRPr="007B7173" w:rsidRDefault="6D8FF1D1" w:rsidP="6D8FF1D1">
            <w:pPr>
              <w:jc w:val="right"/>
              <w:rPr>
                <w:color w:val="000000" w:themeColor="text1"/>
                <w:sz w:val="22"/>
                <w:szCs w:val="22"/>
                <w:lang w:val="en-US"/>
              </w:rPr>
            </w:pPr>
            <w:r w:rsidRPr="6D8FF1D1">
              <w:rPr>
                <w:color w:val="000000" w:themeColor="text1"/>
                <w:sz w:val="22"/>
                <w:szCs w:val="22"/>
                <w:lang w:val="en-US"/>
              </w:rPr>
              <w:t>4,7</w:t>
            </w:r>
          </w:p>
        </w:tc>
      </w:tr>
    </w:tbl>
    <w:p w14:paraId="61E39B2E" w14:textId="77777777" w:rsidR="001335B5" w:rsidRPr="007B7173" w:rsidRDefault="6D8FF1D1" w:rsidP="6D8FF1D1">
      <w:pPr>
        <w:spacing w:before="240"/>
        <w:rPr>
          <w:b/>
          <w:bCs/>
          <w:sz w:val="26"/>
          <w:szCs w:val="26"/>
          <w:lang w:val="en-US"/>
        </w:rPr>
      </w:pPr>
      <w:r w:rsidRPr="6D8FF1D1">
        <w:rPr>
          <w:sz w:val="26"/>
          <w:szCs w:val="26"/>
          <w:lang w:val="en-US"/>
        </w:rPr>
        <w:t>4 comments were left:</w:t>
      </w:r>
      <w:r w:rsidRPr="6D8FF1D1">
        <w:rPr>
          <w:b/>
          <w:bCs/>
          <w:sz w:val="26"/>
          <w:szCs w:val="26"/>
          <w:lang w:val="en-US"/>
        </w:rPr>
        <w:t xml:space="preserve"> </w:t>
      </w:r>
    </w:p>
    <w:p w14:paraId="55D95A84" w14:textId="77777777" w:rsidR="00F5791D" w:rsidRPr="007C6438" w:rsidRDefault="6D8FF1D1" w:rsidP="6D8FF1D1">
      <w:pPr>
        <w:numPr>
          <w:ilvl w:val="0"/>
          <w:numId w:val="20"/>
        </w:numPr>
        <w:spacing w:before="240"/>
        <w:ind w:left="0" w:firstLine="0"/>
        <w:rPr>
          <w:i/>
          <w:iCs/>
          <w:color w:val="333333"/>
          <w:lang w:val="en-US"/>
        </w:rPr>
      </w:pPr>
      <w:r w:rsidRPr="6D8FF1D1">
        <w:rPr>
          <w:i/>
          <w:iCs/>
          <w:color w:val="333333"/>
          <w:lang w:val="en-US"/>
        </w:rPr>
        <w:t>All speakers showed a good knowledge of the topic they presented and provided important information.</w:t>
      </w:r>
    </w:p>
    <w:p w14:paraId="0B8E947C" w14:textId="77777777" w:rsidR="00E76F85" w:rsidRPr="00D17A2D" w:rsidRDefault="6D8FF1D1" w:rsidP="6D8FF1D1">
      <w:pPr>
        <w:numPr>
          <w:ilvl w:val="0"/>
          <w:numId w:val="20"/>
        </w:numPr>
        <w:spacing w:before="240"/>
        <w:ind w:left="0" w:firstLine="0"/>
        <w:rPr>
          <w:i/>
          <w:iCs/>
          <w:color w:val="333333"/>
          <w:lang w:val="en-US"/>
        </w:rPr>
      </w:pPr>
      <w:r w:rsidRPr="6D8FF1D1">
        <w:rPr>
          <w:i/>
          <w:iCs/>
          <w:color w:val="333333"/>
          <w:lang w:val="en-US"/>
        </w:rPr>
        <w:t xml:space="preserve">All presenters have great expertise in PFM, so their participation and answers to participants’ questions expanded the knowledge of participants. </w:t>
      </w:r>
    </w:p>
    <w:p w14:paraId="46C57B22" w14:textId="77777777" w:rsidR="00C941B8" w:rsidRPr="00D17A2D" w:rsidRDefault="6D8FF1D1" w:rsidP="6D8FF1D1">
      <w:pPr>
        <w:numPr>
          <w:ilvl w:val="0"/>
          <w:numId w:val="20"/>
        </w:numPr>
        <w:spacing w:before="240"/>
        <w:ind w:left="0" w:firstLine="0"/>
        <w:jc w:val="both"/>
        <w:rPr>
          <w:i/>
          <w:iCs/>
          <w:color w:val="333333"/>
          <w:lang w:val="en-US"/>
        </w:rPr>
      </w:pPr>
      <w:r w:rsidRPr="6D8FF1D1">
        <w:rPr>
          <w:i/>
          <w:iCs/>
          <w:color w:val="333333"/>
          <w:lang w:val="en-US"/>
        </w:rPr>
        <w:t xml:space="preserve">I think that the question about </w:t>
      </w:r>
      <w:r w:rsidRPr="6D8FF1D1">
        <w:rPr>
          <w:i/>
          <w:iCs/>
          <w:lang w:val="en-US"/>
        </w:rPr>
        <w:t>quality of ‘services”</w:t>
      </w:r>
      <w:r w:rsidRPr="6D8FF1D1">
        <w:rPr>
          <w:i/>
          <w:iCs/>
          <w:color w:val="333333"/>
          <w:lang w:val="en-US"/>
        </w:rPr>
        <w:t xml:space="preserve"> was designed incorrectly. PEMPAL events are the meetings of colleagues, professionals, single minders, dedicated to opinion and experience exchange on an equal footing and in an atmosphere of mutual respect, rather than "providing services." Such a statement of the issue indirectly contributes to the corresponding perception of PEMPAL events by individual participants, which cannot be assessed positively. Please</w:t>
      </w:r>
      <w:r w:rsidRPr="6D8FF1D1">
        <w:rPr>
          <w:i/>
          <w:iCs/>
          <w:color w:val="333333"/>
        </w:rPr>
        <w:t xml:space="preserve"> </w:t>
      </w:r>
      <w:proofErr w:type="gramStart"/>
      <w:r w:rsidRPr="6D8FF1D1">
        <w:rPr>
          <w:i/>
          <w:iCs/>
          <w:color w:val="333333"/>
          <w:lang w:val="en-US"/>
        </w:rPr>
        <w:t>take</w:t>
      </w:r>
      <w:r w:rsidRPr="6D8FF1D1">
        <w:rPr>
          <w:i/>
          <w:iCs/>
          <w:color w:val="333333"/>
        </w:rPr>
        <w:t xml:space="preserve"> </w:t>
      </w:r>
      <w:r w:rsidRPr="6D8FF1D1">
        <w:rPr>
          <w:i/>
          <w:iCs/>
          <w:color w:val="333333"/>
          <w:lang w:val="en-US"/>
        </w:rPr>
        <w:t>into</w:t>
      </w:r>
      <w:r w:rsidRPr="6D8FF1D1">
        <w:rPr>
          <w:i/>
          <w:iCs/>
          <w:color w:val="333333"/>
        </w:rPr>
        <w:t xml:space="preserve"> </w:t>
      </w:r>
      <w:r w:rsidRPr="6D8FF1D1">
        <w:rPr>
          <w:i/>
          <w:iCs/>
          <w:color w:val="333333"/>
          <w:lang w:val="en-US"/>
        </w:rPr>
        <w:t>account</w:t>
      </w:r>
      <w:proofErr w:type="gramEnd"/>
      <w:r w:rsidRPr="6D8FF1D1">
        <w:rPr>
          <w:i/>
          <w:iCs/>
          <w:color w:val="333333"/>
        </w:rPr>
        <w:t xml:space="preserve"> </w:t>
      </w:r>
      <w:r w:rsidRPr="6D8FF1D1">
        <w:rPr>
          <w:i/>
          <w:iCs/>
          <w:color w:val="333333"/>
          <w:lang w:val="en-US"/>
        </w:rPr>
        <w:t>in</w:t>
      </w:r>
      <w:r w:rsidRPr="6D8FF1D1">
        <w:rPr>
          <w:i/>
          <w:iCs/>
          <w:color w:val="333333"/>
        </w:rPr>
        <w:t xml:space="preserve"> </w:t>
      </w:r>
      <w:r w:rsidRPr="6D8FF1D1">
        <w:rPr>
          <w:i/>
          <w:iCs/>
          <w:color w:val="333333"/>
          <w:lang w:val="en-US"/>
        </w:rPr>
        <w:t>further</w:t>
      </w:r>
      <w:r w:rsidRPr="6D8FF1D1">
        <w:rPr>
          <w:i/>
          <w:iCs/>
          <w:color w:val="333333"/>
        </w:rPr>
        <w:t xml:space="preserve"> </w:t>
      </w:r>
      <w:r w:rsidRPr="6D8FF1D1">
        <w:rPr>
          <w:i/>
          <w:iCs/>
          <w:color w:val="333333"/>
          <w:lang w:val="en-US"/>
        </w:rPr>
        <w:t>surveys</w:t>
      </w:r>
      <w:r w:rsidRPr="6D8FF1D1">
        <w:rPr>
          <w:i/>
          <w:iCs/>
          <w:color w:val="333333"/>
        </w:rPr>
        <w:t xml:space="preserve">. </w:t>
      </w:r>
      <w:r w:rsidRPr="6D8FF1D1">
        <w:rPr>
          <w:i/>
          <w:iCs/>
          <w:color w:val="333333"/>
          <w:lang w:val="en-US"/>
        </w:rPr>
        <w:t>Thank</w:t>
      </w:r>
      <w:r w:rsidRPr="6D8FF1D1">
        <w:rPr>
          <w:i/>
          <w:iCs/>
          <w:color w:val="333333"/>
        </w:rPr>
        <w:t xml:space="preserve"> </w:t>
      </w:r>
      <w:r w:rsidRPr="6D8FF1D1">
        <w:rPr>
          <w:i/>
          <w:iCs/>
          <w:color w:val="333333"/>
          <w:lang w:val="en-US"/>
        </w:rPr>
        <w:t>you.</w:t>
      </w:r>
    </w:p>
    <w:p w14:paraId="44D83C7B" w14:textId="77777777" w:rsidR="00984BCA" w:rsidRPr="007B7173" w:rsidRDefault="6D8FF1D1" w:rsidP="6D8FF1D1">
      <w:pPr>
        <w:numPr>
          <w:ilvl w:val="0"/>
          <w:numId w:val="20"/>
        </w:numPr>
        <w:spacing w:before="240"/>
        <w:ind w:left="0" w:firstLine="0"/>
        <w:rPr>
          <w:color w:val="333333"/>
          <w:lang w:val="en-US"/>
        </w:rPr>
      </w:pPr>
      <w:r w:rsidRPr="6D8FF1D1">
        <w:rPr>
          <w:i/>
          <w:iCs/>
          <w:color w:val="333333"/>
          <w:lang w:val="en-US"/>
        </w:rPr>
        <w:t>All speakers were well-prepared and experts in the area they exhibited. Presentations contained a sufficient level of detail and all the questions we asked were answered.</w:t>
      </w:r>
    </w:p>
    <w:p w14:paraId="1F465011" w14:textId="77777777" w:rsidR="00F109B2" w:rsidRPr="007B7173" w:rsidRDefault="005C5258" w:rsidP="6D8FF1D1">
      <w:pPr>
        <w:pStyle w:val="Heading1"/>
        <w:rPr>
          <w:rFonts w:ascii="Times New Roman" w:hAnsi="Times New Roman"/>
          <w:lang w:val="en-US"/>
        </w:rPr>
      </w:pPr>
      <w:r w:rsidRPr="6D8FF1D1">
        <w:rPr>
          <w:rFonts w:ascii="Times New Roman" w:hAnsi="Times New Roman"/>
          <w:lang w:val="en-US"/>
        </w:rPr>
        <w:br w:type="page"/>
      </w:r>
      <w:r w:rsidR="6D8FF1D1" w:rsidRPr="6D8FF1D1">
        <w:rPr>
          <w:rFonts w:ascii="Times New Roman" w:hAnsi="Times New Roman"/>
          <w:lang w:val="en-US"/>
        </w:rPr>
        <w:lastRenderedPageBreak/>
        <w:t>PART 2 EVENT ADMINISTRATION</w:t>
      </w:r>
    </w:p>
    <w:p w14:paraId="3E0B48AC" w14:textId="77777777" w:rsidR="00D43B65" w:rsidRPr="007B7173" w:rsidRDefault="6D8FF1D1" w:rsidP="6D8FF1D1">
      <w:pPr>
        <w:spacing w:before="240"/>
        <w:rPr>
          <w:lang w:val="en-US"/>
        </w:rPr>
      </w:pPr>
      <w:r w:rsidRPr="6D8FF1D1">
        <w:rPr>
          <w:b/>
          <w:bCs/>
          <w:sz w:val="26"/>
          <w:szCs w:val="26"/>
          <w:u w:val="single"/>
          <w:lang w:val="en-US"/>
        </w:rPr>
        <w:t xml:space="preserve">Q12. Please rate the quality of the </w:t>
      </w:r>
      <w:proofErr w:type="gramStart"/>
      <w:r w:rsidRPr="6D8FF1D1">
        <w:rPr>
          <w:b/>
          <w:bCs/>
          <w:sz w:val="26"/>
          <w:szCs w:val="26"/>
          <w:u w:val="single"/>
          <w:lang w:val="en-US"/>
        </w:rPr>
        <w:t>organization  and</w:t>
      </w:r>
      <w:proofErr w:type="gramEnd"/>
      <w:r w:rsidRPr="6D8FF1D1">
        <w:rPr>
          <w:b/>
          <w:bCs/>
          <w:sz w:val="26"/>
          <w:szCs w:val="26"/>
          <w:u w:val="single"/>
          <w:lang w:val="en-US"/>
        </w:rPr>
        <w:t xml:space="preserve"> administration of the event: </w:t>
      </w:r>
    </w:p>
    <w:p w14:paraId="3CA2AAD7" w14:textId="77777777" w:rsidR="001C273B" w:rsidRPr="007B7173" w:rsidRDefault="6D8FF1D1" w:rsidP="6D8FF1D1">
      <w:pPr>
        <w:spacing w:before="240" w:after="240"/>
        <w:rPr>
          <w:lang w:val="en-US"/>
        </w:rPr>
      </w:pPr>
      <w:r w:rsidRPr="6D8FF1D1">
        <w:rPr>
          <w:lang w:val="en-US"/>
        </w:rPr>
        <w:t xml:space="preserve">Answered question – 28 (93.3%). </w:t>
      </w:r>
    </w:p>
    <w:tbl>
      <w:tblPr>
        <w:tblW w:w="9468" w:type="dxa"/>
        <w:tblInd w:w="103" w:type="dxa"/>
        <w:tblLook w:val="0000" w:firstRow="0" w:lastRow="0" w:firstColumn="0" w:lastColumn="0" w:noHBand="0" w:noVBand="0"/>
      </w:tblPr>
      <w:tblGrid>
        <w:gridCol w:w="1108"/>
        <w:gridCol w:w="1160"/>
        <w:gridCol w:w="682"/>
        <w:gridCol w:w="620"/>
        <w:gridCol w:w="439"/>
        <w:gridCol w:w="659"/>
        <w:gridCol w:w="860"/>
        <w:gridCol w:w="1140"/>
        <w:gridCol w:w="2800"/>
      </w:tblGrid>
      <w:tr w:rsidR="00D425B4" w:rsidRPr="007B7173" w14:paraId="0FB6D80D" w14:textId="77777777" w:rsidTr="6D8FF1D1">
        <w:trPr>
          <w:trHeight w:val="451"/>
        </w:trPr>
        <w:tc>
          <w:tcPr>
            <w:tcW w:w="2268" w:type="dxa"/>
            <w:gridSpan w:val="2"/>
            <w:tcBorders>
              <w:top w:val="single" w:sz="4" w:space="0" w:color="auto"/>
              <w:left w:val="single" w:sz="4" w:space="0" w:color="auto"/>
              <w:bottom w:val="single" w:sz="4" w:space="0" w:color="auto"/>
              <w:right w:val="single" w:sz="4" w:space="0" w:color="auto"/>
            </w:tcBorders>
            <w:shd w:val="clear" w:color="auto" w:fill="DEE9F7"/>
            <w:vAlign w:val="center"/>
          </w:tcPr>
          <w:p w14:paraId="48CF8265" w14:textId="77777777" w:rsidR="00D425B4" w:rsidRPr="007B7173" w:rsidRDefault="6D8FF1D1" w:rsidP="6D8FF1D1">
            <w:pP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Answer Options</w:t>
            </w:r>
          </w:p>
        </w:tc>
        <w:tc>
          <w:tcPr>
            <w:tcW w:w="682" w:type="dxa"/>
            <w:tcBorders>
              <w:top w:val="single" w:sz="4" w:space="0" w:color="auto"/>
              <w:left w:val="nil"/>
              <w:bottom w:val="single" w:sz="4" w:space="0" w:color="auto"/>
              <w:right w:val="single" w:sz="4" w:space="0" w:color="auto"/>
            </w:tcBorders>
            <w:shd w:val="clear" w:color="auto" w:fill="DEE9F7"/>
            <w:vAlign w:val="center"/>
          </w:tcPr>
          <w:p w14:paraId="04F84026" w14:textId="77777777" w:rsidR="00D425B4"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1 low</w:t>
            </w:r>
          </w:p>
        </w:tc>
        <w:tc>
          <w:tcPr>
            <w:tcW w:w="620" w:type="dxa"/>
            <w:tcBorders>
              <w:top w:val="single" w:sz="4" w:space="0" w:color="auto"/>
              <w:left w:val="nil"/>
              <w:bottom w:val="single" w:sz="4" w:space="0" w:color="auto"/>
              <w:right w:val="single" w:sz="4" w:space="0" w:color="auto"/>
            </w:tcBorders>
            <w:shd w:val="clear" w:color="auto" w:fill="DEE9F7"/>
            <w:vAlign w:val="center"/>
          </w:tcPr>
          <w:p w14:paraId="24DED8E9" w14:textId="77777777" w:rsidR="00D425B4"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2</w:t>
            </w:r>
          </w:p>
        </w:tc>
        <w:tc>
          <w:tcPr>
            <w:tcW w:w="439" w:type="dxa"/>
            <w:tcBorders>
              <w:top w:val="single" w:sz="4" w:space="0" w:color="auto"/>
              <w:left w:val="nil"/>
              <w:bottom w:val="single" w:sz="4" w:space="0" w:color="auto"/>
              <w:right w:val="single" w:sz="4" w:space="0" w:color="auto"/>
            </w:tcBorders>
            <w:shd w:val="clear" w:color="auto" w:fill="DEE9F7"/>
            <w:vAlign w:val="center"/>
          </w:tcPr>
          <w:p w14:paraId="5139319E" w14:textId="77777777" w:rsidR="00D425B4"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3</w:t>
            </w:r>
          </w:p>
        </w:tc>
        <w:tc>
          <w:tcPr>
            <w:tcW w:w="659" w:type="dxa"/>
            <w:tcBorders>
              <w:top w:val="single" w:sz="4" w:space="0" w:color="auto"/>
              <w:left w:val="nil"/>
              <w:bottom w:val="single" w:sz="4" w:space="0" w:color="auto"/>
              <w:right w:val="single" w:sz="4" w:space="0" w:color="auto"/>
            </w:tcBorders>
            <w:shd w:val="clear" w:color="auto" w:fill="DEE9F7"/>
            <w:vAlign w:val="center"/>
          </w:tcPr>
          <w:p w14:paraId="7CD048C6" w14:textId="77777777" w:rsidR="00D425B4"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4</w:t>
            </w:r>
          </w:p>
        </w:tc>
        <w:tc>
          <w:tcPr>
            <w:tcW w:w="860" w:type="dxa"/>
            <w:tcBorders>
              <w:top w:val="single" w:sz="4" w:space="0" w:color="auto"/>
              <w:left w:val="nil"/>
              <w:bottom w:val="single" w:sz="4" w:space="0" w:color="auto"/>
              <w:right w:val="single" w:sz="4" w:space="0" w:color="auto"/>
            </w:tcBorders>
            <w:shd w:val="clear" w:color="auto" w:fill="DEE9F7"/>
            <w:vAlign w:val="center"/>
          </w:tcPr>
          <w:p w14:paraId="2DF43C27" w14:textId="77777777" w:rsidR="00D425B4"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5 high</w:t>
            </w:r>
          </w:p>
        </w:tc>
        <w:tc>
          <w:tcPr>
            <w:tcW w:w="1140" w:type="dxa"/>
            <w:tcBorders>
              <w:top w:val="single" w:sz="4" w:space="0" w:color="auto"/>
              <w:left w:val="nil"/>
              <w:bottom w:val="single" w:sz="4" w:space="0" w:color="auto"/>
              <w:right w:val="single" w:sz="4" w:space="0" w:color="auto"/>
            </w:tcBorders>
            <w:shd w:val="clear" w:color="auto" w:fill="CDD8E6"/>
          </w:tcPr>
          <w:p w14:paraId="22BDC799" w14:textId="77777777" w:rsidR="00D425B4" w:rsidRPr="007B7173" w:rsidRDefault="6D8FF1D1" w:rsidP="6D8FF1D1">
            <w:pPr>
              <w:jc w:val="center"/>
              <w:rPr>
                <w:rFonts w:eastAsia="Batang"/>
                <w:b/>
                <w:bCs/>
                <w:color w:val="000000" w:themeColor="text1"/>
                <w:sz w:val="18"/>
                <w:szCs w:val="18"/>
                <w:lang w:val="en-US" w:eastAsia="ko-KR"/>
              </w:rPr>
            </w:pPr>
            <w:r w:rsidRPr="6D8FF1D1">
              <w:rPr>
                <w:rFonts w:eastAsia="Batang"/>
                <w:b/>
                <w:bCs/>
                <w:color w:val="000000" w:themeColor="text1"/>
                <w:sz w:val="18"/>
                <w:szCs w:val="18"/>
                <w:lang w:val="en-US" w:eastAsia="ko-KR"/>
              </w:rPr>
              <w:t>Response Count</w:t>
            </w:r>
          </w:p>
        </w:tc>
        <w:tc>
          <w:tcPr>
            <w:tcW w:w="2800" w:type="dxa"/>
            <w:tcBorders>
              <w:top w:val="single" w:sz="4" w:space="0" w:color="auto"/>
              <w:left w:val="nil"/>
              <w:bottom w:val="single" w:sz="4" w:space="0" w:color="auto"/>
              <w:right w:val="single" w:sz="4" w:space="0" w:color="auto"/>
            </w:tcBorders>
            <w:shd w:val="clear" w:color="auto" w:fill="CDD8E6"/>
            <w:noWrap/>
            <w:vAlign w:val="bottom"/>
          </w:tcPr>
          <w:p w14:paraId="346B5D79" w14:textId="77777777" w:rsidR="00D425B4" w:rsidRPr="007B7173" w:rsidRDefault="6D8FF1D1" w:rsidP="6D8FF1D1">
            <w:pPr>
              <w:rPr>
                <w:rFonts w:eastAsia="Batang"/>
                <w:sz w:val="18"/>
                <w:szCs w:val="18"/>
                <w:lang w:val="en-US" w:eastAsia="ko-KR"/>
              </w:rPr>
            </w:pPr>
            <w:r w:rsidRPr="6D8FF1D1">
              <w:rPr>
                <w:rFonts w:eastAsia="Batang"/>
                <w:sz w:val="18"/>
                <w:szCs w:val="18"/>
                <w:lang w:val="en-US" w:eastAsia="ko-KR"/>
              </w:rPr>
              <w:t>Average</w:t>
            </w:r>
          </w:p>
        </w:tc>
      </w:tr>
      <w:tr w:rsidR="00E91370" w:rsidRPr="007B7173" w14:paraId="1B258474" w14:textId="77777777" w:rsidTr="6D8FF1D1">
        <w:trPr>
          <w:trHeight w:val="264"/>
        </w:trPr>
        <w:tc>
          <w:tcPr>
            <w:tcW w:w="1108" w:type="dxa"/>
            <w:tcBorders>
              <w:top w:val="single" w:sz="4" w:space="0" w:color="auto"/>
              <w:left w:val="single" w:sz="4" w:space="0" w:color="auto"/>
              <w:bottom w:val="single" w:sz="4" w:space="0" w:color="auto"/>
              <w:right w:val="single" w:sz="4" w:space="0" w:color="auto"/>
            </w:tcBorders>
            <w:shd w:val="clear" w:color="auto" w:fill="EEEEEE"/>
          </w:tcPr>
          <w:p w14:paraId="4DDBEF00" w14:textId="77777777" w:rsidR="00E91370" w:rsidRPr="007B7173" w:rsidRDefault="00E91370" w:rsidP="0001358A">
            <w:pPr>
              <w:jc w:val="center"/>
              <w:rPr>
                <w:b/>
                <w:sz w:val="20"/>
                <w:szCs w:val="20"/>
                <w:lang w:val="en-US"/>
              </w:rPr>
            </w:pPr>
          </w:p>
        </w:tc>
        <w:tc>
          <w:tcPr>
            <w:tcW w:w="8360" w:type="dxa"/>
            <w:gridSpan w:val="8"/>
            <w:tcBorders>
              <w:top w:val="single" w:sz="4" w:space="0" w:color="auto"/>
              <w:left w:val="single" w:sz="4" w:space="0" w:color="auto"/>
              <w:bottom w:val="single" w:sz="4" w:space="0" w:color="auto"/>
              <w:right w:val="single" w:sz="4" w:space="0" w:color="auto"/>
            </w:tcBorders>
            <w:shd w:val="clear" w:color="auto" w:fill="EEEEEE"/>
            <w:vAlign w:val="bottom"/>
          </w:tcPr>
          <w:p w14:paraId="2D407A3B" w14:textId="77777777" w:rsidR="00E91370" w:rsidRPr="007B7173" w:rsidRDefault="6D8FF1D1" w:rsidP="6D8FF1D1">
            <w:pPr>
              <w:jc w:val="center"/>
              <w:rPr>
                <w:color w:val="000000" w:themeColor="text1"/>
                <w:sz w:val="22"/>
                <w:szCs w:val="22"/>
                <w:lang w:val="en-US"/>
              </w:rPr>
            </w:pPr>
            <w:r w:rsidRPr="6D8FF1D1">
              <w:rPr>
                <w:b/>
                <w:bCs/>
                <w:sz w:val="20"/>
                <w:szCs w:val="20"/>
                <w:lang w:val="en-US"/>
              </w:rPr>
              <w:t xml:space="preserve">Quality </w:t>
            </w:r>
            <w:proofErr w:type="gramStart"/>
            <w:r w:rsidRPr="6D8FF1D1">
              <w:rPr>
                <w:b/>
                <w:bCs/>
                <w:sz w:val="20"/>
                <w:szCs w:val="20"/>
                <w:lang w:val="en-US"/>
              </w:rPr>
              <w:t>of  organization</w:t>
            </w:r>
            <w:proofErr w:type="gramEnd"/>
          </w:p>
        </w:tc>
      </w:tr>
      <w:tr w:rsidR="00C941B8" w:rsidRPr="007B7173" w14:paraId="0F3996D8" w14:textId="77777777" w:rsidTr="6D8FF1D1">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3D3F1832" w14:textId="77777777" w:rsidR="00C941B8" w:rsidRPr="007B7173" w:rsidRDefault="6D8FF1D1" w:rsidP="6D8FF1D1">
            <w:pPr>
              <w:rPr>
                <w:sz w:val="20"/>
                <w:szCs w:val="20"/>
                <w:lang w:val="en-US"/>
              </w:rPr>
            </w:pPr>
            <w:r w:rsidRPr="6D8FF1D1">
              <w:rPr>
                <w:sz w:val="20"/>
                <w:szCs w:val="20"/>
                <w:lang w:val="en-US"/>
              </w:rPr>
              <w:t>- choice of venue</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222157C1"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69777341"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290A9710"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1D63D2B4" w14:textId="77777777" w:rsidR="00C941B8" w:rsidRPr="007B7173" w:rsidRDefault="6D8FF1D1" w:rsidP="6D8FF1D1">
            <w:pPr>
              <w:jc w:val="right"/>
              <w:rPr>
                <w:color w:val="333333"/>
                <w:sz w:val="22"/>
                <w:szCs w:val="22"/>
                <w:lang w:val="en-US"/>
              </w:rPr>
            </w:pPr>
            <w:r w:rsidRPr="6D8FF1D1">
              <w:rPr>
                <w:color w:val="333333"/>
                <w:sz w:val="22"/>
                <w:szCs w:val="22"/>
                <w:lang w:val="en-US"/>
              </w:rPr>
              <w:t>2</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7F8797AB" w14:textId="77777777" w:rsidR="00C941B8" w:rsidRPr="007B7173" w:rsidRDefault="6D8FF1D1" w:rsidP="6D8FF1D1">
            <w:pPr>
              <w:jc w:val="right"/>
              <w:rPr>
                <w:b/>
                <w:bCs/>
                <w:color w:val="333333"/>
                <w:sz w:val="22"/>
                <w:szCs w:val="22"/>
                <w:u w:val="single"/>
              </w:rPr>
            </w:pPr>
            <w:r w:rsidRPr="6D8FF1D1">
              <w:rPr>
                <w:b/>
                <w:bCs/>
                <w:color w:val="333333"/>
                <w:sz w:val="22"/>
                <w:szCs w:val="22"/>
                <w:u w:val="single"/>
              </w:rPr>
              <w:t>26</w:t>
            </w:r>
          </w:p>
        </w:tc>
        <w:tc>
          <w:tcPr>
            <w:tcW w:w="1140" w:type="dxa"/>
            <w:tcBorders>
              <w:top w:val="single" w:sz="4" w:space="0" w:color="auto"/>
              <w:left w:val="nil"/>
              <w:bottom w:val="single" w:sz="4" w:space="0" w:color="auto"/>
              <w:right w:val="single" w:sz="4" w:space="0" w:color="auto"/>
            </w:tcBorders>
            <w:shd w:val="clear" w:color="auto" w:fill="DEE9F7"/>
            <w:vAlign w:val="bottom"/>
          </w:tcPr>
          <w:p w14:paraId="6109C677" w14:textId="77777777" w:rsidR="00C941B8" w:rsidRPr="007B7173" w:rsidRDefault="6D8FF1D1" w:rsidP="6D8FF1D1">
            <w:pPr>
              <w:jc w:val="right"/>
              <w:rPr>
                <w:color w:val="333333"/>
                <w:sz w:val="22"/>
                <w:szCs w:val="22"/>
              </w:rPr>
            </w:pPr>
            <w:r w:rsidRPr="6D8FF1D1">
              <w:rPr>
                <w:color w:val="333333"/>
                <w:sz w:val="22"/>
                <w:szCs w:val="22"/>
              </w:rPr>
              <w:t>28</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14:paraId="478D8327" w14:textId="77777777" w:rsidR="00C941B8" w:rsidRPr="007B7173" w:rsidRDefault="6D8FF1D1" w:rsidP="6D8FF1D1">
            <w:pPr>
              <w:jc w:val="right"/>
              <w:rPr>
                <w:color w:val="000000" w:themeColor="text1"/>
                <w:sz w:val="22"/>
                <w:szCs w:val="22"/>
              </w:rPr>
            </w:pPr>
            <w:r w:rsidRPr="6D8FF1D1">
              <w:rPr>
                <w:color w:val="000000" w:themeColor="text1"/>
                <w:sz w:val="22"/>
                <w:szCs w:val="22"/>
              </w:rPr>
              <w:t>4,9</w:t>
            </w:r>
          </w:p>
        </w:tc>
      </w:tr>
      <w:tr w:rsidR="00C941B8" w:rsidRPr="007B7173" w14:paraId="76B24E26" w14:textId="77777777" w:rsidTr="6D8FF1D1">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01A72D37" w14:textId="77777777" w:rsidR="00C941B8" w:rsidRPr="007B7173" w:rsidRDefault="6D8FF1D1" w:rsidP="6D8FF1D1">
            <w:pPr>
              <w:rPr>
                <w:color w:val="333333"/>
                <w:sz w:val="20"/>
                <w:szCs w:val="20"/>
                <w:lang w:val="en-US"/>
              </w:rPr>
            </w:pPr>
            <w:r w:rsidRPr="6D8FF1D1">
              <w:rPr>
                <w:color w:val="333333"/>
                <w:sz w:val="20"/>
                <w:szCs w:val="20"/>
                <w:lang w:val="en-US"/>
              </w:rPr>
              <w:t xml:space="preserve">- travel arrangements </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40717F1A"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486DD9CC"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7DCFEC48"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4FD71FBC" w14:textId="77777777" w:rsidR="00C941B8" w:rsidRPr="007B7173" w:rsidRDefault="6D8FF1D1" w:rsidP="6D8FF1D1">
            <w:pPr>
              <w:jc w:val="right"/>
              <w:rPr>
                <w:color w:val="333333"/>
                <w:sz w:val="22"/>
                <w:szCs w:val="22"/>
                <w:lang w:val="en-US"/>
              </w:rPr>
            </w:pPr>
            <w:r w:rsidRPr="6D8FF1D1">
              <w:rPr>
                <w:color w:val="333333"/>
                <w:sz w:val="22"/>
                <w:szCs w:val="22"/>
                <w:lang w:val="en-US"/>
              </w:rPr>
              <w:t>2</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2AFCDB24" w14:textId="77777777" w:rsidR="00C941B8" w:rsidRPr="007B7173" w:rsidRDefault="6D8FF1D1" w:rsidP="6D8FF1D1">
            <w:pPr>
              <w:jc w:val="right"/>
              <w:rPr>
                <w:b/>
                <w:bCs/>
                <w:color w:val="333333"/>
                <w:sz w:val="22"/>
                <w:szCs w:val="22"/>
                <w:u w:val="single"/>
              </w:rPr>
            </w:pPr>
            <w:r w:rsidRPr="6D8FF1D1">
              <w:rPr>
                <w:b/>
                <w:bCs/>
                <w:color w:val="333333"/>
                <w:sz w:val="22"/>
                <w:szCs w:val="22"/>
                <w:u w:val="single"/>
              </w:rPr>
              <w:t>25</w:t>
            </w:r>
          </w:p>
        </w:tc>
        <w:tc>
          <w:tcPr>
            <w:tcW w:w="1140" w:type="dxa"/>
            <w:tcBorders>
              <w:top w:val="single" w:sz="4" w:space="0" w:color="auto"/>
              <w:left w:val="nil"/>
              <w:bottom w:val="single" w:sz="4" w:space="0" w:color="auto"/>
              <w:right w:val="single" w:sz="4" w:space="0" w:color="auto"/>
            </w:tcBorders>
            <w:shd w:val="clear" w:color="auto" w:fill="DEE9F7"/>
            <w:vAlign w:val="bottom"/>
          </w:tcPr>
          <w:p w14:paraId="67F78040" w14:textId="77777777" w:rsidR="00C941B8" w:rsidRPr="007B7173" w:rsidRDefault="6D8FF1D1" w:rsidP="6D8FF1D1">
            <w:pPr>
              <w:jc w:val="right"/>
              <w:rPr>
                <w:color w:val="333333"/>
                <w:sz w:val="22"/>
                <w:szCs w:val="22"/>
              </w:rPr>
            </w:pPr>
            <w:r w:rsidRPr="6D8FF1D1">
              <w:rPr>
                <w:color w:val="333333"/>
                <w:sz w:val="22"/>
                <w:szCs w:val="22"/>
              </w:rPr>
              <w:t>27</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14:paraId="73F28921" w14:textId="77777777" w:rsidR="00C941B8" w:rsidRPr="007B7173" w:rsidRDefault="6D8FF1D1" w:rsidP="6D8FF1D1">
            <w:pPr>
              <w:jc w:val="right"/>
              <w:rPr>
                <w:color w:val="000000" w:themeColor="text1"/>
                <w:sz w:val="22"/>
                <w:szCs w:val="22"/>
              </w:rPr>
            </w:pPr>
            <w:r w:rsidRPr="6D8FF1D1">
              <w:rPr>
                <w:color w:val="000000" w:themeColor="text1"/>
                <w:sz w:val="22"/>
                <w:szCs w:val="22"/>
              </w:rPr>
              <w:t>4,9</w:t>
            </w:r>
          </w:p>
        </w:tc>
      </w:tr>
      <w:tr w:rsidR="00C941B8" w:rsidRPr="007B7173" w14:paraId="618BBF06" w14:textId="77777777" w:rsidTr="6D8FF1D1">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08B5E561" w14:textId="77777777" w:rsidR="00C941B8" w:rsidRPr="007B7173" w:rsidRDefault="6D8FF1D1" w:rsidP="6D8FF1D1">
            <w:pPr>
              <w:rPr>
                <w:color w:val="333333"/>
                <w:sz w:val="20"/>
                <w:szCs w:val="20"/>
                <w:lang w:val="en-US"/>
              </w:rPr>
            </w:pPr>
            <w:r w:rsidRPr="6D8FF1D1">
              <w:rPr>
                <w:color w:val="333333"/>
                <w:sz w:val="20"/>
                <w:szCs w:val="20"/>
                <w:lang w:val="en-US"/>
              </w:rPr>
              <w:t xml:space="preserve">- event logistics </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750AB381"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481DA1EE"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34349761"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3B3C4372" w14:textId="77777777" w:rsidR="00C941B8" w:rsidRPr="007B7173" w:rsidRDefault="6D8FF1D1" w:rsidP="6D8FF1D1">
            <w:pPr>
              <w:jc w:val="right"/>
              <w:rPr>
                <w:color w:val="333333"/>
                <w:sz w:val="22"/>
                <w:szCs w:val="22"/>
                <w:lang w:val="en-US"/>
              </w:rPr>
            </w:pPr>
            <w:r w:rsidRPr="6D8FF1D1">
              <w:rPr>
                <w:color w:val="333333"/>
                <w:sz w:val="22"/>
                <w:szCs w:val="22"/>
                <w:lang w:val="en-US"/>
              </w:rPr>
              <w:t>3</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1D8EB8EE" w14:textId="77777777" w:rsidR="00C941B8" w:rsidRPr="007B7173" w:rsidRDefault="6D8FF1D1" w:rsidP="6D8FF1D1">
            <w:pPr>
              <w:jc w:val="right"/>
              <w:rPr>
                <w:b/>
                <w:bCs/>
                <w:color w:val="333333"/>
                <w:sz w:val="22"/>
                <w:szCs w:val="22"/>
                <w:u w:val="single"/>
              </w:rPr>
            </w:pPr>
            <w:r w:rsidRPr="6D8FF1D1">
              <w:rPr>
                <w:b/>
                <w:bCs/>
                <w:color w:val="333333"/>
                <w:sz w:val="22"/>
                <w:szCs w:val="22"/>
                <w:u w:val="single"/>
              </w:rPr>
              <w:t>24</w:t>
            </w:r>
          </w:p>
        </w:tc>
        <w:tc>
          <w:tcPr>
            <w:tcW w:w="1140" w:type="dxa"/>
            <w:tcBorders>
              <w:top w:val="single" w:sz="4" w:space="0" w:color="auto"/>
              <w:left w:val="nil"/>
              <w:bottom w:val="single" w:sz="4" w:space="0" w:color="auto"/>
              <w:right w:val="single" w:sz="4" w:space="0" w:color="auto"/>
            </w:tcBorders>
            <w:shd w:val="clear" w:color="auto" w:fill="DEE9F7"/>
            <w:vAlign w:val="bottom"/>
          </w:tcPr>
          <w:p w14:paraId="7CDC7B3B" w14:textId="77777777" w:rsidR="00C941B8" w:rsidRPr="007B7173" w:rsidRDefault="6D8FF1D1" w:rsidP="6D8FF1D1">
            <w:pPr>
              <w:jc w:val="right"/>
              <w:rPr>
                <w:color w:val="333333"/>
                <w:sz w:val="22"/>
                <w:szCs w:val="22"/>
              </w:rPr>
            </w:pPr>
            <w:r w:rsidRPr="6D8FF1D1">
              <w:rPr>
                <w:color w:val="333333"/>
                <w:sz w:val="22"/>
                <w:szCs w:val="22"/>
              </w:rPr>
              <w:t>27</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14:paraId="09715275" w14:textId="77777777" w:rsidR="00C941B8" w:rsidRPr="007B7173" w:rsidRDefault="6D8FF1D1" w:rsidP="6D8FF1D1">
            <w:pPr>
              <w:jc w:val="right"/>
              <w:rPr>
                <w:color w:val="000000" w:themeColor="text1"/>
                <w:sz w:val="22"/>
                <w:szCs w:val="22"/>
              </w:rPr>
            </w:pPr>
            <w:r w:rsidRPr="6D8FF1D1">
              <w:rPr>
                <w:color w:val="000000" w:themeColor="text1"/>
                <w:sz w:val="22"/>
                <w:szCs w:val="22"/>
              </w:rPr>
              <w:t>4,9</w:t>
            </w:r>
          </w:p>
        </w:tc>
      </w:tr>
      <w:tr w:rsidR="00C941B8" w:rsidRPr="007B7173" w14:paraId="6D305C4E" w14:textId="77777777" w:rsidTr="6D8FF1D1">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4019E59E" w14:textId="77777777" w:rsidR="00C941B8" w:rsidRPr="007B7173" w:rsidRDefault="6D8FF1D1" w:rsidP="6D8FF1D1">
            <w:pPr>
              <w:rPr>
                <w:color w:val="333333"/>
                <w:sz w:val="20"/>
                <w:szCs w:val="20"/>
                <w:lang w:val="en-US"/>
              </w:rPr>
            </w:pPr>
            <w:r w:rsidRPr="6D8FF1D1">
              <w:rPr>
                <w:color w:val="333333"/>
                <w:sz w:val="20"/>
                <w:szCs w:val="20"/>
                <w:lang w:val="en-US"/>
              </w:rPr>
              <w:t>- contribution provided by hosts</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69740B58"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22BA10F0"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55C3BA76"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6F74D8FD" w14:textId="77777777" w:rsidR="00C941B8" w:rsidRPr="007B7173" w:rsidRDefault="6D8FF1D1" w:rsidP="6D8FF1D1">
            <w:pPr>
              <w:jc w:val="right"/>
              <w:rPr>
                <w:color w:val="333333"/>
                <w:sz w:val="22"/>
                <w:szCs w:val="22"/>
                <w:lang w:val="en-US"/>
              </w:rPr>
            </w:pPr>
            <w:r w:rsidRPr="6D8FF1D1">
              <w:rPr>
                <w:color w:val="333333"/>
                <w:sz w:val="22"/>
                <w:szCs w:val="22"/>
                <w:lang w:val="en-US"/>
              </w:rPr>
              <w:t>7</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565B2BCC" w14:textId="77777777" w:rsidR="00C941B8" w:rsidRPr="007B7173" w:rsidRDefault="6D8FF1D1" w:rsidP="6D8FF1D1">
            <w:pPr>
              <w:jc w:val="right"/>
              <w:rPr>
                <w:b/>
                <w:bCs/>
                <w:color w:val="333333"/>
                <w:sz w:val="22"/>
                <w:szCs w:val="22"/>
                <w:u w:val="single"/>
              </w:rPr>
            </w:pPr>
            <w:r w:rsidRPr="6D8FF1D1">
              <w:rPr>
                <w:b/>
                <w:bCs/>
                <w:color w:val="333333"/>
                <w:sz w:val="22"/>
                <w:szCs w:val="22"/>
                <w:u w:val="single"/>
              </w:rPr>
              <w:t>19</w:t>
            </w:r>
          </w:p>
        </w:tc>
        <w:tc>
          <w:tcPr>
            <w:tcW w:w="1140" w:type="dxa"/>
            <w:tcBorders>
              <w:top w:val="single" w:sz="4" w:space="0" w:color="auto"/>
              <w:left w:val="nil"/>
              <w:bottom w:val="single" w:sz="4" w:space="0" w:color="auto"/>
              <w:right w:val="single" w:sz="4" w:space="0" w:color="auto"/>
            </w:tcBorders>
            <w:shd w:val="clear" w:color="auto" w:fill="DEE9F7"/>
            <w:vAlign w:val="bottom"/>
          </w:tcPr>
          <w:p w14:paraId="0A056348" w14:textId="77777777" w:rsidR="00C941B8" w:rsidRPr="007B7173" w:rsidRDefault="6D8FF1D1" w:rsidP="6D8FF1D1">
            <w:pPr>
              <w:jc w:val="right"/>
              <w:rPr>
                <w:color w:val="333333"/>
                <w:sz w:val="22"/>
                <w:szCs w:val="22"/>
              </w:rPr>
            </w:pPr>
            <w:r w:rsidRPr="6D8FF1D1">
              <w:rPr>
                <w:color w:val="333333"/>
                <w:sz w:val="22"/>
                <w:szCs w:val="22"/>
              </w:rPr>
              <w:t>26</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14:paraId="00C046AE" w14:textId="77777777" w:rsidR="00C941B8" w:rsidRPr="007B7173" w:rsidRDefault="6D8FF1D1" w:rsidP="6D8FF1D1">
            <w:pPr>
              <w:jc w:val="right"/>
              <w:rPr>
                <w:color w:val="000000" w:themeColor="text1"/>
                <w:sz w:val="22"/>
                <w:szCs w:val="22"/>
              </w:rPr>
            </w:pPr>
            <w:r w:rsidRPr="6D8FF1D1">
              <w:rPr>
                <w:color w:val="000000" w:themeColor="text1"/>
                <w:sz w:val="22"/>
                <w:szCs w:val="22"/>
                <w:highlight w:val="lightGray"/>
              </w:rPr>
              <w:t>4,7</w:t>
            </w:r>
          </w:p>
        </w:tc>
      </w:tr>
      <w:tr w:rsidR="00C941B8" w:rsidRPr="007B7173" w14:paraId="03D7E41B" w14:textId="77777777" w:rsidTr="6D8FF1D1">
        <w:trPr>
          <w:trHeight w:val="264"/>
        </w:trPr>
        <w:tc>
          <w:tcPr>
            <w:tcW w:w="1108" w:type="dxa"/>
            <w:tcBorders>
              <w:top w:val="single" w:sz="4" w:space="0" w:color="auto"/>
              <w:left w:val="single" w:sz="4" w:space="0" w:color="auto"/>
              <w:bottom w:val="single" w:sz="4" w:space="0" w:color="auto"/>
              <w:right w:val="single" w:sz="4" w:space="0" w:color="auto"/>
            </w:tcBorders>
            <w:shd w:val="clear" w:color="auto" w:fill="EEEEEE"/>
          </w:tcPr>
          <w:p w14:paraId="3461D779" w14:textId="77777777" w:rsidR="00C941B8" w:rsidRPr="007B7173" w:rsidRDefault="00C941B8" w:rsidP="0001358A">
            <w:pPr>
              <w:jc w:val="center"/>
              <w:rPr>
                <w:b/>
                <w:sz w:val="20"/>
                <w:szCs w:val="20"/>
                <w:lang w:val="en-US"/>
              </w:rPr>
            </w:pPr>
          </w:p>
        </w:tc>
        <w:tc>
          <w:tcPr>
            <w:tcW w:w="8360" w:type="dxa"/>
            <w:gridSpan w:val="8"/>
            <w:tcBorders>
              <w:top w:val="single" w:sz="4" w:space="0" w:color="auto"/>
              <w:left w:val="single" w:sz="4" w:space="0" w:color="auto"/>
              <w:bottom w:val="single" w:sz="4" w:space="0" w:color="auto"/>
              <w:right w:val="single" w:sz="4" w:space="0" w:color="auto"/>
            </w:tcBorders>
            <w:shd w:val="clear" w:color="auto" w:fill="EEEEEE"/>
            <w:vAlign w:val="bottom"/>
          </w:tcPr>
          <w:p w14:paraId="016EAB73" w14:textId="77777777" w:rsidR="00C941B8" w:rsidRPr="007B7173" w:rsidRDefault="6D8FF1D1" w:rsidP="6D8FF1D1">
            <w:pPr>
              <w:jc w:val="center"/>
              <w:rPr>
                <w:b/>
                <w:bCs/>
                <w:color w:val="000000" w:themeColor="text1"/>
                <w:sz w:val="22"/>
                <w:szCs w:val="22"/>
                <w:u w:val="single"/>
                <w:lang w:val="en-US"/>
              </w:rPr>
            </w:pPr>
            <w:r w:rsidRPr="6D8FF1D1">
              <w:rPr>
                <w:b/>
                <w:bCs/>
                <w:sz w:val="20"/>
                <w:szCs w:val="20"/>
                <w:lang w:val="en-US"/>
              </w:rPr>
              <w:t>Quality of administration</w:t>
            </w:r>
          </w:p>
        </w:tc>
      </w:tr>
      <w:tr w:rsidR="00C941B8" w:rsidRPr="007B7173" w14:paraId="4BFE984B" w14:textId="77777777" w:rsidTr="6D8FF1D1">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4451231A" w14:textId="77777777" w:rsidR="00C941B8" w:rsidRPr="007B7173" w:rsidRDefault="6D8FF1D1" w:rsidP="6D8FF1D1">
            <w:pPr>
              <w:ind w:left="39"/>
              <w:jc w:val="both"/>
              <w:rPr>
                <w:sz w:val="20"/>
                <w:szCs w:val="20"/>
                <w:lang w:val="en-US"/>
              </w:rPr>
            </w:pPr>
            <w:r w:rsidRPr="6D8FF1D1">
              <w:rPr>
                <w:sz w:val="20"/>
                <w:szCs w:val="20"/>
                <w:lang w:val="en-US"/>
              </w:rPr>
              <w:t>- Secretariat staff responsiveness </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50BD7287"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52ECD0D9"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1FAB9ECC" w14:textId="77777777" w:rsidR="00C941B8" w:rsidRPr="007B7173" w:rsidRDefault="6D8FF1D1" w:rsidP="6D8FF1D1">
            <w:pPr>
              <w:jc w:val="right"/>
              <w:rPr>
                <w:color w:val="333333"/>
                <w:sz w:val="22"/>
                <w:szCs w:val="22"/>
              </w:rPr>
            </w:pPr>
            <w:r w:rsidRPr="6D8FF1D1">
              <w:rPr>
                <w:color w:val="333333"/>
                <w:sz w:val="22"/>
                <w:szCs w:val="22"/>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511F3AB7" w14:textId="77777777" w:rsidR="00C941B8" w:rsidRPr="007B7173" w:rsidRDefault="6D8FF1D1" w:rsidP="6D8FF1D1">
            <w:pPr>
              <w:jc w:val="right"/>
              <w:rPr>
                <w:color w:val="333333"/>
                <w:sz w:val="22"/>
                <w:szCs w:val="22"/>
                <w:lang w:val="en-US"/>
              </w:rPr>
            </w:pPr>
            <w:r w:rsidRPr="6D8FF1D1">
              <w:rPr>
                <w:color w:val="333333"/>
                <w:sz w:val="22"/>
                <w:szCs w:val="22"/>
                <w:lang w:val="en-US"/>
              </w:rPr>
              <w:t>1</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35631579" w14:textId="77777777" w:rsidR="00C941B8" w:rsidRPr="007B7173" w:rsidRDefault="6D8FF1D1" w:rsidP="6D8FF1D1">
            <w:pPr>
              <w:jc w:val="right"/>
              <w:rPr>
                <w:b/>
                <w:bCs/>
                <w:color w:val="333333"/>
                <w:sz w:val="22"/>
                <w:szCs w:val="22"/>
                <w:u w:val="single"/>
              </w:rPr>
            </w:pPr>
            <w:r w:rsidRPr="6D8FF1D1">
              <w:rPr>
                <w:b/>
                <w:bCs/>
                <w:color w:val="333333"/>
                <w:sz w:val="22"/>
                <w:szCs w:val="22"/>
                <w:u w:val="single"/>
              </w:rPr>
              <w:t>27</w:t>
            </w:r>
          </w:p>
        </w:tc>
        <w:tc>
          <w:tcPr>
            <w:tcW w:w="1140" w:type="dxa"/>
            <w:tcBorders>
              <w:top w:val="single" w:sz="4" w:space="0" w:color="auto"/>
              <w:left w:val="nil"/>
              <w:bottom w:val="single" w:sz="4" w:space="0" w:color="auto"/>
              <w:right w:val="single" w:sz="4" w:space="0" w:color="auto"/>
            </w:tcBorders>
            <w:shd w:val="clear" w:color="auto" w:fill="DEE9F7"/>
            <w:vAlign w:val="bottom"/>
          </w:tcPr>
          <w:p w14:paraId="7A9E3E4F" w14:textId="77777777" w:rsidR="00C941B8" w:rsidRPr="007B7173" w:rsidRDefault="6D8FF1D1" w:rsidP="6D8FF1D1">
            <w:pPr>
              <w:jc w:val="right"/>
              <w:rPr>
                <w:color w:val="333333"/>
                <w:sz w:val="22"/>
                <w:szCs w:val="22"/>
              </w:rPr>
            </w:pPr>
            <w:r w:rsidRPr="6D8FF1D1">
              <w:rPr>
                <w:color w:val="333333"/>
                <w:sz w:val="22"/>
                <w:szCs w:val="22"/>
              </w:rPr>
              <w:t>28</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14:paraId="0ADA1B07" w14:textId="77777777" w:rsidR="00C941B8" w:rsidRPr="007B7173" w:rsidRDefault="6D8FF1D1" w:rsidP="6D8FF1D1">
            <w:pPr>
              <w:jc w:val="right"/>
              <w:rPr>
                <w:b/>
                <w:bCs/>
                <w:color w:val="000000" w:themeColor="text1"/>
                <w:sz w:val="22"/>
                <w:szCs w:val="22"/>
                <w:u w:val="single"/>
              </w:rPr>
            </w:pPr>
            <w:r w:rsidRPr="6D8FF1D1">
              <w:rPr>
                <w:b/>
                <w:bCs/>
                <w:color w:val="000000" w:themeColor="text1"/>
                <w:sz w:val="22"/>
                <w:szCs w:val="22"/>
                <w:u w:val="single"/>
              </w:rPr>
              <w:t>5,0</w:t>
            </w:r>
          </w:p>
        </w:tc>
      </w:tr>
      <w:tr w:rsidR="00C941B8" w:rsidRPr="007B7173" w14:paraId="47502BA0" w14:textId="77777777" w:rsidTr="6D8FF1D1">
        <w:trPr>
          <w:trHeight w:val="264"/>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2283A8AA" w14:textId="77777777" w:rsidR="00C941B8" w:rsidRPr="007B7173" w:rsidRDefault="6D8FF1D1" w:rsidP="6D8FF1D1">
            <w:pPr>
              <w:rPr>
                <w:color w:val="333333"/>
                <w:sz w:val="20"/>
                <w:szCs w:val="20"/>
                <w:lang w:val="en-US"/>
              </w:rPr>
            </w:pPr>
            <w:r w:rsidRPr="6D8FF1D1">
              <w:rPr>
                <w:color w:val="333333"/>
                <w:sz w:val="20"/>
                <w:szCs w:val="20"/>
                <w:lang w:val="en-US"/>
              </w:rPr>
              <w:t xml:space="preserve">- written communication </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35306EB0"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2EAC5A90"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26EE7DBF" w14:textId="77777777" w:rsidR="00C941B8" w:rsidRPr="007B7173" w:rsidRDefault="6D8FF1D1" w:rsidP="6D8FF1D1">
            <w:pPr>
              <w:jc w:val="right"/>
              <w:rPr>
                <w:color w:val="333333"/>
                <w:sz w:val="22"/>
                <w:szCs w:val="22"/>
              </w:rPr>
            </w:pPr>
            <w:r w:rsidRPr="6D8FF1D1">
              <w:rPr>
                <w:color w:val="333333"/>
                <w:sz w:val="22"/>
                <w:szCs w:val="22"/>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39507054" w14:textId="77777777" w:rsidR="00C941B8" w:rsidRPr="007B7173" w:rsidRDefault="6D8FF1D1" w:rsidP="6D8FF1D1">
            <w:pPr>
              <w:jc w:val="right"/>
              <w:rPr>
                <w:color w:val="333333"/>
                <w:sz w:val="22"/>
                <w:szCs w:val="22"/>
                <w:lang w:val="en-US"/>
              </w:rPr>
            </w:pPr>
            <w:r w:rsidRPr="6D8FF1D1">
              <w:rPr>
                <w:color w:val="333333"/>
                <w:sz w:val="22"/>
                <w:szCs w:val="22"/>
                <w:lang w:val="en-US"/>
              </w:rPr>
              <w:t>1</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6AFCAD6D" w14:textId="77777777" w:rsidR="00C941B8" w:rsidRPr="007B7173" w:rsidRDefault="6D8FF1D1" w:rsidP="6D8FF1D1">
            <w:pPr>
              <w:jc w:val="right"/>
              <w:rPr>
                <w:b/>
                <w:bCs/>
                <w:color w:val="333333"/>
                <w:sz w:val="22"/>
                <w:szCs w:val="22"/>
                <w:u w:val="single"/>
              </w:rPr>
            </w:pPr>
            <w:r w:rsidRPr="6D8FF1D1">
              <w:rPr>
                <w:b/>
                <w:bCs/>
                <w:color w:val="333333"/>
                <w:sz w:val="22"/>
                <w:szCs w:val="22"/>
                <w:u w:val="single"/>
              </w:rPr>
              <w:t>26</w:t>
            </w:r>
          </w:p>
        </w:tc>
        <w:tc>
          <w:tcPr>
            <w:tcW w:w="1140" w:type="dxa"/>
            <w:tcBorders>
              <w:top w:val="single" w:sz="4" w:space="0" w:color="auto"/>
              <w:left w:val="nil"/>
              <w:bottom w:val="single" w:sz="4" w:space="0" w:color="auto"/>
              <w:right w:val="single" w:sz="4" w:space="0" w:color="auto"/>
            </w:tcBorders>
            <w:shd w:val="clear" w:color="auto" w:fill="DEE9F7"/>
            <w:vAlign w:val="bottom"/>
          </w:tcPr>
          <w:p w14:paraId="5210C003" w14:textId="77777777" w:rsidR="00C941B8" w:rsidRPr="007B7173" w:rsidRDefault="6D8FF1D1" w:rsidP="6D8FF1D1">
            <w:pPr>
              <w:jc w:val="right"/>
              <w:rPr>
                <w:color w:val="333333"/>
                <w:sz w:val="22"/>
                <w:szCs w:val="22"/>
              </w:rPr>
            </w:pPr>
            <w:r w:rsidRPr="6D8FF1D1">
              <w:rPr>
                <w:color w:val="333333"/>
                <w:sz w:val="22"/>
                <w:szCs w:val="22"/>
              </w:rPr>
              <w:t>27</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14:paraId="7C881926" w14:textId="77777777" w:rsidR="00C941B8" w:rsidRPr="007B7173" w:rsidRDefault="6D8FF1D1" w:rsidP="6D8FF1D1">
            <w:pPr>
              <w:jc w:val="right"/>
              <w:rPr>
                <w:b/>
                <w:bCs/>
                <w:color w:val="000000" w:themeColor="text1"/>
                <w:sz w:val="22"/>
                <w:szCs w:val="22"/>
                <w:u w:val="single"/>
              </w:rPr>
            </w:pPr>
            <w:r w:rsidRPr="6D8FF1D1">
              <w:rPr>
                <w:b/>
                <w:bCs/>
                <w:color w:val="000000" w:themeColor="text1"/>
                <w:sz w:val="22"/>
                <w:szCs w:val="22"/>
                <w:u w:val="single"/>
              </w:rPr>
              <w:t>5,0</w:t>
            </w:r>
          </w:p>
        </w:tc>
      </w:tr>
      <w:tr w:rsidR="00C941B8" w:rsidRPr="007B7173" w14:paraId="40A5EF1A" w14:textId="77777777" w:rsidTr="6D8FF1D1">
        <w:trPr>
          <w:trHeight w:val="101"/>
        </w:trPr>
        <w:tc>
          <w:tcPr>
            <w:tcW w:w="2268" w:type="dxa"/>
            <w:gridSpan w:val="2"/>
            <w:tcBorders>
              <w:top w:val="single" w:sz="4" w:space="0" w:color="auto"/>
              <w:left w:val="single" w:sz="4" w:space="0" w:color="auto"/>
              <w:bottom w:val="single" w:sz="4" w:space="0" w:color="auto"/>
              <w:right w:val="single" w:sz="4" w:space="0" w:color="auto"/>
            </w:tcBorders>
            <w:shd w:val="clear" w:color="auto" w:fill="EEEEEE"/>
            <w:vAlign w:val="bottom"/>
          </w:tcPr>
          <w:p w14:paraId="22E107DB" w14:textId="77777777" w:rsidR="00C941B8" w:rsidRPr="007B7173" w:rsidRDefault="6D8FF1D1" w:rsidP="6D8FF1D1">
            <w:pPr>
              <w:rPr>
                <w:color w:val="333333"/>
                <w:sz w:val="20"/>
                <w:szCs w:val="20"/>
                <w:lang w:val="en-US"/>
              </w:rPr>
            </w:pPr>
            <w:r w:rsidRPr="6D8FF1D1">
              <w:rPr>
                <w:color w:val="333333"/>
                <w:sz w:val="20"/>
                <w:szCs w:val="20"/>
                <w:lang w:val="en-US"/>
              </w:rPr>
              <w:t>- participant registration</w:t>
            </w:r>
          </w:p>
        </w:tc>
        <w:tc>
          <w:tcPr>
            <w:tcW w:w="682" w:type="dxa"/>
            <w:tcBorders>
              <w:top w:val="single" w:sz="4" w:space="0" w:color="auto"/>
              <w:left w:val="nil"/>
              <w:bottom w:val="single" w:sz="4" w:space="0" w:color="auto"/>
              <w:right w:val="single" w:sz="4" w:space="0" w:color="auto"/>
            </w:tcBorders>
            <w:shd w:val="clear" w:color="auto" w:fill="EEEEEE"/>
            <w:noWrap/>
            <w:vAlign w:val="bottom"/>
          </w:tcPr>
          <w:p w14:paraId="5C0A68D0"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620" w:type="dxa"/>
            <w:tcBorders>
              <w:top w:val="single" w:sz="4" w:space="0" w:color="auto"/>
              <w:left w:val="nil"/>
              <w:bottom w:val="single" w:sz="4" w:space="0" w:color="auto"/>
              <w:right w:val="single" w:sz="4" w:space="0" w:color="auto"/>
            </w:tcBorders>
            <w:shd w:val="clear" w:color="auto" w:fill="EEEEEE"/>
            <w:noWrap/>
            <w:vAlign w:val="bottom"/>
          </w:tcPr>
          <w:p w14:paraId="139BF1F3"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439" w:type="dxa"/>
            <w:tcBorders>
              <w:top w:val="single" w:sz="4" w:space="0" w:color="auto"/>
              <w:left w:val="nil"/>
              <w:bottom w:val="single" w:sz="4" w:space="0" w:color="auto"/>
              <w:right w:val="single" w:sz="4" w:space="0" w:color="auto"/>
            </w:tcBorders>
            <w:shd w:val="clear" w:color="auto" w:fill="EEEEEE"/>
            <w:noWrap/>
            <w:vAlign w:val="bottom"/>
          </w:tcPr>
          <w:p w14:paraId="03E3A27B" w14:textId="77777777" w:rsidR="00C941B8" w:rsidRPr="007B7173" w:rsidRDefault="6D8FF1D1" w:rsidP="6D8FF1D1">
            <w:pPr>
              <w:jc w:val="right"/>
              <w:rPr>
                <w:color w:val="333333"/>
                <w:sz w:val="22"/>
                <w:szCs w:val="22"/>
                <w:lang w:val="en-US"/>
              </w:rPr>
            </w:pPr>
            <w:r w:rsidRPr="6D8FF1D1">
              <w:rPr>
                <w:color w:val="333333"/>
                <w:sz w:val="22"/>
                <w:szCs w:val="22"/>
                <w:lang w:val="en-US"/>
              </w:rPr>
              <w:t>0</w:t>
            </w:r>
          </w:p>
        </w:tc>
        <w:tc>
          <w:tcPr>
            <w:tcW w:w="659" w:type="dxa"/>
            <w:tcBorders>
              <w:top w:val="single" w:sz="4" w:space="0" w:color="auto"/>
              <w:left w:val="nil"/>
              <w:bottom w:val="single" w:sz="4" w:space="0" w:color="auto"/>
              <w:right w:val="single" w:sz="4" w:space="0" w:color="auto"/>
            </w:tcBorders>
            <w:shd w:val="clear" w:color="auto" w:fill="EEEEEE"/>
            <w:noWrap/>
            <w:vAlign w:val="bottom"/>
          </w:tcPr>
          <w:p w14:paraId="39A728AC" w14:textId="77777777" w:rsidR="00C941B8" w:rsidRPr="007B7173" w:rsidRDefault="6D8FF1D1" w:rsidP="6D8FF1D1">
            <w:pPr>
              <w:jc w:val="right"/>
              <w:rPr>
                <w:color w:val="333333"/>
                <w:sz w:val="22"/>
                <w:szCs w:val="22"/>
                <w:lang w:val="en-US"/>
              </w:rPr>
            </w:pPr>
            <w:r w:rsidRPr="6D8FF1D1">
              <w:rPr>
                <w:color w:val="333333"/>
                <w:sz w:val="22"/>
                <w:szCs w:val="22"/>
                <w:lang w:val="en-US"/>
              </w:rPr>
              <w:t>2</w:t>
            </w:r>
          </w:p>
        </w:tc>
        <w:tc>
          <w:tcPr>
            <w:tcW w:w="860" w:type="dxa"/>
            <w:tcBorders>
              <w:top w:val="single" w:sz="4" w:space="0" w:color="auto"/>
              <w:left w:val="nil"/>
              <w:bottom w:val="single" w:sz="4" w:space="0" w:color="auto"/>
              <w:right w:val="single" w:sz="4" w:space="0" w:color="auto"/>
            </w:tcBorders>
            <w:shd w:val="clear" w:color="auto" w:fill="EEEEEE"/>
            <w:noWrap/>
            <w:vAlign w:val="bottom"/>
          </w:tcPr>
          <w:p w14:paraId="6F46C0E1" w14:textId="77777777" w:rsidR="00C941B8" w:rsidRPr="007B7173" w:rsidRDefault="6D8FF1D1" w:rsidP="6D8FF1D1">
            <w:pPr>
              <w:jc w:val="right"/>
              <w:rPr>
                <w:b/>
                <w:bCs/>
                <w:color w:val="333333"/>
                <w:sz w:val="22"/>
                <w:szCs w:val="22"/>
                <w:u w:val="single"/>
              </w:rPr>
            </w:pPr>
            <w:r w:rsidRPr="6D8FF1D1">
              <w:rPr>
                <w:b/>
                <w:bCs/>
                <w:color w:val="333333"/>
                <w:sz w:val="22"/>
                <w:szCs w:val="22"/>
                <w:u w:val="single"/>
              </w:rPr>
              <w:t>26</w:t>
            </w:r>
          </w:p>
        </w:tc>
        <w:tc>
          <w:tcPr>
            <w:tcW w:w="1140" w:type="dxa"/>
            <w:tcBorders>
              <w:top w:val="single" w:sz="4" w:space="0" w:color="auto"/>
              <w:left w:val="nil"/>
              <w:bottom w:val="single" w:sz="4" w:space="0" w:color="auto"/>
              <w:right w:val="single" w:sz="4" w:space="0" w:color="auto"/>
            </w:tcBorders>
            <w:shd w:val="clear" w:color="auto" w:fill="DEE9F7"/>
            <w:vAlign w:val="bottom"/>
          </w:tcPr>
          <w:p w14:paraId="2EC7F4AA" w14:textId="77777777" w:rsidR="00C941B8" w:rsidRPr="007B7173" w:rsidRDefault="6D8FF1D1" w:rsidP="6D8FF1D1">
            <w:pPr>
              <w:jc w:val="right"/>
              <w:rPr>
                <w:color w:val="333333"/>
                <w:sz w:val="22"/>
                <w:szCs w:val="22"/>
              </w:rPr>
            </w:pPr>
            <w:r w:rsidRPr="6D8FF1D1">
              <w:rPr>
                <w:color w:val="333333"/>
                <w:sz w:val="22"/>
                <w:szCs w:val="22"/>
              </w:rPr>
              <w:t>28</w:t>
            </w:r>
          </w:p>
        </w:tc>
        <w:tc>
          <w:tcPr>
            <w:tcW w:w="2800" w:type="dxa"/>
            <w:tcBorders>
              <w:top w:val="single" w:sz="4" w:space="0" w:color="auto"/>
              <w:left w:val="nil"/>
              <w:bottom w:val="single" w:sz="4" w:space="0" w:color="auto"/>
              <w:right w:val="single" w:sz="4" w:space="0" w:color="auto"/>
            </w:tcBorders>
            <w:shd w:val="clear" w:color="auto" w:fill="CCE5CD"/>
            <w:noWrap/>
            <w:vAlign w:val="bottom"/>
          </w:tcPr>
          <w:p w14:paraId="53793B22" w14:textId="77777777" w:rsidR="00C941B8" w:rsidRPr="007B7173" w:rsidRDefault="6D8FF1D1" w:rsidP="6D8FF1D1">
            <w:pPr>
              <w:jc w:val="right"/>
              <w:rPr>
                <w:color w:val="000000" w:themeColor="text1"/>
                <w:sz w:val="22"/>
                <w:szCs w:val="22"/>
              </w:rPr>
            </w:pPr>
            <w:r w:rsidRPr="6D8FF1D1">
              <w:rPr>
                <w:color w:val="000000" w:themeColor="text1"/>
                <w:sz w:val="22"/>
                <w:szCs w:val="22"/>
              </w:rPr>
              <w:t>4,9</w:t>
            </w:r>
          </w:p>
        </w:tc>
      </w:tr>
    </w:tbl>
    <w:p w14:paraId="6E858BD4" w14:textId="77777777" w:rsidR="00890159" w:rsidRPr="007B7173" w:rsidRDefault="6D8FF1D1" w:rsidP="6D8FF1D1">
      <w:pPr>
        <w:pStyle w:val="NormalWeb"/>
        <w:spacing w:beforeAutospacing="0" w:afterAutospacing="0"/>
        <w:rPr>
          <w:lang w:val="en-US"/>
        </w:rPr>
      </w:pPr>
      <w:r w:rsidRPr="6D8FF1D1">
        <w:rPr>
          <w:lang w:val="en-US"/>
        </w:rPr>
        <w:t xml:space="preserve">There were left 4 informative comments. </w:t>
      </w:r>
    </w:p>
    <w:p w14:paraId="441CA3A2" w14:textId="77777777" w:rsidR="0080658D" w:rsidRPr="007B7173" w:rsidRDefault="0080658D" w:rsidP="006D029D">
      <w:pPr>
        <w:numPr>
          <w:ilvl w:val="0"/>
          <w:numId w:val="21"/>
        </w:numPr>
        <w:ind w:left="0" w:firstLine="0"/>
        <w:rPr>
          <w:i/>
          <w:lang w:val="en-US"/>
        </w:rPr>
      </w:pPr>
      <w:r w:rsidRPr="007B7173">
        <w:rPr>
          <w:i/>
          <w:lang w:val="en-US"/>
        </w:rPr>
        <w:t>High</w:t>
      </w:r>
      <w:r w:rsidR="00E70254">
        <w:rPr>
          <w:i/>
          <w:lang w:val="en-US"/>
        </w:rPr>
        <w:t>ly</w:t>
      </w:r>
      <w:r w:rsidRPr="007B7173">
        <w:rPr>
          <w:i/>
          <w:lang w:val="en-US"/>
        </w:rPr>
        <w:t xml:space="preserve"> professional. </w:t>
      </w:r>
    </w:p>
    <w:p w14:paraId="4AFAAA2B" w14:textId="77777777" w:rsidR="00F5791D" w:rsidRPr="00F5791D" w:rsidRDefault="00F5791D" w:rsidP="006D029D">
      <w:pPr>
        <w:numPr>
          <w:ilvl w:val="0"/>
          <w:numId w:val="21"/>
        </w:numPr>
        <w:ind w:left="0" w:firstLine="0"/>
        <w:rPr>
          <w:i/>
          <w:lang w:val="en-US"/>
        </w:rPr>
      </w:pPr>
      <w:r w:rsidRPr="00F5791D">
        <w:rPr>
          <w:i/>
          <w:lang w:val="en-US"/>
        </w:rPr>
        <w:t xml:space="preserve">Organization and administration of event were at a high level. Secretariat was </w:t>
      </w:r>
      <w:proofErr w:type="gramStart"/>
      <w:r w:rsidRPr="00F5791D">
        <w:rPr>
          <w:i/>
          <w:lang w:val="en-US"/>
        </w:rPr>
        <w:t>at all times</w:t>
      </w:r>
      <w:proofErr w:type="gramEnd"/>
      <w:r w:rsidRPr="00F5791D">
        <w:rPr>
          <w:i/>
          <w:lang w:val="en-US"/>
        </w:rPr>
        <w:t xml:space="preserve"> involved in the service by solving each problem </w:t>
      </w:r>
      <w:r w:rsidR="00E70254">
        <w:rPr>
          <w:i/>
          <w:lang w:val="en-US"/>
        </w:rPr>
        <w:t>in</w:t>
      </w:r>
      <w:r w:rsidRPr="00F5791D">
        <w:rPr>
          <w:i/>
          <w:lang w:val="en-US"/>
        </w:rPr>
        <w:t xml:space="preserve"> early stage.</w:t>
      </w:r>
    </w:p>
    <w:p w14:paraId="6432802C" w14:textId="77777777" w:rsidR="0080658D" w:rsidRPr="007B7173" w:rsidRDefault="00F5791D" w:rsidP="006D029D">
      <w:pPr>
        <w:numPr>
          <w:ilvl w:val="0"/>
          <w:numId w:val="21"/>
        </w:numPr>
        <w:ind w:left="0" w:firstLine="0"/>
        <w:rPr>
          <w:i/>
          <w:lang w:val="en-US"/>
        </w:rPr>
      </w:pPr>
      <w:r w:rsidRPr="00F5791D">
        <w:rPr>
          <w:i/>
          <w:lang w:val="en-US"/>
        </w:rPr>
        <w:t>Praise.</w:t>
      </w:r>
    </w:p>
    <w:p w14:paraId="1870041A" w14:textId="77777777" w:rsidR="009F35AF" w:rsidRPr="007B7173" w:rsidRDefault="0080658D" w:rsidP="006D029D">
      <w:pPr>
        <w:numPr>
          <w:ilvl w:val="0"/>
          <w:numId w:val="21"/>
        </w:numPr>
        <w:ind w:left="0" w:firstLine="0"/>
        <w:rPr>
          <w:i/>
          <w:lang w:val="en-US"/>
        </w:rPr>
      </w:pPr>
      <w:r w:rsidRPr="007B7173">
        <w:rPr>
          <w:i/>
          <w:lang w:val="en-US"/>
        </w:rPr>
        <w:t>Thank you!</w:t>
      </w:r>
    </w:p>
    <w:p w14:paraId="3CF2D8B6" w14:textId="77777777" w:rsidR="009F35AF" w:rsidRPr="007B7173" w:rsidRDefault="009F35AF" w:rsidP="009F35AF">
      <w:pPr>
        <w:rPr>
          <w:b/>
          <w:sz w:val="26"/>
          <w:szCs w:val="26"/>
          <w:u w:val="single"/>
          <w:lang w:val="en-US"/>
        </w:rPr>
      </w:pPr>
    </w:p>
    <w:p w14:paraId="00008EAF" w14:textId="77777777" w:rsidR="00E12A83" w:rsidRPr="007B7173" w:rsidRDefault="00666DEE" w:rsidP="009F35AF">
      <w:pPr>
        <w:rPr>
          <w:b/>
          <w:sz w:val="26"/>
          <w:szCs w:val="26"/>
          <w:u w:val="single"/>
          <w:lang w:val="en-US"/>
        </w:rPr>
      </w:pPr>
      <w:r w:rsidRPr="007B7173">
        <w:rPr>
          <w:b/>
          <w:sz w:val="26"/>
          <w:szCs w:val="26"/>
          <w:u w:val="single"/>
          <w:lang w:val="en-US"/>
        </w:rPr>
        <w:t>Q1</w:t>
      </w:r>
      <w:r w:rsidR="00D425B4" w:rsidRPr="007B7173">
        <w:rPr>
          <w:b/>
          <w:sz w:val="26"/>
          <w:szCs w:val="26"/>
          <w:u w:val="single"/>
          <w:lang w:val="en-US"/>
        </w:rPr>
        <w:t>3</w:t>
      </w:r>
      <w:r w:rsidR="00E12A83" w:rsidRPr="007B7173">
        <w:rPr>
          <w:b/>
          <w:sz w:val="26"/>
          <w:szCs w:val="26"/>
          <w:u w:val="single"/>
          <w:lang w:val="en-US"/>
        </w:rPr>
        <w:t xml:space="preserve">. Did you receive agenda and event information in sufficient time before the event for them to be useful?  </w:t>
      </w:r>
    </w:p>
    <w:p w14:paraId="40CCD0D7" w14:textId="77777777" w:rsidR="00E12A83" w:rsidRPr="007B7173" w:rsidRDefault="0080658D" w:rsidP="008E2C87">
      <w:pPr>
        <w:spacing w:before="240"/>
        <w:rPr>
          <w:lang w:val="en-US"/>
        </w:rPr>
      </w:pPr>
      <w:r w:rsidRPr="007B7173">
        <w:rPr>
          <w:lang w:val="en-US"/>
        </w:rPr>
        <w:t>28</w:t>
      </w:r>
      <w:r w:rsidR="00E12A83" w:rsidRPr="007B7173">
        <w:rPr>
          <w:lang w:val="en-US"/>
        </w:rPr>
        <w:t xml:space="preserve"> (</w:t>
      </w:r>
      <w:r w:rsidRPr="007B7173">
        <w:rPr>
          <w:color w:val="000000"/>
          <w:lang w:val="en-US"/>
        </w:rPr>
        <w:t>93.3</w:t>
      </w:r>
      <w:r w:rsidR="00E12A83" w:rsidRPr="007B7173">
        <w:rPr>
          <w:lang w:val="en-US"/>
        </w:rPr>
        <w:t xml:space="preserve">%) answers were given. And </w:t>
      </w:r>
      <w:r w:rsidRPr="007B7173">
        <w:rPr>
          <w:lang w:val="en-US"/>
        </w:rPr>
        <w:t>100</w:t>
      </w:r>
      <w:r w:rsidR="00E12A83" w:rsidRPr="007B7173">
        <w:rPr>
          <w:lang w:val="en-US"/>
        </w:rPr>
        <w:t>%</w:t>
      </w:r>
      <w:r w:rsidR="00835625" w:rsidRPr="007B7173">
        <w:rPr>
          <w:lang w:val="en-US"/>
        </w:rPr>
        <w:t xml:space="preserve"> of</w:t>
      </w:r>
      <w:r w:rsidR="00E12A83" w:rsidRPr="007B7173">
        <w:rPr>
          <w:lang w:val="en-US"/>
        </w:rPr>
        <w:t xml:space="preserve"> responses were “Yes”</w:t>
      </w:r>
      <w:r w:rsidR="003F2CD3" w:rsidRPr="007B7173">
        <w:rPr>
          <w:lang w:val="en-US"/>
        </w:rPr>
        <w:t>.</w:t>
      </w:r>
      <w:r w:rsidR="00D425B4" w:rsidRPr="007B7173">
        <w:rPr>
          <w:lang w:val="en-US"/>
        </w:rPr>
        <w:t xml:space="preserve"> </w:t>
      </w:r>
    </w:p>
    <w:p w14:paraId="2CFBBFB6" w14:textId="77777777" w:rsidR="00E12A83" w:rsidRPr="007B7173" w:rsidRDefault="00E12A83" w:rsidP="00F86843">
      <w:pPr>
        <w:spacing w:before="240"/>
        <w:rPr>
          <w:b/>
          <w:sz w:val="26"/>
          <w:szCs w:val="26"/>
          <w:u w:val="single"/>
          <w:lang w:val="en-US"/>
        </w:rPr>
      </w:pPr>
      <w:r w:rsidRPr="007B7173">
        <w:rPr>
          <w:b/>
          <w:sz w:val="26"/>
          <w:szCs w:val="26"/>
          <w:u w:val="single"/>
          <w:lang w:val="en-US"/>
        </w:rPr>
        <w:t>Q</w:t>
      </w:r>
      <w:r w:rsidR="00666DEE" w:rsidRPr="007B7173">
        <w:rPr>
          <w:b/>
          <w:sz w:val="26"/>
          <w:szCs w:val="26"/>
          <w:u w:val="single"/>
          <w:lang w:val="en-US"/>
        </w:rPr>
        <w:t>1</w:t>
      </w:r>
      <w:r w:rsidR="00D425B4" w:rsidRPr="007B7173">
        <w:rPr>
          <w:b/>
          <w:sz w:val="26"/>
          <w:szCs w:val="26"/>
          <w:u w:val="single"/>
          <w:lang w:val="en-US"/>
        </w:rPr>
        <w:t>4</w:t>
      </w:r>
      <w:r w:rsidRPr="007B7173">
        <w:rPr>
          <w:b/>
          <w:sz w:val="26"/>
          <w:szCs w:val="26"/>
          <w:u w:val="single"/>
          <w:lang w:val="en-US"/>
        </w:rPr>
        <w:t xml:space="preserve">. Did you receive practical information (about the accommodation and other facilities, etc.) prior to the event? </w:t>
      </w:r>
    </w:p>
    <w:p w14:paraId="1FD29AD6" w14:textId="77777777" w:rsidR="0080658D" w:rsidRPr="007B7173" w:rsidRDefault="0080658D" w:rsidP="0080658D">
      <w:pPr>
        <w:spacing w:before="240"/>
        <w:rPr>
          <w:lang w:val="en-US"/>
        </w:rPr>
      </w:pPr>
      <w:r w:rsidRPr="007B7173">
        <w:rPr>
          <w:lang w:val="en-US"/>
        </w:rPr>
        <w:t>28 (</w:t>
      </w:r>
      <w:r w:rsidRPr="007B7173">
        <w:rPr>
          <w:color w:val="000000"/>
          <w:lang w:val="en-US"/>
        </w:rPr>
        <w:t>93.3</w:t>
      </w:r>
      <w:r w:rsidRPr="007B7173">
        <w:rPr>
          <w:lang w:val="en-US"/>
        </w:rPr>
        <w:t xml:space="preserve">%) answers were given. And 100% of responses were “Yes”. </w:t>
      </w:r>
    </w:p>
    <w:p w14:paraId="40B46D47" w14:textId="77777777" w:rsidR="00694495" w:rsidRPr="007B7173" w:rsidRDefault="00694495" w:rsidP="00694495">
      <w:pPr>
        <w:spacing w:before="240"/>
        <w:rPr>
          <w:b/>
          <w:sz w:val="26"/>
          <w:szCs w:val="26"/>
          <w:u w:val="single"/>
          <w:lang w:val="en-US"/>
        </w:rPr>
      </w:pPr>
      <w:r w:rsidRPr="007B7173">
        <w:rPr>
          <w:b/>
          <w:sz w:val="26"/>
          <w:szCs w:val="26"/>
          <w:u w:val="single"/>
          <w:lang w:val="en-US"/>
        </w:rPr>
        <w:t>Q1</w:t>
      </w:r>
      <w:r w:rsidR="00221C86" w:rsidRPr="007B7173">
        <w:rPr>
          <w:b/>
          <w:sz w:val="26"/>
          <w:szCs w:val="26"/>
          <w:u w:val="single"/>
          <w:lang w:val="en-US"/>
        </w:rPr>
        <w:t>5</w:t>
      </w:r>
      <w:r w:rsidRPr="007B7173">
        <w:rPr>
          <w:b/>
          <w:sz w:val="26"/>
          <w:szCs w:val="26"/>
          <w:u w:val="single"/>
          <w:lang w:val="en-US"/>
        </w:rPr>
        <w:t xml:space="preserve">. Are you satisfied with the quality of simultaneous interpretation provided during the event? </w:t>
      </w:r>
    </w:p>
    <w:p w14:paraId="207DD7FF" w14:textId="77777777" w:rsidR="00E12A83" w:rsidRPr="007B7173" w:rsidRDefault="0080658D" w:rsidP="008E2C87">
      <w:pPr>
        <w:spacing w:before="240"/>
        <w:rPr>
          <w:lang w:val="en-US"/>
        </w:rPr>
      </w:pPr>
      <w:r w:rsidRPr="007B7173">
        <w:rPr>
          <w:lang w:val="en-US"/>
        </w:rPr>
        <w:t>28</w:t>
      </w:r>
      <w:r w:rsidR="00E12A83" w:rsidRPr="007B7173">
        <w:rPr>
          <w:lang w:val="en-US"/>
        </w:rPr>
        <w:t xml:space="preserve"> (</w:t>
      </w:r>
      <w:r w:rsidRPr="007B7173">
        <w:rPr>
          <w:color w:val="000000"/>
          <w:lang w:val="en-US"/>
        </w:rPr>
        <w:t>93.3</w:t>
      </w:r>
      <w:r w:rsidR="00E12A83" w:rsidRPr="007B7173">
        <w:rPr>
          <w:lang w:val="en-US"/>
        </w:rPr>
        <w:t xml:space="preserve">%) answers were given. </w:t>
      </w:r>
    </w:p>
    <w:tbl>
      <w:tblPr>
        <w:tblpPr w:leftFromText="180" w:rightFromText="180" w:vertAnchor="text" w:horzAnchor="margin" w:tblpY="28"/>
        <w:tblW w:w="8626" w:type="dxa"/>
        <w:tblLook w:val="0000" w:firstRow="0" w:lastRow="0" w:firstColumn="0" w:lastColumn="0" w:noHBand="0" w:noVBand="0"/>
      </w:tblPr>
      <w:tblGrid>
        <w:gridCol w:w="1595"/>
        <w:gridCol w:w="850"/>
        <w:gridCol w:w="709"/>
        <w:gridCol w:w="567"/>
        <w:gridCol w:w="567"/>
        <w:gridCol w:w="992"/>
        <w:gridCol w:w="2225"/>
        <w:gridCol w:w="1121"/>
      </w:tblGrid>
      <w:tr w:rsidR="00D425B4" w:rsidRPr="007B7173" w14:paraId="31D3822A" w14:textId="77777777" w:rsidTr="00D425B4">
        <w:trPr>
          <w:trHeight w:val="423"/>
        </w:trPr>
        <w:tc>
          <w:tcPr>
            <w:tcW w:w="1595" w:type="dxa"/>
            <w:tcBorders>
              <w:top w:val="single" w:sz="4" w:space="0" w:color="auto"/>
              <w:left w:val="single" w:sz="4" w:space="0" w:color="auto"/>
              <w:bottom w:val="single" w:sz="4" w:space="0" w:color="auto"/>
              <w:right w:val="single" w:sz="4" w:space="0" w:color="auto"/>
            </w:tcBorders>
            <w:shd w:val="clear" w:color="auto" w:fill="DEE9F7"/>
            <w:vAlign w:val="center"/>
          </w:tcPr>
          <w:p w14:paraId="482C41F2" w14:textId="77777777" w:rsidR="00D425B4" w:rsidRPr="007B7173" w:rsidRDefault="00D425B4" w:rsidP="00694495">
            <w:pPr>
              <w:rPr>
                <w:rFonts w:eastAsia="Batang"/>
                <w:b/>
                <w:bCs/>
                <w:color w:val="000000"/>
                <w:sz w:val="20"/>
                <w:szCs w:val="20"/>
                <w:lang w:val="en-US" w:eastAsia="ko-KR"/>
              </w:rPr>
            </w:pPr>
            <w:r w:rsidRPr="007B7173">
              <w:rPr>
                <w:rFonts w:eastAsia="Batang"/>
                <w:b/>
                <w:bCs/>
                <w:color w:val="000000"/>
                <w:sz w:val="20"/>
                <w:szCs w:val="20"/>
                <w:lang w:val="en-US" w:eastAsia="ko-KR"/>
              </w:rPr>
              <w:t>Answer Options</w:t>
            </w:r>
          </w:p>
        </w:tc>
        <w:tc>
          <w:tcPr>
            <w:tcW w:w="850" w:type="dxa"/>
            <w:tcBorders>
              <w:top w:val="single" w:sz="4" w:space="0" w:color="auto"/>
              <w:left w:val="nil"/>
              <w:bottom w:val="single" w:sz="4" w:space="0" w:color="auto"/>
              <w:right w:val="single" w:sz="4" w:space="0" w:color="auto"/>
            </w:tcBorders>
            <w:shd w:val="clear" w:color="auto" w:fill="DEE9F7"/>
            <w:vAlign w:val="center"/>
          </w:tcPr>
          <w:p w14:paraId="7390FED5" w14:textId="77777777"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1 low</w:t>
            </w:r>
          </w:p>
        </w:tc>
        <w:tc>
          <w:tcPr>
            <w:tcW w:w="709" w:type="dxa"/>
            <w:tcBorders>
              <w:top w:val="single" w:sz="4" w:space="0" w:color="auto"/>
              <w:left w:val="nil"/>
              <w:bottom w:val="single" w:sz="4" w:space="0" w:color="auto"/>
              <w:right w:val="single" w:sz="4" w:space="0" w:color="auto"/>
            </w:tcBorders>
            <w:shd w:val="clear" w:color="auto" w:fill="DEE9F7"/>
            <w:vAlign w:val="center"/>
          </w:tcPr>
          <w:p w14:paraId="18B4C29E" w14:textId="77777777"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2</w:t>
            </w:r>
          </w:p>
        </w:tc>
        <w:tc>
          <w:tcPr>
            <w:tcW w:w="567" w:type="dxa"/>
            <w:tcBorders>
              <w:top w:val="single" w:sz="4" w:space="0" w:color="auto"/>
              <w:left w:val="nil"/>
              <w:bottom w:val="single" w:sz="4" w:space="0" w:color="auto"/>
              <w:right w:val="single" w:sz="4" w:space="0" w:color="auto"/>
            </w:tcBorders>
            <w:shd w:val="clear" w:color="auto" w:fill="DEE9F7"/>
            <w:vAlign w:val="center"/>
          </w:tcPr>
          <w:p w14:paraId="11CE27A1" w14:textId="77777777"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3</w:t>
            </w:r>
          </w:p>
        </w:tc>
        <w:tc>
          <w:tcPr>
            <w:tcW w:w="567" w:type="dxa"/>
            <w:tcBorders>
              <w:top w:val="single" w:sz="4" w:space="0" w:color="auto"/>
              <w:left w:val="nil"/>
              <w:bottom w:val="single" w:sz="4" w:space="0" w:color="auto"/>
              <w:right w:val="single" w:sz="4" w:space="0" w:color="auto"/>
            </w:tcBorders>
            <w:shd w:val="clear" w:color="auto" w:fill="DEE9F7"/>
            <w:vAlign w:val="center"/>
          </w:tcPr>
          <w:p w14:paraId="2A108F41" w14:textId="77777777"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4</w:t>
            </w:r>
          </w:p>
        </w:tc>
        <w:tc>
          <w:tcPr>
            <w:tcW w:w="992" w:type="dxa"/>
            <w:tcBorders>
              <w:top w:val="single" w:sz="4" w:space="0" w:color="auto"/>
              <w:left w:val="nil"/>
              <w:bottom w:val="single" w:sz="4" w:space="0" w:color="auto"/>
              <w:right w:val="single" w:sz="4" w:space="0" w:color="auto"/>
            </w:tcBorders>
            <w:shd w:val="clear" w:color="auto" w:fill="DEE9F7"/>
            <w:vAlign w:val="center"/>
          </w:tcPr>
          <w:p w14:paraId="630C8E11" w14:textId="77777777"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5 high</w:t>
            </w:r>
          </w:p>
        </w:tc>
        <w:tc>
          <w:tcPr>
            <w:tcW w:w="2225" w:type="dxa"/>
            <w:tcBorders>
              <w:top w:val="single" w:sz="4" w:space="0" w:color="auto"/>
              <w:left w:val="nil"/>
              <w:bottom w:val="single" w:sz="4" w:space="0" w:color="auto"/>
              <w:right w:val="single" w:sz="4" w:space="0" w:color="auto"/>
            </w:tcBorders>
            <w:shd w:val="clear" w:color="auto" w:fill="CDD8E6"/>
            <w:vAlign w:val="center"/>
          </w:tcPr>
          <w:p w14:paraId="677716A1" w14:textId="77777777"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Count</w:t>
            </w:r>
          </w:p>
        </w:tc>
        <w:tc>
          <w:tcPr>
            <w:tcW w:w="1121" w:type="dxa"/>
            <w:tcBorders>
              <w:top w:val="single" w:sz="4" w:space="0" w:color="auto"/>
              <w:left w:val="nil"/>
              <w:bottom w:val="single" w:sz="4" w:space="0" w:color="auto"/>
              <w:right w:val="single" w:sz="4" w:space="0" w:color="auto"/>
            </w:tcBorders>
            <w:shd w:val="clear" w:color="auto" w:fill="CDD8E6"/>
          </w:tcPr>
          <w:p w14:paraId="167C0718" w14:textId="77777777" w:rsidR="00D425B4" w:rsidRPr="007B7173" w:rsidRDefault="00D425B4" w:rsidP="00694495">
            <w:pPr>
              <w:jc w:val="center"/>
              <w:rPr>
                <w:rFonts w:eastAsia="Batang"/>
                <w:b/>
                <w:bCs/>
                <w:color w:val="000000"/>
                <w:sz w:val="20"/>
                <w:szCs w:val="20"/>
                <w:lang w:val="en-US" w:eastAsia="ko-KR"/>
              </w:rPr>
            </w:pPr>
            <w:r w:rsidRPr="007B7173">
              <w:rPr>
                <w:rFonts w:eastAsia="Batang"/>
                <w:b/>
                <w:bCs/>
                <w:color w:val="000000"/>
                <w:sz w:val="20"/>
                <w:szCs w:val="20"/>
                <w:lang w:val="en-US" w:eastAsia="ko-KR"/>
              </w:rPr>
              <w:t>Average</w:t>
            </w:r>
          </w:p>
        </w:tc>
      </w:tr>
      <w:tr w:rsidR="00D425B4" w:rsidRPr="007B7173" w14:paraId="20BD108B" w14:textId="77777777" w:rsidTr="00D425B4">
        <w:trPr>
          <w:trHeight w:val="343"/>
        </w:trPr>
        <w:tc>
          <w:tcPr>
            <w:tcW w:w="1595" w:type="dxa"/>
            <w:tcBorders>
              <w:top w:val="single" w:sz="4" w:space="0" w:color="auto"/>
              <w:left w:val="single" w:sz="4" w:space="0" w:color="auto"/>
              <w:bottom w:val="single" w:sz="4" w:space="0" w:color="auto"/>
              <w:right w:val="single" w:sz="4" w:space="0" w:color="auto"/>
            </w:tcBorders>
            <w:shd w:val="clear" w:color="auto" w:fill="EEEEEE"/>
            <w:vAlign w:val="bottom"/>
          </w:tcPr>
          <w:p w14:paraId="03681F34" w14:textId="77777777" w:rsidR="00D425B4" w:rsidRPr="007B7173" w:rsidRDefault="00D425B4" w:rsidP="00694495">
            <w:pPr>
              <w:rPr>
                <w:rFonts w:eastAsia="Batang"/>
                <w:sz w:val="22"/>
                <w:szCs w:val="22"/>
                <w:lang w:val="en-US" w:eastAsia="ko-KR"/>
              </w:rPr>
            </w:pPr>
            <w:r w:rsidRPr="007B7173">
              <w:rPr>
                <w:color w:val="000000"/>
                <w:sz w:val="22"/>
                <w:szCs w:val="22"/>
                <w:lang w:val="en-US"/>
              </w:rPr>
              <w:t>Quality of sim. interpretation</w:t>
            </w:r>
          </w:p>
        </w:tc>
        <w:tc>
          <w:tcPr>
            <w:tcW w:w="850" w:type="dxa"/>
            <w:tcBorders>
              <w:top w:val="nil"/>
              <w:left w:val="nil"/>
              <w:bottom w:val="single" w:sz="4" w:space="0" w:color="auto"/>
              <w:right w:val="single" w:sz="4" w:space="0" w:color="auto"/>
            </w:tcBorders>
            <w:shd w:val="clear" w:color="auto" w:fill="EEEEEE"/>
            <w:noWrap/>
            <w:vAlign w:val="center"/>
          </w:tcPr>
          <w:p w14:paraId="769908A7" w14:textId="77777777" w:rsidR="00D425B4" w:rsidRPr="007B7173" w:rsidRDefault="00D425B4" w:rsidP="00694495">
            <w:pPr>
              <w:jc w:val="center"/>
              <w:rPr>
                <w:sz w:val="20"/>
                <w:szCs w:val="20"/>
                <w:lang w:val="en-US"/>
              </w:rPr>
            </w:pPr>
            <w:r w:rsidRPr="007B7173">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center"/>
          </w:tcPr>
          <w:p w14:paraId="7E83114B" w14:textId="77777777" w:rsidR="00D425B4" w:rsidRPr="007B7173" w:rsidRDefault="00D425B4" w:rsidP="00694495">
            <w:pPr>
              <w:jc w:val="center"/>
              <w:rPr>
                <w:sz w:val="20"/>
                <w:szCs w:val="20"/>
                <w:lang w:val="en-US"/>
              </w:rPr>
            </w:pPr>
            <w:r w:rsidRPr="007B7173">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center"/>
          </w:tcPr>
          <w:p w14:paraId="0295336A" w14:textId="77777777" w:rsidR="00D425B4" w:rsidRPr="007B7173" w:rsidRDefault="0080658D" w:rsidP="00694495">
            <w:pPr>
              <w:jc w:val="center"/>
              <w:rPr>
                <w:sz w:val="20"/>
                <w:szCs w:val="20"/>
                <w:lang w:val="en-US"/>
              </w:rPr>
            </w:pPr>
            <w:r w:rsidRPr="007B7173">
              <w:rPr>
                <w:sz w:val="20"/>
                <w:szCs w:val="20"/>
                <w:highlight w:val="lightGray"/>
                <w:lang w:val="en-US"/>
              </w:rPr>
              <w:t>1</w:t>
            </w:r>
          </w:p>
        </w:tc>
        <w:tc>
          <w:tcPr>
            <w:tcW w:w="567" w:type="dxa"/>
            <w:tcBorders>
              <w:top w:val="nil"/>
              <w:left w:val="nil"/>
              <w:bottom w:val="single" w:sz="4" w:space="0" w:color="auto"/>
              <w:right w:val="single" w:sz="4" w:space="0" w:color="auto"/>
            </w:tcBorders>
            <w:shd w:val="clear" w:color="auto" w:fill="EEEEEE"/>
            <w:noWrap/>
            <w:vAlign w:val="center"/>
          </w:tcPr>
          <w:p w14:paraId="28AF3A15" w14:textId="77777777" w:rsidR="00D425B4" w:rsidRPr="007B7173" w:rsidRDefault="0080658D" w:rsidP="00694495">
            <w:pPr>
              <w:jc w:val="center"/>
              <w:rPr>
                <w:sz w:val="20"/>
                <w:szCs w:val="20"/>
                <w:lang w:val="en-US"/>
              </w:rPr>
            </w:pPr>
            <w:r w:rsidRPr="007B7173">
              <w:rPr>
                <w:sz w:val="20"/>
                <w:szCs w:val="20"/>
                <w:lang w:val="en-US"/>
              </w:rPr>
              <w:t>7</w:t>
            </w:r>
          </w:p>
        </w:tc>
        <w:tc>
          <w:tcPr>
            <w:tcW w:w="992" w:type="dxa"/>
            <w:tcBorders>
              <w:top w:val="nil"/>
              <w:left w:val="nil"/>
              <w:bottom w:val="single" w:sz="4" w:space="0" w:color="auto"/>
              <w:right w:val="single" w:sz="4" w:space="0" w:color="auto"/>
            </w:tcBorders>
            <w:shd w:val="clear" w:color="auto" w:fill="EEEEEE"/>
            <w:noWrap/>
            <w:vAlign w:val="center"/>
          </w:tcPr>
          <w:p w14:paraId="5007C906" w14:textId="77777777" w:rsidR="00D425B4" w:rsidRPr="007B7173" w:rsidRDefault="0080658D" w:rsidP="00694495">
            <w:pPr>
              <w:jc w:val="center"/>
              <w:rPr>
                <w:b/>
                <w:sz w:val="20"/>
                <w:szCs w:val="20"/>
                <w:u w:val="single"/>
                <w:lang w:val="en-US"/>
              </w:rPr>
            </w:pPr>
            <w:r w:rsidRPr="007B7173">
              <w:rPr>
                <w:b/>
                <w:sz w:val="20"/>
                <w:szCs w:val="20"/>
                <w:u w:val="single"/>
                <w:lang w:val="en-US"/>
              </w:rPr>
              <w:t>20</w:t>
            </w:r>
          </w:p>
        </w:tc>
        <w:tc>
          <w:tcPr>
            <w:tcW w:w="2225" w:type="dxa"/>
            <w:tcBorders>
              <w:top w:val="nil"/>
              <w:left w:val="nil"/>
              <w:bottom w:val="single" w:sz="4" w:space="0" w:color="auto"/>
              <w:right w:val="single" w:sz="4" w:space="0" w:color="auto"/>
            </w:tcBorders>
            <w:shd w:val="clear" w:color="auto" w:fill="DEE9F7"/>
            <w:noWrap/>
            <w:vAlign w:val="center"/>
          </w:tcPr>
          <w:p w14:paraId="186DC8D1" w14:textId="77777777" w:rsidR="00D425B4" w:rsidRPr="007B7173" w:rsidRDefault="0080658D" w:rsidP="00E128CE">
            <w:pPr>
              <w:jc w:val="center"/>
              <w:rPr>
                <w:sz w:val="20"/>
                <w:szCs w:val="20"/>
                <w:lang w:val="en-US"/>
              </w:rPr>
            </w:pPr>
            <w:r w:rsidRPr="007B7173">
              <w:rPr>
                <w:sz w:val="20"/>
                <w:szCs w:val="20"/>
                <w:lang w:val="en-US"/>
              </w:rPr>
              <w:t>28</w:t>
            </w:r>
          </w:p>
        </w:tc>
        <w:tc>
          <w:tcPr>
            <w:tcW w:w="1121" w:type="dxa"/>
            <w:tcBorders>
              <w:top w:val="nil"/>
              <w:left w:val="nil"/>
              <w:bottom w:val="single" w:sz="4" w:space="0" w:color="auto"/>
              <w:right w:val="single" w:sz="4" w:space="0" w:color="auto"/>
            </w:tcBorders>
            <w:shd w:val="clear" w:color="auto" w:fill="DEE9F7"/>
            <w:vAlign w:val="bottom"/>
          </w:tcPr>
          <w:p w14:paraId="19BDB427" w14:textId="77777777" w:rsidR="00D425B4" w:rsidRPr="007B7173" w:rsidRDefault="00D425B4" w:rsidP="0080658D">
            <w:pPr>
              <w:jc w:val="right"/>
              <w:rPr>
                <w:sz w:val="20"/>
                <w:szCs w:val="20"/>
                <w:lang w:val="en-US"/>
              </w:rPr>
            </w:pPr>
            <w:r w:rsidRPr="007B7173">
              <w:rPr>
                <w:sz w:val="20"/>
                <w:szCs w:val="20"/>
                <w:lang w:val="en-US"/>
              </w:rPr>
              <w:t>4.</w:t>
            </w:r>
            <w:r w:rsidR="0080658D" w:rsidRPr="007B7173">
              <w:rPr>
                <w:sz w:val="20"/>
                <w:szCs w:val="20"/>
                <w:lang w:val="en-US"/>
              </w:rPr>
              <w:t>7</w:t>
            </w:r>
          </w:p>
        </w:tc>
      </w:tr>
    </w:tbl>
    <w:p w14:paraId="1FC39945" w14:textId="293E775D" w:rsidR="00D425B4" w:rsidRPr="007B7173" w:rsidRDefault="00D425B4" w:rsidP="6D8FF1D1">
      <w:pPr>
        <w:spacing w:before="240"/>
        <w:rPr>
          <w:lang w:val="en-US"/>
        </w:rPr>
      </w:pPr>
    </w:p>
    <w:p w14:paraId="6D3C3DB6" w14:textId="77777777" w:rsidR="00280318" w:rsidRDefault="00280318" w:rsidP="6D8FF1D1">
      <w:pPr>
        <w:spacing w:before="240"/>
        <w:rPr>
          <w:lang w:val="en-US"/>
        </w:rPr>
      </w:pPr>
    </w:p>
    <w:p w14:paraId="5977835B" w14:textId="44618BC8" w:rsidR="00694495" w:rsidRPr="007B7173" w:rsidRDefault="6D8FF1D1" w:rsidP="6D8FF1D1">
      <w:pPr>
        <w:spacing w:before="240"/>
        <w:rPr>
          <w:lang w:val="en-US"/>
        </w:rPr>
      </w:pPr>
      <w:r w:rsidRPr="6D8FF1D1">
        <w:rPr>
          <w:lang w:val="en-US"/>
        </w:rPr>
        <w:t>2 informative comments were left:</w:t>
      </w:r>
    </w:p>
    <w:p w14:paraId="0EFDFAA3" w14:textId="77777777" w:rsidR="00476EB6" w:rsidRPr="00E5317E" w:rsidRDefault="00F5791D" w:rsidP="00E5317E">
      <w:pPr>
        <w:numPr>
          <w:ilvl w:val="0"/>
          <w:numId w:val="12"/>
        </w:numPr>
        <w:spacing w:before="240"/>
        <w:rPr>
          <w:i/>
          <w:lang w:val="en-US"/>
        </w:rPr>
      </w:pPr>
      <w:r w:rsidRPr="00E5317E">
        <w:rPr>
          <w:i/>
          <w:lang w:val="en-US"/>
        </w:rPr>
        <w:t>Translation was very good. Translators were also available during informal talks.</w:t>
      </w:r>
    </w:p>
    <w:p w14:paraId="599F3C56" w14:textId="77777777" w:rsidR="00E5317E" w:rsidRPr="00E5317E" w:rsidRDefault="00E5317E" w:rsidP="00F5791D">
      <w:pPr>
        <w:numPr>
          <w:ilvl w:val="0"/>
          <w:numId w:val="12"/>
        </w:numPr>
        <w:spacing w:before="240"/>
        <w:rPr>
          <w:i/>
          <w:lang w:val="en-US"/>
        </w:rPr>
      </w:pPr>
      <w:r w:rsidRPr="00E5317E">
        <w:rPr>
          <w:i/>
          <w:lang w:val="en-US"/>
        </w:rPr>
        <w:t>Translation of certain terms in oral form and in writing in presentation materials did not coincide, which caused certain difficulties with perception and understanding of the material.</w:t>
      </w:r>
    </w:p>
    <w:p w14:paraId="27983C9C" w14:textId="77777777" w:rsidR="005C5258" w:rsidRPr="007B7173" w:rsidRDefault="00476EB6" w:rsidP="00476EB6">
      <w:pPr>
        <w:spacing w:before="240"/>
        <w:rPr>
          <w:b/>
          <w:sz w:val="26"/>
          <w:szCs w:val="26"/>
          <w:u w:val="single"/>
          <w:lang w:val="en-US"/>
        </w:rPr>
      </w:pPr>
      <w:r w:rsidRPr="007B7173">
        <w:rPr>
          <w:i/>
          <w:lang w:val="en-US"/>
        </w:rPr>
        <w:br w:type="page"/>
      </w:r>
      <w:r w:rsidR="005C5258" w:rsidRPr="007B7173">
        <w:rPr>
          <w:b/>
          <w:sz w:val="26"/>
          <w:szCs w:val="26"/>
          <w:u w:val="single"/>
          <w:lang w:val="en-US"/>
        </w:rPr>
        <w:lastRenderedPageBreak/>
        <w:t>Q</w:t>
      </w:r>
      <w:r w:rsidR="00970084" w:rsidRPr="007B7173">
        <w:rPr>
          <w:b/>
          <w:sz w:val="26"/>
          <w:szCs w:val="26"/>
          <w:u w:val="single"/>
          <w:lang w:val="en-US"/>
        </w:rPr>
        <w:t>1</w:t>
      </w:r>
      <w:r w:rsidR="00221C86" w:rsidRPr="007B7173">
        <w:rPr>
          <w:b/>
          <w:sz w:val="26"/>
          <w:szCs w:val="26"/>
          <w:u w:val="single"/>
          <w:lang w:val="en-US"/>
        </w:rPr>
        <w:t>6</w:t>
      </w:r>
      <w:r w:rsidR="005C5258" w:rsidRPr="007B7173">
        <w:rPr>
          <w:b/>
          <w:sz w:val="26"/>
          <w:szCs w:val="26"/>
          <w:u w:val="single"/>
          <w:lang w:val="en-US"/>
        </w:rPr>
        <w:t xml:space="preserve">. </w:t>
      </w:r>
      <w:r w:rsidR="005C5258" w:rsidRPr="007B7173">
        <w:rPr>
          <w:b/>
          <w:color w:val="000000"/>
          <w:sz w:val="26"/>
          <w:szCs w:val="26"/>
          <w:u w:val="single"/>
          <w:lang w:val="en-US"/>
        </w:rPr>
        <w:t xml:space="preserve">Are you satisfied with the quality of written translation of </w:t>
      </w:r>
      <w:r w:rsidR="00546826" w:rsidRPr="007B7173">
        <w:rPr>
          <w:b/>
          <w:color w:val="000000"/>
          <w:sz w:val="26"/>
          <w:szCs w:val="26"/>
          <w:u w:val="single"/>
          <w:lang w:val="en-US"/>
        </w:rPr>
        <w:t>event</w:t>
      </w:r>
      <w:r w:rsidR="005C5258" w:rsidRPr="007B7173">
        <w:rPr>
          <w:b/>
          <w:color w:val="000000"/>
          <w:sz w:val="26"/>
          <w:szCs w:val="26"/>
          <w:u w:val="single"/>
          <w:lang w:val="en-US"/>
        </w:rPr>
        <w:t xml:space="preserve"> materials?</w:t>
      </w:r>
    </w:p>
    <w:p w14:paraId="2FFFD037" w14:textId="77777777" w:rsidR="005C5258" w:rsidRPr="007B7173" w:rsidRDefault="0080658D" w:rsidP="008E2C87">
      <w:pPr>
        <w:spacing w:before="240" w:after="240"/>
        <w:rPr>
          <w:lang w:val="en-US"/>
        </w:rPr>
      </w:pPr>
      <w:r w:rsidRPr="007B7173">
        <w:rPr>
          <w:lang w:val="en-US"/>
        </w:rPr>
        <w:t>27</w:t>
      </w:r>
      <w:r w:rsidR="00221C86" w:rsidRPr="007B7173">
        <w:rPr>
          <w:lang w:val="en-US"/>
        </w:rPr>
        <w:t xml:space="preserve"> </w:t>
      </w:r>
      <w:r w:rsidR="005C5258" w:rsidRPr="007B7173">
        <w:rPr>
          <w:lang w:val="en-US"/>
        </w:rPr>
        <w:t>(</w:t>
      </w:r>
      <w:r w:rsidRPr="007B7173">
        <w:rPr>
          <w:color w:val="000000"/>
          <w:lang w:val="en-US"/>
        </w:rPr>
        <w:t>90</w:t>
      </w:r>
      <w:r w:rsidR="005C5258" w:rsidRPr="007B7173">
        <w:rPr>
          <w:lang w:val="en-US"/>
        </w:rPr>
        <w:t>%) answers were given.</w:t>
      </w:r>
    </w:p>
    <w:tbl>
      <w:tblPr>
        <w:tblpPr w:leftFromText="180" w:rightFromText="180" w:vertAnchor="text" w:horzAnchor="margin" w:tblpY="28"/>
        <w:tblW w:w="8626" w:type="dxa"/>
        <w:tblLook w:val="0000" w:firstRow="0" w:lastRow="0" w:firstColumn="0" w:lastColumn="0" w:noHBand="0" w:noVBand="0"/>
      </w:tblPr>
      <w:tblGrid>
        <w:gridCol w:w="1595"/>
        <w:gridCol w:w="850"/>
        <w:gridCol w:w="709"/>
        <w:gridCol w:w="567"/>
        <w:gridCol w:w="567"/>
        <w:gridCol w:w="992"/>
        <w:gridCol w:w="2225"/>
        <w:gridCol w:w="1121"/>
      </w:tblGrid>
      <w:tr w:rsidR="00221C86" w:rsidRPr="007B7173" w14:paraId="63C1C84D" w14:textId="77777777" w:rsidTr="00221C86">
        <w:trPr>
          <w:trHeight w:val="423"/>
        </w:trPr>
        <w:tc>
          <w:tcPr>
            <w:tcW w:w="1595" w:type="dxa"/>
            <w:tcBorders>
              <w:top w:val="single" w:sz="4" w:space="0" w:color="auto"/>
              <w:left w:val="single" w:sz="4" w:space="0" w:color="auto"/>
              <w:bottom w:val="single" w:sz="4" w:space="0" w:color="auto"/>
              <w:right w:val="single" w:sz="4" w:space="0" w:color="auto"/>
            </w:tcBorders>
            <w:shd w:val="clear" w:color="auto" w:fill="DEE9F7"/>
            <w:vAlign w:val="center"/>
          </w:tcPr>
          <w:p w14:paraId="0B6DE112" w14:textId="77777777" w:rsidR="00221C86" w:rsidRPr="007B7173" w:rsidRDefault="00221C86" w:rsidP="00203A2F">
            <w:pPr>
              <w:rPr>
                <w:rFonts w:eastAsia="Batang"/>
                <w:b/>
                <w:bCs/>
                <w:color w:val="000000"/>
                <w:sz w:val="20"/>
                <w:szCs w:val="20"/>
                <w:lang w:val="en-US" w:eastAsia="ko-KR"/>
              </w:rPr>
            </w:pPr>
            <w:r w:rsidRPr="007B7173">
              <w:rPr>
                <w:rFonts w:eastAsia="Batang"/>
                <w:b/>
                <w:bCs/>
                <w:color w:val="000000"/>
                <w:sz w:val="20"/>
                <w:szCs w:val="20"/>
                <w:lang w:val="en-US" w:eastAsia="ko-KR"/>
              </w:rPr>
              <w:t>Answer Options</w:t>
            </w:r>
          </w:p>
        </w:tc>
        <w:tc>
          <w:tcPr>
            <w:tcW w:w="850" w:type="dxa"/>
            <w:tcBorders>
              <w:top w:val="single" w:sz="4" w:space="0" w:color="auto"/>
              <w:left w:val="nil"/>
              <w:bottom w:val="single" w:sz="4" w:space="0" w:color="auto"/>
              <w:right w:val="single" w:sz="4" w:space="0" w:color="auto"/>
            </w:tcBorders>
            <w:shd w:val="clear" w:color="auto" w:fill="DEE9F7"/>
            <w:vAlign w:val="center"/>
          </w:tcPr>
          <w:p w14:paraId="66331A26" w14:textId="77777777"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1 low</w:t>
            </w:r>
          </w:p>
        </w:tc>
        <w:tc>
          <w:tcPr>
            <w:tcW w:w="709" w:type="dxa"/>
            <w:tcBorders>
              <w:top w:val="single" w:sz="4" w:space="0" w:color="auto"/>
              <w:left w:val="nil"/>
              <w:bottom w:val="single" w:sz="4" w:space="0" w:color="auto"/>
              <w:right w:val="single" w:sz="4" w:space="0" w:color="auto"/>
            </w:tcBorders>
            <w:shd w:val="clear" w:color="auto" w:fill="DEE9F7"/>
            <w:vAlign w:val="center"/>
          </w:tcPr>
          <w:p w14:paraId="6DEB9483" w14:textId="77777777"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2</w:t>
            </w:r>
          </w:p>
        </w:tc>
        <w:tc>
          <w:tcPr>
            <w:tcW w:w="567" w:type="dxa"/>
            <w:tcBorders>
              <w:top w:val="single" w:sz="4" w:space="0" w:color="auto"/>
              <w:left w:val="nil"/>
              <w:bottom w:val="single" w:sz="4" w:space="0" w:color="auto"/>
              <w:right w:val="single" w:sz="4" w:space="0" w:color="auto"/>
            </w:tcBorders>
            <w:shd w:val="clear" w:color="auto" w:fill="DEE9F7"/>
            <w:vAlign w:val="center"/>
          </w:tcPr>
          <w:p w14:paraId="18A26C19" w14:textId="77777777"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3</w:t>
            </w:r>
          </w:p>
        </w:tc>
        <w:tc>
          <w:tcPr>
            <w:tcW w:w="567" w:type="dxa"/>
            <w:tcBorders>
              <w:top w:val="single" w:sz="4" w:space="0" w:color="auto"/>
              <w:left w:val="nil"/>
              <w:bottom w:val="single" w:sz="4" w:space="0" w:color="auto"/>
              <w:right w:val="single" w:sz="4" w:space="0" w:color="auto"/>
            </w:tcBorders>
            <w:shd w:val="clear" w:color="auto" w:fill="DEE9F7"/>
            <w:vAlign w:val="center"/>
          </w:tcPr>
          <w:p w14:paraId="4FB28CDF" w14:textId="77777777"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4</w:t>
            </w:r>
          </w:p>
        </w:tc>
        <w:tc>
          <w:tcPr>
            <w:tcW w:w="992" w:type="dxa"/>
            <w:tcBorders>
              <w:top w:val="single" w:sz="4" w:space="0" w:color="auto"/>
              <w:left w:val="nil"/>
              <w:bottom w:val="single" w:sz="4" w:space="0" w:color="auto"/>
              <w:right w:val="single" w:sz="4" w:space="0" w:color="auto"/>
            </w:tcBorders>
            <w:shd w:val="clear" w:color="auto" w:fill="DEE9F7"/>
            <w:vAlign w:val="center"/>
          </w:tcPr>
          <w:p w14:paraId="73EB9385" w14:textId="77777777"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5 high</w:t>
            </w:r>
          </w:p>
        </w:tc>
        <w:tc>
          <w:tcPr>
            <w:tcW w:w="2225" w:type="dxa"/>
            <w:tcBorders>
              <w:top w:val="single" w:sz="4" w:space="0" w:color="auto"/>
              <w:left w:val="nil"/>
              <w:bottom w:val="single" w:sz="4" w:space="0" w:color="auto"/>
              <w:right w:val="single" w:sz="4" w:space="0" w:color="auto"/>
            </w:tcBorders>
            <w:shd w:val="clear" w:color="auto" w:fill="CDD8E6"/>
            <w:vAlign w:val="center"/>
          </w:tcPr>
          <w:p w14:paraId="2B98AD5B" w14:textId="77777777"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Count</w:t>
            </w:r>
          </w:p>
        </w:tc>
        <w:tc>
          <w:tcPr>
            <w:tcW w:w="1121" w:type="dxa"/>
            <w:tcBorders>
              <w:top w:val="single" w:sz="4" w:space="0" w:color="auto"/>
              <w:left w:val="nil"/>
              <w:bottom w:val="single" w:sz="4" w:space="0" w:color="auto"/>
              <w:right w:val="single" w:sz="4" w:space="0" w:color="auto"/>
            </w:tcBorders>
            <w:shd w:val="clear" w:color="auto" w:fill="CDD8E6"/>
          </w:tcPr>
          <w:p w14:paraId="6F08318D" w14:textId="77777777" w:rsidR="00221C86" w:rsidRPr="007B7173" w:rsidRDefault="00221C86" w:rsidP="00203A2F">
            <w:pPr>
              <w:jc w:val="center"/>
              <w:rPr>
                <w:rFonts w:eastAsia="Batang"/>
                <w:b/>
                <w:bCs/>
                <w:color w:val="000000"/>
                <w:sz w:val="20"/>
                <w:szCs w:val="20"/>
                <w:lang w:val="en-US" w:eastAsia="ko-KR"/>
              </w:rPr>
            </w:pPr>
            <w:r w:rsidRPr="007B7173">
              <w:rPr>
                <w:rFonts w:eastAsia="Batang"/>
                <w:b/>
                <w:bCs/>
                <w:color w:val="000000"/>
                <w:sz w:val="20"/>
                <w:szCs w:val="20"/>
                <w:lang w:val="en-US" w:eastAsia="ko-KR"/>
              </w:rPr>
              <w:t>Average</w:t>
            </w:r>
          </w:p>
        </w:tc>
      </w:tr>
      <w:tr w:rsidR="0080658D" w:rsidRPr="007B7173" w14:paraId="0BCF339F" w14:textId="77777777" w:rsidTr="0080658D">
        <w:trPr>
          <w:trHeight w:val="343"/>
        </w:trPr>
        <w:tc>
          <w:tcPr>
            <w:tcW w:w="1595" w:type="dxa"/>
            <w:tcBorders>
              <w:top w:val="single" w:sz="4" w:space="0" w:color="auto"/>
              <w:left w:val="single" w:sz="4" w:space="0" w:color="auto"/>
              <w:bottom w:val="single" w:sz="4" w:space="0" w:color="auto"/>
              <w:right w:val="single" w:sz="4" w:space="0" w:color="auto"/>
            </w:tcBorders>
            <w:shd w:val="clear" w:color="auto" w:fill="EEEEEE"/>
            <w:vAlign w:val="bottom"/>
          </w:tcPr>
          <w:p w14:paraId="580BF600" w14:textId="77777777" w:rsidR="0080658D" w:rsidRPr="007B7173" w:rsidRDefault="0080658D" w:rsidP="00BB4E4C">
            <w:pPr>
              <w:rPr>
                <w:rFonts w:eastAsia="Batang"/>
                <w:sz w:val="22"/>
                <w:szCs w:val="22"/>
                <w:lang w:val="en-US" w:eastAsia="ko-KR"/>
              </w:rPr>
            </w:pPr>
            <w:r w:rsidRPr="007B7173">
              <w:rPr>
                <w:color w:val="000000"/>
                <w:sz w:val="22"/>
                <w:szCs w:val="22"/>
                <w:lang w:val="en-US"/>
              </w:rPr>
              <w:t>Quality of written translation</w:t>
            </w:r>
          </w:p>
        </w:tc>
        <w:tc>
          <w:tcPr>
            <w:tcW w:w="850" w:type="dxa"/>
            <w:tcBorders>
              <w:top w:val="nil"/>
              <w:left w:val="nil"/>
              <w:bottom w:val="single" w:sz="4" w:space="0" w:color="auto"/>
              <w:right w:val="single" w:sz="4" w:space="0" w:color="auto"/>
            </w:tcBorders>
            <w:shd w:val="clear" w:color="auto" w:fill="EEEEEE"/>
            <w:noWrap/>
            <w:vAlign w:val="center"/>
          </w:tcPr>
          <w:p w14:paraId="28EA6124" w14:textId="77777777" w:rsidR="0080658D" w:rsidRPr="007B7173" w:rsidRDefault="0080658D" w:rsidP="00BB4E4C">
            <w:pPr>
              <w:jc w:val="center"/>
              <w:rPr>
                <w:sz w:val="20"/>
                <w:szCs w:val="20"/>
                <w:lang w:val="en-US"/>
              </w:rPr>
            </w:pPr>
            <w:r w:rsidRPr="007B7173">
              <w:rPr>
                <w:sz w:val="20"/>
                <w:szCs w:val="20"/>
                <w:lang w:val="en-US"/>
              </w:rPr>
              <w:t>0</w:t>
            </w:r>
          </w:p>
        </w:tc>
        <w:tc>
          <w:tcPr>
            <w:tcW w:w="709" w:type="dxa"/>
            <w:tcBorders>
              <w:top w:val="nil"/>
              <w:left w:val="nil"/>
              <w:bottom w:val="single" w:sz="4" w:space="0" w:color="auto"/>
              <w:right w:val="single" w:sz="4" w:space="0" w:color="auto"/>
            </w:tcBorders>
            <w:shd w:val="clear" w:color="auto" w:fill="EEEEEE"/>
            <w:noWrap/>
            <w:vAlign w:val="center"/>
          </w:tcPr>
          <w:p w14:paraId="7DD8D7F1" w14:textId="77777777" w:rsidR="0080658D" w:rsidRPr="007B7173" w:rsidRDefault="0080658D" w:rsidP="00BB4E4C">
            <w:pPr>
              <w:jc w:val="center"/>
              <w:rPr>
                <w:sz w:val="20"/>
                <w:szCs w:val="20"/>
                <w:lang w:val="en-US"/>
              </w:rPr>
            </w:pPr>
            <w:r w:rsidRPr="007B7173">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center"/>
          </w:tcPr>
          <w:p w14:paraId="2E8F6A62" w14:textId="77777777" w:rsidR="0080658D" w:rsidRPr="007B7173" w:rsidRDefault="0080658D" w:rsidP="00BB4E4C">
            <w:pPr>
              <w:jc w:val="center"/>
              <w:rPr>
                <w:sz w:val="20"/>
                <w:szCs w:val="20"/>
                <w:lang w:val="en-US"/>
              </w:rPr>
            </w:pPr>
            <w:r w:rsidRPr="007B7173">
              <w:rPr>
                <w:sz w:val="20"/>
                <w:szCs w:val="20"/>
                <w:lang w:val="en-US"/>
              </w:rPr>
              <w:t>0</w:t>
            </w:r>
          </w:p>
        </w:tc>
        <w:tc>
          <w:tcPr>
            <w:tcW w:w="567" w:type="dxa"/>
            <w:tcBorders>
              <w:top w:val="nil"/>
              <w:left w:val="nil"/>
              <w:bottom w:val="single" w:sz="4" w:space="0" w:color="auto"/>
              <w:right w:val="single" w:sz="4" w:space="0" w:color="auto"/>
            </w:tcBorders>
            <w:shd w:val="clear" w:color="auto" w:fill="EEEEEE"/>
            <w:noWrap/>
            <w:vAlign w:val="center"/>
          </w:tcPr>
          <w:p w14:paraId="03853697" w14:textId="77777777" w:rsidR="0080658D" w:rsidRPr="007B7173" w:rsidRDefault="0080658D" w:rsidP="00476EB6">
            <w:pPr>
              <w:jc w:val="center"/>
              <w:rPr>
                <w:sz w:val="20"/>
                <w:szCs w:val="20"/>
                <w:lang w:val="en-US"/>
              </w:rPr>
            </w:pPr>
            <w:r w:rsidRPr="007B7173">
              <w:rPr>
                <w:sz w:val="20"/>
                <w:szCs w:val="20"/>
                <w:lang w:val="en-US"/>
              </w:rPr>
              <w:t>8</w:t>
            </w:r>
          </w:p>
        </w:tc>
        <w:tc>
          <w:tcPr>
            <w:tcW w:w="992" w:type="dxa"/>
            <w:tcBorders>
              <w:top w:val="nil"/>
              <w:left w:val="nil"/>
              <w:bottom w:val="single" w:sz="4" w:space="0" w:color="auto"/>
              <w:right w:val="single" w:sz="4" w:space="0" w:color="auto"/>
            </w:tcBorders>
            <w:shd w:val="clear" w:color="auto" w:fill="EEEEEE"/>
            <w:noWrap/>
            <w:vAlign w:val="bottom"/>
          </w:tcPr>
          <w:p w14:paraId="6C8C1C60" w14:textId="77777777" w:rsidR="0080658D" w:rsidRPr="007B7173" w:rsidRDefault="0080658D">
            <w:pPr>
              <w:jc w:val="right"/>
              <w:rPr>
                <w:b/>
                <w:color w:val="333333"/>
                <w:sz w:val="22"/>
                <w:szCs w:val="22"/>
                <w:u w:val="single"/>
              </w:rPr>
            </w:pPr>
            <w:r w:rsidRPr="007B7173">
              <w:rPr>
                <w:b/>
                <w:color w:val="333333"/>
                <w:sz w:val="22"/>
                <w:szCs w:val="22"/>
                <w:u w:val="single"/>
              </w:rPr>
              <w:t>19</w:t>
            </w:r>
          </w:p>
        </w:tc>
        <w:tc>
          <w:tcPr>
            <w:tcW w:w="2225" w:type="dxa"/>
            <w:tcBorders>
              <w:top w:val="nil"/>
              <w:left w:val="nil"/>
              <w:bottom w:val="single" w:sz="4" w:space="0" w:color="auto"/>
              <w:right w:val="single" w:sz="4" w:space="0" w:color="auto"/>
            </w:tcBorders>
            <w:shd w:val="clear" w:color="auto" w:fill="DEE9F7"/>
            <w:noWrap/>
            <w:vAlign w:val="bottom"/>
          </w:tcPr>
          <w:p w14:paraId="57E1AC04" w14:textId="77777777" w:rsidR="0080658D" w:rsidRPr="007B7173" w:rsidRDefault="0080658D">
            <w:pPr>
              <w:jc w:val="right"/>
              <w:rPr>
                <w:color w:val="333333"/>
                <w:sz w:val="22"/>
                <w:szCs w:val="22"/>
              </w:rPr>
            </w:pPr>
            <w:r w:rsidRPr="007B7173">
              <w:rPr>
                <w:color w:val="333333"/>
                <w:sz w:val="22"/>
                <w:szCs w:val="22"/>
              </w:rPr>
              <w:t>27</w:t>
            </w:r>
          </w:p>
        </w:tc>
        <w:tc>
          <w:tcPr>
            <w:tcW w:w="1121" w:type="dxa"/>
            <w:tcBorders>
              <w:top w:val="nil"/>
              <w:left w:val="nil"/>
              <w:bottom w:val="single" w:sz="4" w:space="0" w:color="auto"/>
              <w:right w:val="single" w:sz="4" w:space="0" w:color="auto"/>
            </w:tcBorders>
            <w:shd w:val="clear" w:color="auto" w:fill="DEE9F7"/>
            <w:vAlign w:val="bottom"/>
          </w:tcPr>
          <w:p w14:paraId="4C858360" w14:textId="77777777" w:rsidR="0080658D" w:rsidRPr="007B7173" w:rsidRDefault="0080658D">
            <w:pPr>
              <w:jc w:val="right"/>
              <w:rPr>
                <w:color w:val="000000"/>
                <w:sz w:val="22"/>
                <w:szCs w:val="22"/>
              </w:rPr>
            </w:pPr>
            <w:r w:rsidRPr="007B7173">
              <w:rPr>
                <w:color w:val="000000"/>
                <w:sz w:val="22"/>
                <w:szCs w:val="22"/>
              </w:rPr>
              <w:t>4,7</w:t>
            </w:r>
          </w:p>
        </w:tc>
      </w:tr>
    </w:tbl>
    <w:p w14:paraId="0562CB0E" w14:textId="77777777" w:rsidR="00221C86" w:rsidRPr="007B7173" w:rsidRDefault="00221C86" w:rsidP="0058431B">
      <w:pPr>
        <w:spacing w:before="240"/>
        <w:rPr>
          <w:lang w:val="en-US"/>
        </w:rPr>
      </w:pPr>
    </w:p>
    <w:p w14:paraId="34CE0A41" w14:textId="77777777" w:rsidR="00221C86" w:rsidRPr="007B7173" w:rsidRDefault="00221C86" w:rsidP="0058431B">
      <w:pPr>
        <w:spacing w:before="240"/>
        <w:rPr>
          <w:lang w:val="en-US"/>
        </w:rPr>
      </w:pPr>
    </w:p>
    <w:p w14:paraId="62EBF3C5" w14:textId="77777777" w:rsidR="00221C86" w:rsidRPr="007B7173" w:rsidRDefault="00221C86" w:rsidP="0058431B">
      <w:pPr>
        <w:spacing w:before="240"/>
        <w:rPr>
          <w:lang w:val="en-US"/>
        </w:rPr>
      </w:pPr>
    </w:p>
    <w:p w14:paraId="612A6384" w14:textId="77777777" w:rsidR="00476EB6" w:rsidRPr="007B7173" w:rsidRDefault="00221C86" w:rsidP="0058431B">
      <w:pPr>
        <w:spacing w:before="240"/>
        <w:rPr>
          <w:lang w:val="en-US"/>
        </w:rPr>
      </w:pPr>
      <w:r w:rsidRPr="007B7173">
        <w:rPr>
          <w:lang w:val="en-US"/>
        </w:rPr>
        <w:t>1</w:t>
      </w:r>
      <w:r w:rsidR="00622C3E" w:rsidRPr="007B7173">
        <w:rPr>
          <w:lang w:val="en-US"/>
        </w:rPr>
        <w:t xml:space="preserve"> comment</w:t>
      </w:r>
      <w:r w:rsidR="004D6ECE" w:rsidRPr="007B7173">
        <w:rPr>
          <w:lang w:val="en-US"/>
        </w:rPr>
        <w:t xml:space="preserve"> w</w:t>
      </w:r>
      <w:r w:rsidRPr="007B7173">
        <w:rPr>
          <w:lang w:val="en-US"/>
        </w:rPr>
        <w:t>as</w:t>
      </w:r>
      <w:r w:rsidR="004D6ECE" w:rsidRPr="007B7173">
        <w:rPr>
          <w:lang w:val="en-US"/>
        </w:rPr>
        <w:t xml:space="preserve"> left</w:t>
      </w:r>
      <w:r w:rsidR="0002019A" w:rsidRPr="007B7173">
        <w:rPr>
          <w:lang w:val="en-US"/>
        </w:rPr>
        <w:t>.</w:t>
      </w:r>
      <w:r w:rsidR="0058431B" w:rsidRPr="007B7173">
        <w:rPr>
          <w:lang w:val="en-US"/>
        </w:rPr>
        <w:t xml:space="preserve"> </w:t>
      </w:r>
    </w:p>
    <w:p w14:paraId="2996B1C1" w14:textId="77777777" w:rsidR="005B30E1" w:rsidRDefault="00AF5579" w:rsidP="002A0E60">
      <w:pPr>
        <w:spacing w:before="240"/>
        <w:rPr>
          <w:b/>
          <w:bCs/>
          <w:kern w:val="32"/>
          <w:sz w:val="32"/>
          <w:szCs w:val="32"/>
          <w:lang w:val="en-US"/>
        </w:rPr>
      </w:pPr>
      <w:r w:rsidRPr="002A0E60">
        <w:rPr>
          <w:i/>
          <w:lang w:val="en-US"/>
        </w:rPr>
        <w:t>Some of the presentations seen during speeches differed in composition of the slides from those that the participants had on their hands in the translated version. Perhaps, it is advisable to inform the speakers in addition about undesirability of additional processing of presentations.</w:t>
      </w:r>
      <w:r w:rsidR="00E84EA1" w:rsidRPr="002A0E60">
        <w:rPr>
          <w:i/>
          <w:sz w:val="26"/>
          <w:szCs w:val="26"/>
          <w:u w:val="single"/>
          <w:lang w:val="en-US"/>
        </w:rPr>
        <w:br w:type="page"/>
      </w:r>
      <w:r w:rsidR="005B30E1" w:rsidRPr="00316270">
        <w:rPr>
          <w:b/>
          <w:bCs/>
          <w:kern w:val="32"/>
          <w:sz w:val="32"/>
          <w:szCs w:val="32"/>
          <w:lang w:val="en-US"/>
        </w:rPr>
        <w:lastRenderedPageBreak/>
        <w:t xml:space="preserve">PART </w:t>
      </w:r>
      <w:r w:rsidR="00480552" w:rsidRPr="00316270">
        <w:rPr>
          <w:b/>
          <w:bCs/>
          <w:kern w:val="32"/>
          <w:sz w:val="32"/>
          <w:szCs w:val="32"/>
          <w:lang w:val="en-US"/>
        </w:rPr>
        <w:t>3</w:t>
      </w:r>
      <w:r w:rsidR="005B30E1" w:rsidRPr="00316270">
        <w:rPr>
          <w:b/>
          <w:bCs/>
          <w:kern w:val="32"/>
          <w:sz w:val="32"/>
          <w:szCs w:val="32"/>
          <w:lang w:val="en-US"/>
        </w:rPr>
        <w:t xml:space="preserve"> OVERALL IMPRESSION</w:t>
      </w:r>
    </w:p>
    <w:p w14:paraId="6D98A12B" w14:textId="77777777" w:rsidR="00316270" w:rsidRPr="007B7173" w:rsidRDefault="00316270" w:rsidP="002A0E60">
      <w:pPr>
        <w:spacing w:before="240"/>
        <w:rPr>
          <w:lang w:val="en-US"/>
        </w:rPr>
      </w:pPr>
    </w:p>
    <w:p w14:paraId="3A6F9D94" w14:textId="77777777" w:rsidR="00A84EC0" w:rsidRPr="007B7173" w:rsidRDefault="00A84EC0" w:rsidP="00A84EC0">
      <w:pPr>
        <w:rPr>
          <w:b/>
          <w:sz w:val="26"/>
          <w:szCs w:val="26"/>
          <w:u w:val="single"/>
          <w:lang w:val="en-US"/>
        </w:rPr>
      </w:pPr>
      <w:r w:rsidRPr="007B7173">
        <w:rPr>
          <w:b/>
          <w:sz w:val="26"/>
          <w:szCs w:val="26"/>
          <w:u w:val="single"/>
          <w:lang w:val="en-US"/>
        </w:rPr>
        <w:t>Q</w:t>
      </w:r>
      <w:r w:rsidR="0031183E" w:rsidRPr="007B7173">
        <w:rPr>
          <w:b/>
          <w:sz w:val="26"/>
          <w:szCs w:val="26"/>
          <w:u w:val="single"/>
          <w:lang w:val="en-US"/>
        </w:rPr>
        <w:t>1</w:t>
      </w:r>
      <w:r w:rsidR="00221C86" w:rsidRPr="007B7173">
        <w:rPr>
          <w:b/>
          <w:sz w:val="26"/>
          <w:szCs w:val="26"/>
          <w:u w:val="single"/>
          <w:lang w:val="en-US"/>
        </w:rPr>
        <w:t>7</w:t>
      </w:r>
      <w:r w:rsidRPr="007B7173">
        <w:rPr>
          <w:b/>
          <w:sz w:val="26"/>
          <w:szCs w:val="26"/>
          <w:u w:val="single"/>
          <w:lang w:val="en-US"/>
        </w:rPr>
        <w:t xml:space="preserve">. Did the event disappoint, meet, or exceed your expectations? </w:t>
      </w:r>
    </w:p>
    <w:p w14:paraId="2946DB82" w14:textId="77777777" w:rsidR="00A84EC0" w:rsidRPr="007B7173" w:rsidRDefault="00A84EC0" w:rsidP="00A84EC0">
      <w:pPr>
        <w:rPr>
          <w:b/>
          <w:sz w:val="26"/>
          <w:szCs w:val="26"/>
          <w:u w:val="single"/>
          <w:lang w:val="en-US"/>
        </w:rPr>
      </w:pPr>
    </w:p>
    <w:p w14:paraId="368B3968" w14:textId="77777777" w:rsidR="00BF3C09" w:rsidRPr="007B7173" w:rsidRDefault="0080658D" w:rsidP="008E2C87">
      <w:pPr>
        <w:spacing w:after="240"/>
        <w:rPr>
          <w:lang w:val="en-US"/>
        </w:rPr>
      </w:pPr>
      <w:r w:rsidRPr="007B7173">
        <w:rPr>
          <w:lang w:val="en-US"/>
        </w:rPr>
        <w:t>28</w:t>
      </w:r>
      <w:r w:rsidR="00A84EC0" w:rsidRPr="007B7173">
        <w:rPr>
          <w:lang w:val="en-US"/>
        </w:rPr>
        <w:t xml:space="preserve"> (</w:t>
      </w:r>
      <w:r w:rsidRPr="007B7173">
        <w:rPr>
          <w:color w:val="000000"/>
          <w:lang w:val="en-US"/>
        </w:rPr>
        <w:t>93.3</w:t>
      </w:r>
      <w:r w:rsidR="00A84EC0" w:rsidRPr="007B7173">
        <w:rPr>
          <w:lang w:val="en-US"/>
        </w:rPr>
        <w:t>%) participants answered</w:t>
      </w:r>
      <w:r w:rsidR="00A8087E" w:rsidRPr="007B7173">
        <w:rPr>
          <w:lang w:val="en-US"/>
        </w:rPr>
        <w:t xml:space="preserve"> </w:t>
      </w:r>
      <w:r w:rsidR="00E230CD" w:rsidRPr="007B7173">
        <w:rPr>
          <w:lang w:val="en-US"/>
        </w:rPr>
        <w:t xml:space="preserve">the </w:t>
      </w:r>
      <w:r w:rsidR="00A84EC0" w:rsidRPr="007B7173">
        <w:rPr>
          <w:lang w:val="en-US"/>
        </w:rPr>
        <w:t xml:space="preserve">question. </w:t>
      </w:r>
    </w:p>
    <w:tbl>
      <w:tblPr>
        <w:tblW w:w="7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1440"/>
        <w:gridCol w:w="1440"/>
      </w:tblGrid>
      <w:tr w:rsidR="0089758E" w:rsidRPr="007B7173" w14:paraId="7CD8C075" w14:textId="77777777" w:rsidTr="0089758E">
        <w:trPr>
          <w:trHeight w:val="600"/>
        </w:trPr>
        <w:tc>
          <w:tcPr>
            <w:tcW w:w="4880" w:type="dxa"/>
            <w:shd w:val="clear" w:color="000000" w:fill="DEE9F7"/>
            <w:vAlign w:val="center"/>
            <w:hideMark/>
          </w:tcPr>
          <w:p w14:paraId="024AB42D" w14:textId="77777777" w:rsidR="0089758E" w:rsidRPr="007B7173" w:rsidRDefault="0089758E">
            <w:pPr>
              <w:rPr>
                <w:b/>
                <w:bCs/>
                <w:color w:val="000000"/>
                <w:sz w:val="20"/>
                <w:szCs w:val="20"/>
                <w:lang w:val="en-US"/>
              </w:rPr>
            </w:pPr>
            <w:r w:rsidRPr="007B7173">
              <w:rPr>
                <w:b/>
                <w:bCs/>
                <w:color w:val="000000"/>
                <w:sz w:val="20"/>
                <w:szCs w:val="20"/>
                <w:lang w:val="en-US"/>
              </w:rPr>
              <w:t>Answer Options</w:t>
            </w:r>
          </w:p>
        </w:tc>
        <w:tc>
          <w:tcPr>
            <w:tcW w:w="1440" w:type="dxa"/>
            <w:shd w:val="clear" w:color="000000" w:fill="CDD8E6"/>
            <w:vAlign w:val="center"/>
            <w:hideMark/>
          </w:tcPr>
          <w:p w14:paraId="4FE66BFA" w14:textId="77777777" w:rsidR="0089758E" w:rsidRPr="007B7173" w:rsidRDefault="0089758E">
            <w:pPr>
              <w:jc w:val="center"/>
              <w:rPr>
                <w:b/>
                <w:bCs/>
                <w:color w:val="000000"/>
                <w:sz w:val="20"/>
                <w:szCs w:val="20"/>
                <w:lang w:val="en-US"/>
              </w:rPr>
            </w:pPr>
            <w:r w:rsidRPr="007B7173">
              <w:rPr>
                <w:b/>
                <w:bCs/>
                <w:color w:val="000000"/>
                <w:sz w:val="20"/>
                <w:szCs w:val="20"/>
                <w:lang w:val="en-US"/>
              </w:rPr>
              <w:t>Response Percent</w:t>
            </w:r>
          </w:p>
        </w:tc>
        <w:tc>
          <w:tcPr>
            <w:tcW w:w="1440" w:type="dxa"/>
            <w:shd w:val="clear" w:color="000000" w:fill="CDD8E6"/>
            <w:vAlign w:val="center"/>
            <w:hideMark/>
          </w:tcPr>
          <w:p w14:paraId="6ED41CAF" w14:textId="77777777" w:rsidR="0089758E" w:rsidRPr="007B7173" w:rsidRDefault="0089758E">
            <w:pPr>
              <w:jc w:val="center"/>
              <w:rPr>
                <w:b/>
                <w:bCs/>
                <w:color w:val="000000"/>
                <w:sz w:val="20"/>
                <w:szCs w:val="20"/>
                <w:lang w:val="en-US"/>
              </w:rPr>
            </w:pPr>
            <w:r w:rsidRPr="007B7173">
              <w:rPr>
                <w:b/>
                <w:bCs/>
                <w:color w:val="000000"/>
                <w:sz w:val="20"/>
                <w:szCs w:val="20"/>
                <w:lang w:val="en-US"/>
              </w:rPr>
              <w:t>Response Count</w:t>
            </w:r>
          </w:p>
        </w:tc>
      </w:tr>
      <w:tr w:rsidR="00E84EA1" w:rsidRPr="007B7173" w14:paraId="3C0D2C54" w14:textId="77777777" w:rsidTr="00BB4E4C">
        <w:trPr>
          <w:trHeight w:val="255"/>
        </w:trPr>
        <w:tc>
          <w:tcPr>
            <w:tcW w:w="4880" w:type="dxa"/>
            <w:shd w:val="clear" w:color="000000" w:fill="EEEEEE"/>
            <w:vAlign w:val="bottom"/>
            <w:hideMark/>
          </w:tcPr>
          <w:p w14:paraId="26DEA0B8" w14:textId="77777777" w:rsidR="00E84EA1" w:rsidRPr="007B7173" w:rsidRDefault="00E84EA1" w:rsidP="0089758E">
            <w:pPr>
              <w:rPr>
                <w:sz w:val="20"/>
                <w:szCs w:val="20"/>
                <w:lang w:val="en-US"/>
              </w:rPr>
            </w:pPr>
            <w:r w:rsidRPr="007B7173">
              <w:rPr>
                <w:sz w:val="20"/>
                <w:szCs w:val="20"/>
                <w:lang w:val="en-US"/>
              </w:rPr>
              <w:t xml:space="preserve">Disappoint </w:t>
            </w:r>
          </w:p>
        </w:tc>
        <w:tc>
          <w:tcPr>
            <w:tcW w:w="1440" w:type="dxa"/>
            <w:shd w:val="clear" w:color="000000" w:fill="DEE9F7"/>
            <w:noWrap/>
            <w:vAlign w:val="bottom"/>
            <w:hideMark/>
          </w:tcPr>
          <w:p w14:paraId="24D16F58" w14:textId="77777777" w:rsidR="00E84EA1" w:rsidRPr="007B7173" w:rsidRDefault="00E84EA1" w:rsidP="00E84EA1">
            <w:pPr>
              <w:jc w:val="right"/>
              <w:rPr>
                <w:color w:val="333333"/>
                <w:sz w:val="22"/>
                <w:szCs w:val="22"/>
                <w:lang w:val="en-US"/>
              </w:rPr>
            </w:pPr>
            <w:r w:rsidRPr="007B7173">
              <w:rPr>
                <w:color w:val="333333"/>
                <w:sz w:val="22"/>
                <w:szCs w:val="22"/>
                <w:lang w:val="en-US"/>
              </w:rPr>
              <w:t>0,0%</w:t>
            </w:r>
          </w:p>
        </w:tc>
        <w:tc>
          <w:tcPr>
            <w:tcW w:w="1440" w:type="dxa"/>
            <w:shd w:val="clear" w:color="000000" w:fill="DEE9F7"/>
            <w:noWrap/>
            <w:vAlign w:val="bottom"/>
            <w:hideMark/>
          </w:tcPr>
          <w:p w14:paraId="61F2810F" w14:textId="77777777" w:rsidR="00E84EA1" w:rsidRPr="007B7173" w:rsidRDefault="00E84EA1">
            <w:pPr>
              <w:jc w:val="right"/>
              <w:rPr>
                <w:color w:val="333333"/>
                <w:sz w:val="22"/>
                <w:szCs w:val="22"/>
                <w:lang w:val="en-US"/>
              </w:rPr>
            </w:pPr>
            <w:r w:rsidRPr="007B7173">
              <w:rPr>
                <w:color w:val="333333"/>
                <w:sz w:val="22"/>
                <w:szCs w:val="22"/>
                <w:lang w:val="en-US"/>
              </w:rPr>
              <w:t>0</w:t>
            </w:r>
          </w:p>
        </w:tc>
      </w:tr>
      <w:tr w:rsidR="00E84EA1" w:rsidRPr="007B7173" w14:paraId="5EB0645D" w14:textId="77777777" w:rsidTr="00BB4E4C">
        <w:trPr>
          <w:trHeight w:val="255"/>
        </w:trPr>
        <w:tc>
          <w:tcPr>
            <w:tcW w:w="4880" w:type="dxa"/>
            <w:shd w:val="clear" w:color="000000" w:fill="EEEEEE"/>
            <w:vAlign w:val="bottom"/>
            <w:hideMark/>
          </w:tcPr>
          <w:p w14:paraId="4E1028FA" w14:textId="77777777" w:rsidR="00E84EA1" w:rsidRPr="007B7173" w:rsidRDefault="00E84EA1" w:rsidP="0089758E">
            <w:pPr>
              <w:rPr>
                <w:sz w:val="20"/>
                <w:szCs w:val="20"/>
                <w:lang w:val="en-US"/>
              </w:rPr>
            </w:pPr>
            <w:r w:rsidRPr="007B7173">
              <w:rPr>
                <w:sz w:val="20"/>
                <w:szCs w:val="20"/>
                <w:lang w:val="en-US"/>
              </w:rPr>
              <w:t xml:space="preserve">Meet </w:t>
            </w:r>
          </w:p>
        </w:tc>
        <w:tc>
          <w:tcPr>
            <w:tcW w:w="1440" w:type="dxa"/>
            <w:shd w:val="clear" w:color="000000" w:fill="DEE9F7"/>
            <w:noWrap/>
            <w:vAlign w:val="bottom"/>
            <w:hideMark/>
          </w:tcPr>
          <w:p w14:paraId="78DD41F2" w14:textId="77777777" w:rsidR="00E84EA1" w:rsidRPr="007B7173" w:rsidRDefault="0080658D" w:rsidP="00221C86">
            <w:pPr>
              <w:jc w:val="right"/>
              <w:rPr>
                <w:b/>
                <w:color w:val="333333"/>
                <w:sz w:val="22"/>
                <w:szCs w:val="22"/>
                <w:u w:val="single"/>
                <w:lang w:val="en-US"/>
              </w:rPr>
            </w:pPr>
            <w:r w:rsidRPr="007B7173">
              <w:rPr>
                <w:b/>
                <w:color w:val="333333"/>
                <w:sz w:val="22"/>
                <w:szCs w:val="22"/>
                <w:u w:val="single"/>
                <w:lang w:val="en-US"/>
              </w:rPr>
              <w:t>75</w:t>
            </w:r>
            <w:r w:rsidR="00E84EA1" w:rsidRPr="007B7173">
              <w:rPr>
                <w:b/>
                <w:color w:val="333333"/>
                <w:sz w:val="22"/>
                <w:szCs w:val="22"/>
                <w:u w:val="single"/>
                <w:lang w:val="en-US"/>
              </w:rPr>
              <w:t>%</w:t>
            </w:r>
          </w:p>
        </w:tc>
        <w:tc>
          <w:tcPr>
            <w:tcW w:w="1440" w:type="dxa"/>
            <w:shd w:val="clear" w:color="000000" w:fill="DEE9F7"/>
            <w:noWrap/>
            <w:vAlign w:val="bottom"/>
            <w:hideMark/>
          </w:tcPr>
          <w:p w14:paraId="267B13BB" w14:textId="77777777" w:rsidR="00E84EA1" w:rsidRPr="007B7173" w:rsidRDefault="0080658D">
            <w:pPr>
              <w:jc w:val="right"/>
              <w:rPr>
                <w:b/>
                <w:color w:val="333333"/>
                <w:sz w:val="22"/>
                <w:szCs w:val="22"/>
                <w:u w:val="single"/>
                <w:lang w:val="en-US"/>
              </w:rPr>
            </w:pPr>
            <w:r w:rsidRPr="007B7173">
              <w:rPr>
                <w:b/>
                <w:color w:val="333333"/>
                <w:sz w:val="22"/>
                <w:szCs w:val="22"/>
                <w:u w:val="single"/>
                <w:lang w:val="en-US"/>
              </w:rPr>
              <w:t>21</w:t>
            </w:r>
          </w:p>
        </w:tc>
      </w:tr>
      <w:tr w:rsidR="00E84EA1" w:rsidRPr="007B7173" w14:paraId="2817DF27" w14:textId="77777777" w:rsidTr="00BB4E4C">
        <w:trPr>
          <w:trHeight w:val="255"/>
        </w:trPr>
        <w:tc>
          <w:tcPr>
            <w:tcW w:w="4880" w:type="dxa"/>
            <w:shd w:val="clear" w:color="000000" w:fill="EEEEEE"/>
            <w:vAlign w:val="bottom"/>
            <w:hideMark/>
          </w:tcPr>
          <w:p w14:paraId="4049FB3C" w14:textId="77777777" w:rsidR="00E84EA1" w:rsidRPr="007B7173" w:rsidRDefault="00E84EA1" w:rsidP="0089758E">
            <w:pPr>
              <w:rPr>
                <w:sz w:val="20"/>
                <w:szCs w:val="20"/>
                <w:lang w:val="en-US"/>
              </w:rPr>
            </w:pPr>
            <w:r w:rsidRPr="007B7173">
              <w:rPr>
                <w:sz w:val="20"/>
                <w:szCs w:val="20"/>
                <w:lang w:val="en-US"/>
              </w:rPr>
              <w:t>Exceed</w:t>
            </w:r>
          </w:p>
        </w:tc>
        <w:tc>
          <w:tcPr>
            <w:tcW w:w="1440" w:type="dxa"/>
            <w:shd w:val="clear" w:color="000000" w:fill="DEE9F7"/>
            <w:noWrap/>
            <w:vAlign w:val="bottom"/>
            <w:hideMark/>
          </w:tcPr>
          <w:p w14:paraId="4CDC75CA" w14:textId="77777777" w:rsidR="00E84EA1" w:rsidRPr="007B7173" w:rsidRDefault="0080658D" w:rsidP="00E84EA1">
            <w:pPr>
              <w:jc w:val="right"/>
              <w:rPr>
                <w:color w:val="333333"/>
                <w:sz w:val="22"/>
                <w:szCs w:val="22"/>
                <w:lang w:val="en-US"/>
              </w:rPr>
            </w:pPr>
            <w:r w:rsidRPr="007B7173">
              <w:rPr>
                <w:color w:val="333333"/>
                <w:sz w:val="22"/>
                <w:szCs w:val="22"/>
                <w:lang w:val="en-US"/>
              </w:rPr>
              <w:t>25</w:t>
            </w:r>
            <w:r w:rsidR="00E84EA1" w:rsidRPr="007B7173">
              <w:rPr>
                <w:color w:val="333333"/>
                <w:sz w:val="22"/>
                <w:szCs w:val="22"/>
                <w:lang w:val="en-US"/>
              </w:rPr>
              <w:t>%</w:t>
            </w:r>
          </w:p>
        </w:tc>
        <w:tc>
          <w:tcPr>
            <w:tcW w:w="1440" w:type="dxa"/>
            <w:shd w:val="clear" w:color="000000" w:fill="DEE9F7"/>
            <w:noWrap/>
            <w:vAlign w:val="bottom"/>
            <w:hideMark/>
          </w:tcPr>
          <w:p w14:paraId="71F3359E" w14:textId="77777777" w:rsidR="00E84EA1" w:rsidRPr="007B7173" w:rsidRDefault="0080658D">
            <w:pPr>
              <w:jc w:val="right"/>
              <w:rPr>
                <w:color w:val="333333"/>
                <w:sz w:val="22"/>
                <w:szCs w:val="22"/>
                <w:lang w:val="en-US"/>
              </w:rPr>
            </w:pPr>
            <w:r w:rsidRPr="007B7173">
              <w:rPr>
                <w:color w:val="333333"/>
                <w:sz w:val="22"/>
                <w:szCs w:val="22"/>
                <w:lang w:val="en-US"/>
              </w:rPr>
              <w:t>7</w:t>
            </w:r>
          </w:p>
        </w:tc>
      </w:tr>
    </w:tbl>
    <w:p w14:paraId="5997CC1D" w14:textId="77777777" w:rsidR="0089758E" w:rsidRPr="007B7173" w:rsidRDefault="0089758E" w:rsidP="00A84EC0">
      <w:pPr>
        <w:rPr>
          <w:lang w:val="en-US"/>
        </w:rPr>
      </w:pPr>
    </w:p>
    <w:p w14:paraId="09822EE3" w14:textId="77777777" w:rsidR="0048009A" w:rsidRPr="007B7173" w:rsidRDefault="0048009A" w:rsidP="0010100B">
      <w:pPr>
        <w:rPr>
          <w:b/>
          <w:sz w:val="26"/>
          <w:szCs w:val="26"/>
          <w:highlight w:val="yellow"/>
          <w:u w:val="single"/>
          <w:lang w:val="en-US"/>
        </w:rPr>
      </w:pPr>
      <w:r w:rsidRPr="007B7173">
        <w:rPr>
          <w:b/>
          <w:sz w:val="26"/>
          <w:szCs w:val="26"/>
          <w:u w:val="single"/>
          <w:lang w:val="en-US"/>
        </w:rPr>
        <w:t>Q</w:t>
      </w:r>
      <w:r w:rsidR="00497AEC" w:rsidRPr="007B7173">
        <w:rPr>
          <w:b/>
          <w:sz w:val="26"/>
          <w:szCs w:val="26"/>
          <w:u w:val="single"/>
          <w:lang w:val="en-US"/>
        </w:rPr>
        <w:t>1</w:t>
      </w:r>
      <w:r w:rsidR="00221C86" w:rsidRPr="007B7173">
        <w:rPr>
          <w:b/>
          <w:sz w:val="26"/>
          <w:szCs w:val="26"/>
          <w:u w:val="single"/>
          <w:lang w:val="en-US"/>
        </w:rPr>
        <w:t>8</w:t>
      </w:r>
      <w:r w:rsidRPr="007B7173">
        <w:rPr>
          <w:b/>
          <w:sz w:val="26"/>
          <w:szCs w:val="26"/>
          <w:u w:val="single"/>
          <w:lang w:val="en-US"/>
        </w:rPr>
        <w:t xml:space="preserve">. What did you like best about the </w:t>
      </w:r>
      <w:r w:rsidR="00546826" w:rsidRPr="007B7173">
        <w:rPr>
          <w:b/>
          <w:sz w:val="26"/>
          <w:szCs w:val="26"/>
          <w:u w:val="single"/>
          <w:lang w:val="en-US"/>
        </w:rPr>
        <w:t>event</w:t>
      </w:r>
      <w:r w:rsidRPr="007B7173">
        <w:rPr>
          <w:b/>
          <w:sz w:val="26"/>
          <w:szCs w:val="26"/>
          <w:u w:val="single"/>
          <w:lang w:val="en-US"/>
        </w:rPr>
        <w:t xml:space="preserve">? </w:t>
      </w:r>
    </w:p>
    <w:p w14:paraId="110FFD37" w14:textId="77777777" w:rsidR="0048009A" w:rsidRPr="007B7173" w:rsidRDefault="0048009A" w:rsidP="0048009A">
      <w:pPr>
        <w:rPr>
          <w:highlight w:val="yellow"/>
          <w:lang w:val="en-US"/>
        </w:rPr>
      </w:pPr>
    </w:p>
    <w:p w14:paraId="5DE383E3" w14:textId="2E31846E" w:rsidR="005E1660" w:rsidRPr="007B7173" w:rsidRDefault="00280318" w:rsidP="6D8FF1D1">
      <w:pPr>
        <w:rPr>
          <w:lang w:val="en-US"/>
        </w:rPr>
      </w:pPr>
      <w:r>
        <w:rPr>
          <w:lang w:val="en-US"/>
        </w:rPr>
        <w:t>19</w:t>
      </w:r>
      <w:r w:rsidR="6D8FF1D1" w:rsidRPr="6D8FF1D1">
        <w:rPr>
          <w:lang w:val="en-US"/>
        </w:rPr>
        <w:t xml:space="preserve"> comments were left. </w:t>
      </w:r>
    </w:p>
    <w:p w14:paraId="2D47461A" w14:textId="77777777" w:rsidR="00C872E9" w:rsidRPr="007B7173" w:rsidRDefault="008478B8" w:rsidP="0048009A">
      <w:pPr>
        <w:rPr>
          <w:lang w:val="en-US"/>
        </w:rPr>
      </w:pPr>
      <w:r w:rsidRPr="007B7173">
        <w:rPr>
          <w:lang w:val="en-US"/>
        </w:rPr>
        <w:t>Participants like different aspects of the event:</w:t>
      </w:r>
      <w:r w:rsidR="003341A4">
        <w:rPr>
          <w:lang w:val="en-US"/>
        </w:rPr>
        <w:t xml:space="preserve"> but most of them mentioned experience exchange.</w:t>
      </w:r>
    </w:p>
    <w:p w14:paraId="2614F0E6" w14:textId="77777777" w:rsidR="003341A4" w:rsidRPr="003341A4" w:rsidRDefault="003341A4" w:rsidP="003341A4">
      <w:pPr>
        <w:pStyle w:val="ListParagraph"/>
        <w:numPr>
          <w:ilvl w:val="0"/>
          <w:numId w:val="3"/>
        </w:numPr>
        <w:jc w:val="both"/>
        <w:rPr>
          <w:rFonts w:ascii="Times New Roman" w:hAnsi="Times New Roman"/>
          <w:i/>
          <w:sz w:val="24"/>
          <w:szCs w:val="24"/>
          <w:lang w:val="en-US"/>
        </w:rPr>
      </w:pPr>
      <w:r w:rsidRPr="003341A4">
        <w:rPr>
          <w:rFonts w:ascii="Times New Roman" w:hAnsi="Times New Roman"/>
          <w:i/>
          <w:sz w:val="24"/>
          <w:szCs w:val="24"/>
          <w:lang w:val="en-US"/>
        </w:rPr>
        <w:t>Inter</w:t>
      </w:r>
      <w:r w:rsidR="00383437">
        <w:rPr>
          <w:rFonts w:ascii="Times New Roman" w:hAnsi="Times New Roman"/>
          <w:i/>
          <w:sz w:val="24"/>
          <w:szCs w:val="24"/>
          <w:lang w:val="en-US"/>
        </w:rPr>
        <w:t>-</w:t>
      </w:r>
      <w:r w:rsidRPr="003341A4">
        <w:rPr>
          <w:rFonts w:ascii="Times New Roman" w:hAnsi="Times New Roman"/>
          <w:i/>
          <w:sz w:val="24"/>
          <w:szCs w:val="24"/>
          <w:lang w:val="en-US"/>
        </w:rPr>
        <w:t xml:space="preserve">fiscal relations </w:t>
      </w:r>
      <w:r>
        <w:rPr>
          <w:rFonts w:ascii="Times New Roman" w:hAnsi="Times New Roman"/>
          <w:i/>
          <w:sz w:val="24"/>
          <w:szCs w:val="24"/>
          <w:lang w:val="en-US"/>
        </w:rPr>
        <w:t xml:space="preserve">and </w:t>
      </w:r>
      <w:r w:rsidRPr="003341A4">
        <w:rPr>
          <w:rFonts w:ascii="Times New Roman" w:hAnsi="Times New Roman"/>
          <w:i/>
          <w:sz w:val="24"/>
          <w:szCs w:val="24"/>
          <w:lang w:val="en-US"/>
        </w:rPr>
        <w:t>Georgia's presentation.</w:t>
      </w:r>
    </w:p>
    <w:p w14:paraId="30F4D449" w14:textId="77777777" w:rsidR="00F568B5" w:rsidRPr="007B7173" w:rsidRDefault="003341A4" w:rsidP="003341A4">
      <w:pPr>
        <w:pStyle w:val="ListParagraph"/>
        <w:numPr>
          <w:ilvl w:val="0"/>
          <w:numId w:val="3"/>
        </w:numPr>
        <w:jc w:val="both"/>
        <w:rPr>
          <w:rFonts w:ascii="Times New Roman" w:hAnsi="Times New Roman"/>
          <w:i/>
          <w:sz w:val="24"/>
          <w:szCs w:val="24"/>
          <w:lang w:val="en-US"/>
        </w:rPr>
      </w:pPr>
      <w:r w:rsidRPr="003341A4">
        <w:rPr>
          <w:rFonts w:ascii="Times New Roman" w:hAnsi="Times New Roman"/>
          <w:i/>
          <w:sz w:val="24"/>
          <w:szCs w:val="24"/>
          <w:lang w:val="en-US"/>
        </w:rPr>
        <w:t>Ratio between presentations by experts and representatives of PEMPAL member countries.</w:t>
      </w:r>
    </w:p>
    <w:p w14:paraId="13876848" w14:textId="77777777" w:rsidR="00F568B5" w:rsidRPr="007B7173" w:rsidRDefault="00F568B5" w:rsidP="00F568B5">
      <w:pPr>
        <w:pStyle w:val="ListParagraph"/>
        <w:numPr>
          <w:ilvl w:val="0"/>
          <w:numId w:val="3"/>
        </w:numPr>
        <w:jc w:val="both"/>
        <w:rPr>
          <w:rFonts w:ascii="Times New Roman" w:hAnsi="Times New Roman"/>
          <w:i/>
          <w:sz w:val="24"/>
          <w:szCs w:val="24"/>
          <w:lang w:val="en-US"/>
        </w:rPr>
      </w:pPr>
      <w:r w:rsidRPr="007B7173">
        <w:rPr>
          <w:rFonts w:ascii="Times New Roman" w:hAnsi="Times New Roman"/>
          <w:i/>
          <w:sz w:val="24"/>
          <w:szCs w:val="24"/>
          <w:lang w:val="en-US"/>
        </w:rPr>
        <w:t xml:space="preserve">Meeting with the group of colleagues and </w:t>
      </w:r>
      <w:r w:rsidR="00E70254" w:rsidRPr="007B7173">
        <w:rPr>
          <w:rFonts w:ascii="Times New Roman" w:hAnsi="Times New Roman"/>
          <w:i/>
          <w:sz w:val="24"/>
          <w:szCs w:val="24"/>
          <w:lang w:val="en-US"/>
        </w:rPr>
        <w:t>discussi</w:t>
      </w:r>
      <w:r w:rsidR="00E70254">
        <w:rPr>
          <w:rFonts w:ascii="Times New Roman" w:hAnsi="Times New Roman"/>
          <w:i/>
          <w:sz w:val="24"/>
          <w:szCs w:val="24"/>
          <w:lang w:val="en-US"/>
        </w:rPr>
        <w:t xml:space="preserve">ng </w:t>
      </w:r>
      <w:r w:rsidRPr="007B7173">
        <w:rPr>
          <w:rFonts w:ascii="Times New Roman" w:hAnsi="Times New Roman"/>
          <w:i/>
          <w:sz w:val="24"/>
          <w:szCs w:val="24"/>
          <w:lang w:val="en-US"/>
        </w:rPr>
        <w:t>specific</w:t>
      </w:r>
      <w:r w:rsidR="00E70254">
        <w:rPr>
          <w:rFonts w:ascii="Times New Roman" w:hAnsi="Times New Roman"/>
          <w:i/>
          <w:sz w:val="24"/>
          <w:szCs w:val="24"/>
          <w:lang w:val="en-US"/>
        </w:rPr>
        <w:t xml:space="preserve"> technical</w:t>
      </w:r>
      <w:r w:rsidRPr="007B7173">
        <w:rPr>
          <w:rFonts w:ascii="Times New Roman" w:hAnsi="Times New Roman"/>
          <w:i/>
          <w:sz w:val="24"/>
          <w:szCs w:val="24"/>
          <w:lang w:val="en-US"/>
        </w:rPr>
        <w:t xml:space="preserve"> t</w:t>
      </w:r>
      <w:r w:rsidR="00E70254">
        <w:rPr>
          <w:rFonts w:ascii="Times New Roman" w:hAnsi="Times New Roman"/>
          <w:i/>
          <w:sz w:val="24"/>
          <w:szCs w:val="24"/>
          <w:lang w:val="en-US"/>
        </w:rPr>
        <w:t>opics.</w:t>
      </w:r>
    </w:p>
    <w:p w14:paraId="7D242B28" w14:textId="77777777" w:rsidR="008B72D5" w:rsidRPr="008B72D5" w:rsidRDefault="008B72D5" w:rsidP="008B72D5">
      <w:pPr>
        <w:pStyle w:val="ListParagraph"/>
        <w:numPr>
          <w:ilvl w:val="0"/>
          <w:numId w:val="3"/>
        </w:numPr>
        <w:jc w:val="both"/>
        <w:rPr>
          <w:rFonts w:ascii="Times New Roman" w:hAnsi="Times New Roman"/>
          <w:i/>
          <w:sz w:val="24"/>
          <w:szCs w:val="24"/>
          <w:lang w:val="en-US"/>
        </w:rPr>
      </w:pPr>
      <w:r w:rsidRPr="008B72D5">
        <w:rPr>
          <w:rFonts w:ascii="Times New Roman" w:hAnsi="Times New Roman"/>
          <w:i/>
          <w:sz w:val="24"/>
          <w:szCs w:val="24"/>
          <w:lang w:val="en-US"/>
        </w:rPr>
        <w:t>Compa</w:t>
      </w:r>
      <w:r w:rsidR="00E70254">
        <w:rPr>
          <w:rFonts w:ascii="Times New Roman" w:hAnsi="Times New Roman"/>
          <w:i/>
          <w:sz w:val="24"/>
          <w:szCs w:val="24"/>
          <w:lang w:val="en-US"/>
        </w:rPr>
        <w:t>rative overview of the countries’</w:t>
      </w:r>
      <w:r w:rsidRPr="008B72D5">
        <w:rPr>
          <w:rFonts w:ascii="Times New Roman" w:hAnsi="Times New Roman"/>
          <w:i/>
          <w:sz w:val="24"/>
          <w:szCs w:val="24"/>
          <w:lang w:val="en-US"/>
        </w:rPr>
        <w:t xml:space="preserve"> achievements </w:t>
      </w:r>
      <w:r w:rsidR="00E70254">
        <w:rPr>
          <w:rFonts w:ascii="Times New Roman" w:hAnsi="Times New Roman"/>
          <w:i/>
          <w:sz w:val="24"/>
          <w:szCs w:val="24"/>
          <w:lang w:val="en-US"/>
        </w:rPr>
        <w:t>in the topics</w:t>
      </w:r>
      <w:r w:rsidRPr="008B72D5">
        <w:rPr>
          <w:rFonts w:ascii="Times New Roman" w:hAnsi="Times New Roman"/>
          <w:i/>
          <w:sz w:val="24"/>
          <w:szCs w:val="24"/>
          <w:lang w:val="en-US"/>
        </w:rPr>
        <w:t xml:space="preserve"> th</w:t>
      </w:r>
      <w:r w:rsidR="00E70254">
        <w:rPr>
          <w:rFonts w:ascii="Times New Roman" w:hAnsi="Times New Roman"/>
          <w:i/>
          <w:sz w:val="24"/>
          <w:szCs w:val="24"/>
          <w:lang w:val="en-US"/>
        </w:rPr>
        <w:t xml:space="preserve">at were dealt with and </w:t>
      </w:r>
      <w:r w:rsidRPr="008B72D5">
        <w:rPr>
          <w:rFonts w:ascii="Times New Roman" w:hAnsi="Times New Roman"/>
          <w:i/>
          <w:sz w:val="24"/>
          <w:szCs w:val="24"/>
          <w:lang w:val="en-US"/>
        </w:rPr>
        <w:t>ability to see the progress of individual countries.</w:t>
      </w:r>
    </w:p>
    <w:p w14:paraId="23B87B8E" w14:textId="77777777" w:rsidR="00F568B5" w:rsidRPr="007B7173" w:rsidRDefault="00E70254" w:rsidP="008B72D5">
      <w:pPr>
        <w:pStyle w:val="ListParagraph"/>
        <w:numPr>
          <w:ilvl w:val="0"/>
          <w:numId w:val="3"/>
        </w:numPr>
        <w:jc w:val="both"/>
        <w:rPr>
          <w:rFonts w:ascii="Times New Roman" w:hAnsi="Times New Roman"/>
          <w:i/>
          <w:sz w:val="24"/>
          <w:szCs w:val="24"/>
          <w:lang w:val="en-US"/>
        </w:rPr>
      </w:pPr>
      <w:r>
        <w:rPr>
          <w:rFonts w:ascii="Times New Roman" w:hAnsi="Times New Roman"/>
          <w:i/>
          <w:sz w:val="24"/>
          <w:szCs w:val="24"/>
          <w:lang w:val="en-US"/>
        </w:rPr>
        <w:t>A</w:t>
      </w:r>
      <w:r w:rsidR="00F568B5" w:rsidRPr="007B7173">
        <w:rPr>
          <w:rFonts w:ascii="Times New Roman" w:hAnsi="Times New Roman"/>
          <w:i/>
          <w:sz w:val="24"/>
          <w:szCs w:val="24"/>
          <w:lang w:val="en-US"/>
        </w:rPr>
        <w:t>ll events have been organized as always</w:t>
      </w:r>
      <w:r>
        <w:rPr>
          <w:rFonts w:ascii="Times New Roman" w:hAnsi="Times New Roman"/>
          <w:i/>
          <w:sz w:val="24"/>
          <w:szCs w:val="24"/>
          <w:lang w:val="en-US"/>
        </w:rPr>
        <w:t xml:space="preserve"> at</w:t>
      </w:r>
      <w:r w:rsidR="00F568B5" w:rsidRPr="007B7173">
        <w:rPr>
          <w:rFonts w:ascii="Times New Roman" w:hAnsi="Times New Roman"/>
          <w:i/>
          <w:sz w:val="24"/>
          <w:szCs w:val="24"/>
          <w:lang w:val="en-US"/>
        </w:rPr>
        <w:t xml:space="preserve"> a high level</w:t>
      </w:r>
      <w:r>
        <w:rPr>
          <w:rFonts w:ascii="Times New Roman" w:hAnsi="Times New Roman"/>
          <w:i/>
          <w:sz w:val="24"/>
          <w:szCs w:val="24"/>
          <w:lang w:val="en-US"/>
        </w:rPr>
        <w:t>,</w:t>
      </w:r>
      <w:r w:rsidR="00F568B5" w:rsidRPr="007B7173">
        <w:rPr>
          <w:rFonts w:ascii="Times New Roman" w:hAnsi="Times New Roman"/>
          <w:i/>
          <w:sz w:val="24"/>
          <w:szCs w:val="24"/>
          <w:lang w:val="en-US"/>
        </w:rPr>
        <w:t xml:space="preserve"> as the Secretariat of the PEMPAL </w:t>
      </w:r>
      <w:r>
        <w:rPr>
          <w:rFonts w:ascii="Times New Roman" w:hAnsi="Times New Roman"/>
          <w:i/>
          <w:sz w:val="24"/>
          <w:szCs w:val="24"/>
          <w:lang w:val="en-US"/>
        </w:rPr>
        <w:t xml:space="preserve">is committed and coordinates well with the BCOP </w:t>
      </w:r>
      <w:r w:rsidR="00F568B5" w:rsidRPr="007B7173">
        <w:rPr>
          <w:rFonts w:ascii="Times New Roman" w:hAnsi="Times New Roman"/>
          <w:i/>
          <w:sz w:val="24"/>
          <w:szCs w:val="24"/>
          <w:lang w:val="en-US"/>
        </w:rPr>
        <w:t xml:space="preserve">working groups and </w:t>
      </w:r>
      <w:r>
        <w:rPr>
          <w:rFonts w:ascii="Times New Roman" w:hAnsi="Times New Roman"/>
          <w:i/>
          <w:sz w:val="24"/>
          <w:szCs w:val="24"/>
          <w:lang w:val="en-US"/>
        </w:rPr>
        <w:t>with all BCOP members, making sure that everything is clear to</w:t>
      </w:r>
      <w:r w:rsidR="00F568B5" w:rsidRPr="007B7173">
        <w:rPr>
          <w:rFonts w:ascii="Times New Roman" w:hAnsi="Times New Roman"/>
          <w:i/>
          <w:sz w:val="24"/>
          <w:szCs w:val="24"/>
          <w:lang w:val="en-US"/>
        </w:rPr>
        <w:t xml:space="preserve"> all participants</w:t>
      </w:r>
    </w:p>
    <w:p w14:paraId="1BA840BD" w14:textId="77777777" w:rsidR="00F568B5" w:rsidRPr="007B7173" w:rsidRDefault="000F40CF" w:rsidP="00F568B5">
      <w:pPr>
        <w:pStyle w:val="ListParagraph"/>
        <w:numPr>
          <w:ilvl w:val="0"/>
          <w:numId w:val="3"/>
        </w:numPr>
        <w:jc w:val="both"/>
        <w:rPr>
          <w:rFonts w:ascii="Times New Roman" w:hAnsi="Times New Roman"/>
          <w:i/>
          <w:sz w:val="24"/>
          <w:szCs w:val="24"/>
          <w:lang w:val="en-US"/>
        </w:rPr>
      </w:pPr>
      <w:r>
        <w:rPr>
          <w:rFonts w:ascii="Times New Roman" w:hAnsi="Times New Roman"/>
          <w:i/>
          <w:sz w:val="24"/>
          <w:szCs w:val="24"/>
          <w:lang w:val="en-US"/>
        </w:rPr>
        <w:t>Some</w:t>
      </w:r>
      <w:r w:rsidR="00E70254">
        <w:rPr>
          <w:rFonts w:ascii="Times New Roman" w:hAnsi="Times New Roman"/>
          <w:i/>
          <w:sz w:val="24"/>
          <w:szCs w:val="24"/>
          <w:lang w:val="en-US"/>
        </w:rPr>
        <w:t xml:space="preserve"> specific</w:t>
      </w:r>
      <w:r w:rsidR="00F568B5" w:rsidRPr="007B7173">
        <w:rPr>
          <w:rFonts w:ascii="Times New Roman" w:hAnsi="Times New Roman"/>
          <w:i/>
          <w:sz w:val="24"/>
          <w:szCs w:val="24"/>
          <w:lang w:val="en-US"/>
        </w:rPr>
        <w:t xml:space="preserve"> pre</w:t>
      </w:r>
      <w:r>
        <w:rPr>
          <w:rFonts w:ascii="Times New Roman" w:hAnsi="Times New Roman"/>
          <w:i/>
          <w:sz w:val="24"/>
          <w:szCs w:val="24"/>
          <w:lang w:val="en-US"/>
        </w:rPr>
        <w:t>sentations.</w:t>
      </w:r>
      <w:r w:rsidR="00F568B5" w:rsidRPr="007B7173">
        <w:rPr>
          <w:rFonts w:ascii="Times New Roman" w:hAnsi="Times New Roman"/>
          <w:i/>
          <w:sz w:val="24"/>
          <w:szCs w:val="24"/>
          <w:lang w:val="en-US"/>
        </w:rPr>
        <w:t xml:space="preserve"> </w:t>
      </w:r>
    </w:p>
    <w:p w14:paraId="4DF94203" w14:textId="77777777" w:rsidR="00F568B5" w:rsidRPr="007B7173" w:rsidRDefault="00F568B5" w:rsidP="00F568B5">
      <w:pPr>
        <w:pStyle w:val="ListParagraph"/>
        <w:numPr>
          <w:ilvl w:val="0"/>
          <w:numId w:val="3"/>
        </w:numPr>
        <w:jc w:val="both"/>
        <w:rPr>
          <w:rFonts w:ascii="Times New Roman" w:hAnsi="Times New Roman"/>
          <w:i/>
          <w:sz w:val="24"/>
          <w:szCs w:val="24"/>
          <w:lang w:val="en-US"/>
        </w:rPr>
      </w:pPr>
      <w:r w:rsidRPr="007B7173">
        <w:rPr>
          <w:rFonts w:ascii="Times New Roman" w:hAnsi="Times New Roman"/>
          <w:i/>
          <w:sz w:val="24"/>
          <w:szCs w:val="24"/>
          <w:lang w:val="en-US"/>
        </w:rPr>
        <w:t xml:space="preserve">Quality of presentations. </w:t>
      </w:r>
    </w:p>
    <w:p w14:paraId="0E4FCBED" w14:textId="77777777" w:rsidR="000F40CF" w:rsidRPr="000F40CF" w:rsidRDefault="000F40CF" w:rsidP="000F40CF">
      <w:pPr>
        <w:pStyle w:val="ListParagraph"/>
        <w:numPr>
          <w:ilvl w:val="0"/>
          <w:numId w:val="3"/>
        </w:numPr>
        <w:jc w:val="both"/>
        <w:rPr>
          <w:rFonts w:ascii="Times New Roman" w:hAnsi="Times New Roman"/>
          <w:i/>
          <w:sz w:val="24"/>
          <w:szCs w:val="24"/>
          <w:lang w:val="en-US"/>
        </w:rPr>
      </w:pPr>
      <w:r w:rsidRPr="000F40CF">
        <w:rPr>
          <w:rFonts w:ascii="Times New Roman" w:hAnsi="Times New Roman"/>
          <w:i/>
          <w:sz w:val="24"/>
          <w:szCs w:val="24"/>
          <w:lang w:val="en-US"/>
        </w:rPr>
        <w:t xml:space="preserve">Many concrete examples from member countries' practice, enough time for discussion and questions, working in groups was also particularly useful because we could find out more details in smaller groups. Some of the useful materials will be available </w:t>
      </w:r>
      <w:proofErr w:type="gramStart"/>
      <w:r w:rsidRPr="000F40CF">
        <w:rPr>
          <w:rFonts w:ascii="Times New Roman" w:hAnsi="Times New Roman"/>
          <w:i/>
          <w:sz w:val="24"/>
          <w:szCs w:val="24"/>
          <w:lang w:val="en-US"/>
        </w:rPr>
        <w:t>later on</w:t>
      </w:r>
      <w:proofErr w:type="gramEnd"/>
      <w:r w:rsidRPr="000F40CF">
        <w:rPr>
          <w:rFonts w:ascii="Times New Roman" w:hAnsi="Times New Roman"/>
          <w:i/>
          <w:sz w:val="24"/>
          <w:szCs w:val="24"/>
          <w:lang w:val="en-US"/>
        </w:rPr>
        <w:t xml:space="preserve"> the PEMPAL website.</w:t>
      </w:r>
    </w:p>
    <w:p w14:paraId="49C789AE" w14:textId="77777777" w:rsidR="00F568B5" w:rsidRPr="007B7173" w:rsidRDefault="000F40CF" w:rsidP="000F40CF">
      <w:pPr>
        <w:pStyle w:val="ListParagraph"/>
        <w:numPr>
          <w:ilvl w:val="0"/>
          <w:numId w:val="3"/>
        </w:numPr>
        <w:jc w:val="both"/>
        <w:rPr>
          <w:rFonts w:ascii="Times New Roman" w:hAnsi="Times New Roman"/>
          <w:i/>
          <w:sz w:val="24"/>
          <w:szCs w:val="24"/>
          <w:lang w:val="en-US"/>
        </w:rPr>
      </w:pPr>
      <w:r w:rsidRPr="000F40CF">
        <w:rPr>
          <w:rFonts w:ascii="Times New Roman" w:hAnsi="Times New Roman"/>
          <w:i/>
          <w:sz w:val="24"/>
          <w:szCs w:val="24"/>
          <w:lang w:val="en-US"/>
        </w:rPr>
        <w:t>Work in groups and concrete examples of countries</w:t>
      </w:r>
      <w:r>
        <w:rPr>
          <w:rFonts w:ascii="Times New Roman" w:hAnsi="Times New Roman"/>
          <w:i/>
          <w:sz w:val="24"/>
          <w:szCs w:val="24"/>
          <w:lang w:val="en-US"/>
        </w:rPr>
        <w:t>.</w:t>
      </w:r>
    </w:p>
    <w:p w14:paraId="74BAF533" w14:textId="77777777" w:rsidR="00F568B5" w:rsidRPr="007B7173" w:rsidRDefault="00F568B5" w:rsidP="00F568B5">
      <w:pPr>
        <w:pStyle w:val="ListParagraph"/>
        <w:numPr>
          <w:ilvl w:val="0"/>
          <w:numId w:val="3"/>
        </w:numPr>
        <w:jc w:val="both"/>
        <w:rPr>
          <w:rFonts w:ascii="Times New Roman" w:hAnsi="Times New Roman"/>
          <w:i/>
          <w:sz w:val="24"/>
          <w:szCs w:val="24"/>
          <w:lang w:val="en-US"/>
        </w:rPr>
      </w:pPr>
      <w:r w:rsidRPr="007B7173">
        <w:rPr>
          <w:rFonts w:ascii="Times New Roman" w:hAnsi="Times New Roman"/>
          <w:i/>
          <w:sz w:val="24"/>
          <w:szCs w:val="24"/>
          <w:lang w:val="en-US"/>
        </w:rPr>
        <w:t xml:space="preserve">Possibility to ask questions and to discuss in groups including to </w:t>
      </w:r>
      <w:r w:rsidR="00E70254">
        <w:rPr>
          <w:rFonts w:ascii="Times New Roman" w:hAnsi="Times New Roman"/>
          <w:i/>
          <w:sz w:val="24"/>
          <w:szCs w:val="24"/>
          <w:lang w:val="en-US"/>
        </w:rPr>
        <w:t xml:space="preserve">hear </w:t>
      </w:r>
      <w:r w:rsidRPr="007B7173">
        <w:rPr>
          <w:rFonts w:ascii="Times New Roman" w:hAnsi="Times New Roman"/>
          <w:i/>
          <w:sz w:val="24"/>
          <w:szCs w:val="24"/>
          <w:lang w:val="en-US"/>
        </w:rPr>
        <w:t>opinion</w:t>
      </w:r>
      <w:r w:rsidR="00E70254">
        <w:rPr>
          <w:rFonts w:ascii="Times New Roman" w:hAnsi="Times New Roman"/>
          <w:i/>
          <w:sz w:val="24"/>
          <w:szCs w:val="24"/>
          <w:lang w:val="en-US"/>
        </w:rPr>
        <w:t>s</w:t>
      </w:r>
      <w:r w:rsidRPr="007B7173">
        <w:rPr>
          <w:rFonts w:ascii="Times New Roman" w:hAnsi="Times New Roman"/>
          <w:i/>
          <w:sz w:val="24"/>
          <w:szCs w:val="24"/>
          <w:lang w:val="en-US"/>
        </w:rPr>
        <w:t xml:space="preserve"> of the international experts. </w:t>
      </w:r>
    </w:p>
    <w:p w14:paraId="46FE1F7F" w14:textId="77777777" w:rsidR="00F568B5" w:rsidRPr="008E696B" w:rsidRDefault="00E70254" w:rsidP="008E696B">
      <w:pPr>
        <w:pStyle w:val="ListParagraph"/>
        <w:numPr>
          <w:ilvl w:val="0"/>
          <w:numId w:val="3"/>
        </w:numPr>
        <w:jc w:val="both"/>
        <w:rPr>
          <w:rFonts w:ascii="Times New Roman" w:hAnsi="Times New Roman"/>
          <w:i/>
          <w:sz w:val="24"/>
          <w:szCs w:val="24"/>
          <w:lang w:val="en-US"/>
        </w:rPr>
      </w:pPr>
      <w:r>
        <w:rPr>
          <w:rFonts w:ascii="Times New Roman" w:hAnsi="Times New Roman"/>
          <w:i/>
          <w:sz w:val="24"/>
          <w:szCs w:val="24"/>
          <w:lang w:val="en-US"/>
        </w:rPr>
        <w:t>Active participation of BCOP</w:t>
      </w:r>
      <w:r w:rsidR="008E696B" w:rsidRPr="008E696B">
        <w:rPr>
          <w:rFonts w:ascii="Times New Roman" w:hAnsi="Times New Roman"/>
          <w:i/>
          <w:sz w:val="24"/>
          <w:szCs w:val="24"/>
          <w:lang w:val="en-US"/>
        </w:rPr>
        <w:t xml:space="preserve"> participants is growing every year</w:t>
      </w:r>
      <w:r w:rsidR="00383437">
        <w:rPr>
          <w:rFonts w:ascii="Times New Roman" w:hAnsi="Times New Roman"/>
          <w:i/>
          <w:sz w:val="24"/>
          <w:szCs w:val="24"/>
          <w:lang w:val="en-US"/>
        </w:rPr>
        <w:t>. This year also</w:t>
      </w:r>
      <w:r w:rsidR="008E696B" w:rsidRPr="008E696B">
        <w:rPr>
          <w:rFonts w:ascii="Times New Roman" w:hAnsi="Times New Roman"/>
          <w:i/>
          <w:sz w:val="24"/>
          <w:szCs w:val="24"/>
          <w:lang w:val="en-US"/>
        </w:rPr>
        <w:t xml:space="preserve"> GIF</w:t>
      </w:r>
      <w:r w:rsidR="00383437">
        <w:rPr>
          <w:rFonts w:ascii="Times New Roman" w:hAnsi="Times New Roman"/>
          <w:i/>
          <w:sz w:val="24"/>
          <w:szCs w:val="24"/>
          <w:lang w:val="en-US"/>
        </w:rPr>
        <w:t>T (Mr. Guerrero) used a new form</w:t>
      </w:r>
      <w:r w:rsidR="008E696B" w:rsidRPr="008E696B">
        <w:rPr>
          <w:rFonts w:ascii="Times New Roman" w:hAnsi="Times New Roman"/>
          <w:i/>
          <w:sz w:val="24"/>
          <w:szCs w:val="24"/>
          <w:lang w:val="en-US"/>
        </w:rPr>
        <w:t xml:space="preserve"> of presentation </w:t>
      </w:r>
      <w:r w:rsidR="00383437">
        <w:rPr>
          <w:rFonts w:ascii="Times New Roman" w:hAnsi="Times New Roman"/>
          <w:i/>
          <w:sz w:val="24"/>
          <w:szCs w:val="24"/>
          <w:lang w:val="en-US"/>
        </w:rPr>
        <w:t>to</w:t>
      </w:r>
      <w:r w:rsidR="008E696B" w:rsidRPr="008E696B">
        <w:rPr>
          <w:rFonts w:ascii="Times New Roman" w:hAnsi="Times New Roman"/>
          <w:i/>
          <w:sz w:val="24"/>
          <w:szCs w:val="24"/>
          <w:lang w:val="en-US"/>
        </w:rPr>
        <w:t xml:space="preserve"> </w:t>
      </w:r>
      <w:r w:rsidRPr="008E696B">
        <w:rPr>
          <w:rFonts w:ascii="Times New Roman" w:hAnsi="Times New Roman"/>
          <w:i/>
          <w:sz w:val="24"/>
          <w:szCs w:val="24"/>
          <w:lang w:val="en-US"/>
        </w:rPr>
        <w:t>inv</w:t>
      </w:r>
      <w:r w:rsidR="00383437">
        <w:rPr>
          <w:rFonts w:ascii="Times New Roman" w:hAnsi="Times New Roman"/>
          <w:i/>
          <w:sz w:val="24"/>
          <w:szCs w:val="24"/>
          <w:lang w:val="en-US"/>
        </w:rPr>
        <w:t>olve</w:t>
      </w:r>
      <w:r w:rsidR="008E696B" w:rsidRPr="008E696B">
        <w:rPr>
          <w:rFonts w:ascii="Times New Roman" w:hAnsi="Times New Roman"/>
          <w:i/>
          <w:sz w:val="24"/>
          <w:szCs w:val="24"/>
          <w:lang w:val="en-US"/>
        </w:rPr>
        <w:t xml:space="preserve"> par</w:t>
      </w:r>
      <w:r w:rsidR="00383437">
        <w:rPr>
          <w:rFonts w:ascii="Times New Roman" w:hAnsi="Times New Roman"/>
          <w:i/>
          <w:sz w:val="24"/>
          <w:szCs w:val="24"/>
          <w:lang w:val="en-US"/>
        </w:rPr>
        <w:t>ticipants from PEMPAL countries in delivering the presentation as well</w:t>
      </w:r>
      <w:r w:rsidR="008E696B" w:rsidRPr="008E696B">
        <w:rPr>
          <w:rFonts w:ascii="Times New Roman" w:hAnsi="Times New Roman"/>
          <w:i/>
          <w:sz w:val="24"/>
          <w:szCs w:val="24"/>
          <w:lang w:val="en-US"/>
        </w:rPr>
        <w:t>.</w:t>
      </w:r>
      <w:r w:rsidR="00F568B5" w:rsidRPr="008E696B">
        <w:rPr>
          <w:rFonts w:ascii="Times New Roman" w:hAnsi="Times New Roman"/>
          <w:i/>
          <w:sz w:val="24"/>
          <w:szCs w:val="24"/>
          <w:lang w:val="en-US"/>
        </w:rPr>
        <w:t xml:space="preserve"> </w:t>
      </w:r>
    </w:p>
    <w:p w14:paraId="122479AB" w14:textId="77777777" w:rsidR="00F568B5" w:rsidRPr="005C569B" w:rsidRDefault="005C569B" w:rsidP="00F568B5">
      <w:pPr>
        <w:pStyle w:val="ListParagraph"/>
        <w:numPr>
          <w:ilvl w:val="0"/>
          <w:numId w:val="3"/>
        </w:numPr>
        <w:jc w:val="both"/>
        <w:rPr>
          <w:rFonts w:ascii="Times New Roman" w:hAnsi="Times New Roman"/>
          <w:i/>
          <w:sz w:val="24"/>
          <w:szCs w:val="24"/>
          <w:lang w:val="en-US"/>
        </w:rPr>
      </w:pPr>
      <w:r>
        <w:rPr>
          <w:rFonts w:ascii="Times New Roman" w:hAnsi="Times New Roman"/>
          <w:i/>
          <w:sz w:val="24"/>
          <w:szCs w:val="24"/>
          <w:lang w:val="en-US"/>
        </w:rPr>
        <w:t>Experience exchange in the budget sphere with participants from other countries</w:t>
      </w:r>
      <w:r w:rsidR="00F568B5" w:rsidRPr="005C569B">
        <w:rPr>
          <w:rFonts w:ascii="Times New Roman" w:hAnsi="Times New Roman"/>
          <w:i/>
          <w:sz w:val="24"/>
          <w:szCs w:val="24"/>
          <w:lang w:val="en-US"/>
        </w:rPr>
        <w:t xml:space="preserve">. </w:t>
      </w:r>
    </w:p>
    <w:p w14:paraId="64D31F96" w14:textId="77777777" w:rsidR="00F568B5" w:rsidRPr="000B66C1" w:rsidRDefault="00383437" w:rsidP="000B66C1">
      <w:pPr>
        <w:pStyle w:val="ListParagraph"/>
        <w:numPr>
          <w:ilvl w:val="0"/>
          <w:numId w:val="3"/>
        </w:numPr>
        <w:jc w:val="both"/>
        <w:rPr>
          <w:rFonts w:ascii="Times New Roman" w:hAnsi="Times New Roman"/>
          <w:i/>
          <w:sz w:val="24"/>
          <w:szCs w:val="24"/>
          <w:lang w:val="en-US"/>
        </w:rPr>
      </w:pPr>
      <w:r>
        <w:rPr>
          <w:rFonts w:ascii="Times New Roman" w:hAnsi="Times New Roman"/>
          <w:i/>
          <w:sz w:val="24"/>
          <w:szCs w:val="24"/>
          <w:lang w:val="en-US"/>
        </w:rPr>
        <w:t>S</w:t>
      </w:r>
      <w:r w:rsidR="000B66C1" w:rsidRPr="000B66C1">
        <w:rPr>
          <w:rFonts w:ascii="Times New Roman" w:hAnsi="Times New Roman"/>
          <w:i/>
          <w:sz w:val="24"/>
          <w:szCs w:val="24"/>
          <w:lang w:val="en-US"/>
        </w:rPr>
        <w:t xml:space="preserve">ubstantive presentations </w:t>
      </w:r>
      <w:r>
        <w:rPr>
          <w:rFonts w:ascii="Times New Roman" w:hAnsi="Times New Roman"/>
          <w:i/>
          <w:sz w:val="24"/>
          <w:szCs w:val="24"/>
          <w:lang w:val="en-US"/>
        </w:rPr>
        <w:t>were prepared by adequate speakers</w:t>
      </w:r>
      <w:r w:rsidR="000B66C1">
        <w:rPr>
          <w:rFonts w:ascii="Times New Roman" w:hAnsi="Times New Roman"/>
          <w:i/>
          <w:sz w:val="24"/>
          <w:szCs w:val="24"/>
          <w:lang w:val="en-US"/>
        </w:rPr>
        <w:t>.</w:t>
      </w:r>
    </w:p>
    <w:p w14:paraId="2D97F89D" w14:textId="77777777" w:rsidR="00F568B5" w:rsidRPr="007B7173" w:rsidRDefault="00F568B5" w:rsidP="00F568B5">
      <w:pPr>
        <w:pStyle w:val="ListParagraph"/>
        <w:numPr>
          <w:ilvl w:val="0"/>
          <w:numId w:val="3"/>
        </w:numPr>
        <w:jc w:val="both"/>
        <w:rPr>
          <w:rFonts w:ascii="Times New Roman" w:hAnsi="Times New Roman"/>
          <w:i/>
          <w:sz w:val="24"/>
          <w:szCs w:val="24"/>
          <w:lang w:val="en-US"/>
        </w:rPr>
      </w:pPr>
      <w:r w:rsidRPr="007B7173">
        <w:rPr>
          <w:rFonts w:ascii="Times New Roman" w:hAnsi="Times New Roman"/>
          <w:i/>
          <w:sz w:val="24"/>
          <w:szCs w:val="24"/>
          <w:lang w:val="en-US"/>
        </w:rPr>
        <w:t>I liked most the opportunity to meet experts from other PEMPAL countries and to discuss important budget issues together with the lecturers. I liked the organization of the plenary meeting.</w:t>
      </w:r>
    </w:p>
    <w:p w14:paraId="2A8D21B3" w14:textId="77777777" w:rsidR="003341A4" w:rsidRDefault="003341A4" w:rsidP="003341A4">
      <w:pPr>
        <w:pStyle w:val="ListParagraph"/>
        <w:numPr>
          <w:ilvl w:val="0"/>
          <w:numId w:val="3"/>
        </w:numPr>
        <w:jc w:val="both"/>
        <w:rPr>
          <w:rFonts w:ascii="Times New Roman" w:hAnsi="Times New Roman"/>
          <w:i/>
          <w:sz w:val="24"/>
          <w:szCs w:val="24"/>
          <w:lang w:val="en-US"/>
        </w:rPr>
      </w:pPr>
      <w:r w:rsidRPr="008B72D5">
        <w:rPr>
          <w:rFonts w:ascii="Times New Roman" w:hAnsi="Times New Roman"/>
          <w:i/>
          <w:sz w:val="24"/>
          <w:szCs w:val="24"/>
          <w:lang w:val="en-US"/>
        </w:rPr>
        <w:t>Session</w:t>
      </w:r>
      <w:r w:rsidR="00383437">
        <w:rPr>
          <w:rFonts w:ascii="Times New Roman" w:hAnsi="Times New Roman"/>
          <w:i/>
          <w:sz w:val="24"/>
          <w:szCs w:val="24"/>
          <w:lang w:val="en-US"/>
        </w:rPr>
        <w:t>s were</w:t>
      </w:r>
      <w:r w:rsidRPr="008B72D5">
        <w:rPr>
          <w:rFonts w:ascii="Times New Roman" w:hAnsi="Times New Roman"/>
          <w:i/>
          <w:sz w:val="24"/>
          <w:szCs w:val="24"/>
          <w:lang w:val="en-US"/>
        </w:rPr>
        <w:t xml:space="preserve"> very well </w:t>
      </w:r>
      <w:r w:rsidR="00383437" w:rsidRPr="008B72D5">
        <w:rPr>
          <w:rFonts w:ascii="Times New Roman" w:hAnsi="Times New Roman"/>
          <w:i/>
          <w:sz w:val="24"/>
          <w:szCs w:val="24"/>
          <w:lang w:val="en-US"/>
        </w:rPr>
        <w:t>planned,</w:t>
      </w:r>
      <w:r w:rsidRPr="008B72D5">
        <w:rPr>
          <w:rFonts w:ascii="Times New Roman" w:hAnsi="Times New Roman"/>
          <w:i/>
          <w:sz w:val="24"/>
          <w:szCs w:val="24"/>
          <w:lang w:val="en-US"/>
        </w:rPr>
        <w:t xml:space="preserve"> and the agenda was </w:t>
      </w:r>
      <w:r w:rsidR="00383437">
        <w:rPr>
          <w:rFonts w:ascii="Times New Roman" w:hAnsi="Times New Roman"/>
          <w:i/>
          <w:sz w:val="24"/>
          <w:szCs w:val="24"/>
          <w:lang w:val="en-US"/>
        </w:rPr>
        <w:t xml:space="preserve">comprehensive and </w:t>
      </w:r>
      <w:r w:rsidRPr="008B72D5">
        <w:rPr>
          <w:rFonts w:ascii="Times New Roman" w:hAnsi="Times New Roman"/>
          <w:i/>
          <w:sz w:val="24"/>
          <w:szCs w:val="24"/>
          <w:lang w:val="en-US"/>
        </w:rPr>
        <w:t>covered all important segments of the planned</w:t>
      </w:r>
      <w:r w:rsidR="00383437">
        <w:rPr>
          <w:rFonts w:ascii="Times New Roman" w:hAnsi="Times New Roman"/>
          <w:i/>
          <w:sz w:val="24"/>
          <w:szCs w:val="24"/>
          <w:lang w:val="en-US"/>
        </w:rPr>
        <w:t xml:space="preserve"> topics</w:t>
      </w:r>
      <w:r w:rsidRPr="008B72D5">
        <w:rPr>
          <w:rFonts w:ascii="Times New Roman" w:hAnsi="Times New Roman"/>
          <w:i/>
          <w:sz w:val="24"/>
          <w:szCs w:val="24"/>
          <w:lang w:val="en-US"/>
        </w:rPr>
        <w:t>.</w:t>
      </w:r>
    </w:p>
    <w:p w14:paraId="53EA48EA" w14:textId="77777777" w:rsidR="003341A4" w:rsidRPr="007B7173" w:rsidRDefault="003341A4" w:rsidP="003341A4">
      <w:pPr>
        <w:pStyle w:val="ListParagraph"/>
        <w:numPr>
          <w:ilvl w:val="0"/>
          <w:numId w:val="3"/>
        </w:numPr>
        <w:jc w:val="both"/>
        <w:rPr>
          <w:rFonts w:ascii="Times New Roman" w:hAnsi="Times New Roman"/>
          <w:i/>
          <w:sz w:val="24"/>
          <w:szCs w:val="24"/>
          <w:lang w:val="en-US"/>
        </w:rPr>
      </w:pPr>
      <w:r w:rsidRPr="007B7173">
        <w:rPr>
          <w:rFonts w:ascii="Times New Roman" w:hAnsi="Times New Roman"/>
          <w:i/>
          <w:sz w:val="24"/>
          <w:szCs w:val="24"/>
          <w:lang w:val="en-US"/>
        </w:rPr>
        <w:t>Event organization, experience of experts</w:t>
      </w:r>
      <w:r w:rsidR="00383437">
        <w:rPr>
          <w:rFonts w:ascii="Times New Roman" w:hAnsi="Times New Roman"/>
          <w:i/>
          <w:sz w:val="24"/>
          <w:szCs w:val="24"/>
          <w:lang w:val="en-US"/>
        </w:rPr>
        <w:t>.</w:t>
      </w:r>
    </w:p>
    <w:p w14:paraId="15AD430D" w14:textId="77777777" w:rsidR="003341A4" w:rsidRPr="00E5317E" w:rsidRDefault="003341A4" w:rsidP="003341A4">
      <w:pPr>
        <w:pStyle w:val="ListParagraph"/>
        <w:numPr>
          <w:ilvl w:val="0"/>
          <w:numId w:val="3"/>
        </w:numPr>
        <w:jc w:val="both"/>
        <w:rPr>
          <w:rFonts w:ascii="Times New Roman" w:hAnsi="Times New Roman"/>
          <w:i/>
          <w:sz w:val="24"/>
          <w:szCs w:val="24"/>
          <w:lang w:val="en-US"/>
        </w:rPr>
      </w:pPr>
      <w:r w:rsidRPr="007B7173">
        <w:rPr>
          <w:rFonts w:ascii="Times New Roman" w:hAnsi="Times New Roman"/>
          <w:i/>
          <w:sz w:val="24"/>
          <w:szCs w:val="24"/>
          <w:lang w:val="en-US"/>
        </w:rPr>
        <w:t xml:space="preserve">Friendly </w:t>
      </w:r>
      <w:r w:rsidRPr="00E5317E">
        <w:rPr>
          <w:rFonts w:ascii="Times New Roman" w:hAnsi="Times New Roman"/>
          <w:i/>
          <w:sz w:val="24"/>
          <w:szCs w:val="24"/>
          <w:lang w:val="en-US"/>
        </w:rPr>
        <w:t>atmosphere,</w:t>
      </w:r>
      <w:r w:rsidR="00383437" w:rsidRPr="00E5317E">
        <w:rPr>
          <w:rFonts w:ascii="Times New Roman" w:hAnsi="Times New Roman"/>
          <w:i/>
          <w:sz w:val="24"/>
          <w:szCs w:val="24"/>
          <w:lang w:val="en-US"/>
        </w:rPr>
        <w:t xml:space="preserve"> honest high-</w:t>
      </w:r>
      <w:r w:rsidRPr="00E5317E">
        <w:rPr>
          <w:rFonts w:ascii="Times New Roman" w:hAnsi="Times New Roman"/>
          <w:i/>
          <w:sz w:val="24"/>
          <w:szCs w:val="24"/>
          <w:lang w:val="en-US"/>
        </w:rPr>
        <w:t>level discussions.</w:t>
      </w:r>
    </w:p>
    <w:p w14:paraId="1CF5F006" w14:textId="77777777" w:rsidR="00FA32E4" w:rsidRPr="00E5317E" w:rsidRDefault="00F568B5" w:rsidP="00F568B5">
      <w:pPr>
        <w:pStyle w:val="ListParagraph"/>
        <w:numPr>
          <w:ilvl w:val="0"/>
          <w:numId w:val="3"/>
        </w:numPr>
        <w:jc w:val="both"/>
        <w:rPr>
          <w:rFonts w:ascii="Times New Roman" w:hAnsi="Times New Roman"/>
          <w:b/>
          <w:sz w:val="24"/>
          <w:szCs w:val="24"/>
          <w:u w:val="single"/>
          <w:lang w:val="en-US"/>
        </w:rPr>
      </w:pPr>
      <w:r w:rsidRPr="00E5317E">
        <w:rPr>
          <w:rFonts w:ascii="Times New Roman" w:hAnsi="Times New Roman"/>
          <w:i/>
          <w:sz w:val="24"/>
          <w:szCs w:val="24"/>
          <w:lang w:val="en-US"/>
        </w:rPr>
        <w:t>The variety of participants</w:t>
      </w:r>
      <w:r w:rsidR="00742258" w:rsidRPr="00E5317E">
        <w:rPr>
          <w:rFonts w:ascii="Times New Roman" w:hAnsi="Times New Roman"/>
          <w:i/>
          <w:sz w:val="24"/>
          <w:szCs w:val="24"/>
          <w:lang w:val="en-US"/>
        </w:rPr>
        <w:t>.</w:t>
      </w:r>
    </w:p>
    <w:p w14:paraId="67120BBB" w14:textId="77777777" w:rsidR="00E5317E" w:rsidRPr="00E5317E" w:rsidRDefault="00E5317E" w:rsidP="00E5317E">
      <w:pPr>
        <w:pStyle w:val="ListParagraph"/>
        <w:numPr>
          <w:ilvl w:val="0"/>
          <w:numId w:val="3"/>
        </w:numPr>
        <w:jc w:val="both"/>
        <w:rPr>
          <w:rFonts w:ascii="Times New Roman" w:hAnsi="Times New Roman"/>
          <w:i/>
          <w:sz w:val="24"/>
          <w:szCs w:val="24"/>
          <w:lang w:val="en-US"/>
        </w:rPr>
      </w:pPr>
      <w:r w:rsidRPr="00E5317E">
        <w:rPr>
          <w:rFonts w:ascii="Times New Roman" w:hAnsi="Times New Roman"/>
          <w:i/>
          <w:sz w:val="24"/>
          <w:szCs w:val="24"/>
          <w:lang w:val="en-US"/>
        </w:rPr>
        <w:lastRenderedPageBreak/>
        <w:t>New format of discussion of country experience in small groups.</w:t>
      </w:r>
    </w:p>
    <w:p w14:paraId="6B699379" w14:textId="77777777" w:rsidR="00E5317E" w:rsidRPr="00383437" w:rsidRDefault="00E5317E" w:rsidP="00E5317E">
      <w:pPr>
        <w:pStyle w:val="ListParagraph"/>
        <w:jc w:val="both"/>
        <w:rPr>
          <w:rFonts w:ascii="Times New Roman" w:hAnsi="Times New Roman"/>
          <w:b/>
          <w:sz w:val="24"/>
          <w:szCs w:val="24"/>
          <w:u w:val="single"/>
          <w:lang w:val="en-US"/>
        </w:rPr>
      </w:pPr>
    </w:p>
    <w:p w14:paraId="3FE9F23F" w14:textId="77777777" w:rsidR="00383437" w:rsidRPr="007B7173" w:rsidRDefault="00383437" w:rsidP="00383437">
      <w:pPr>
        <w:pStyle w:val="ListParagraph"/>
        <w:jc w:val="both"/>
        <w:rPr>
          <w:rFonts w:ascii="Times New Roman" w:hAnsi="Times New Roman"/>
          <w:b/>
          <w:sz w:val="24"/>
          <w:szCs w:val="24"/>
          <w:u w:val="single"/>
          <w:lang w:val="en-US"/>
        </w:rPr>
      </w:pPr>
    </w:p>
    <w:p w14:paraId="0387CF70" w14:textId="77777777" w:rsidR="0048009A" w:rsidRPr="007B7173" w:rsidRDefault="0048009A" w:rsidP="00AE24FC">
      <w:pPr>
        <w:pStyle w:val="ListParagraph"/>
        <w:spacing w:before="240"/>
        <w:ind w:left="0"/>
        <w:jc w:val="both"/>
        <w:rPr>
          <w:rFonts w:ascii="Times New Roman" w:hAnsi="Times New Roman"/>
          <w:b/>
          <w:sz w:val="26"/>
          <w:szCs w:val="26"/>
          <w:u w:val="single"/>
          <w:lang w:val="en-US"/>
        </w:rPr>
      </w:pPr>
      <w:r w:rsidRPr="007B7173">
        <w:rPr>
          <w:rFonts w:ascii="Times New Roman" w:hAnsi="Times New Roman"/>
          <w:b/>
          <w:sz w:val="26"/>
          <w:szCs w:val="26"/>
          <w:u w:val="single"/>
          <w:lang w:val="en-US"/>
        </w:rPr>
        <w:t>Q</w:t>
      </w:r>
      <w:r w:rsidR="00742258" w:rsidRPr="007B7173">
        <w:rPr>
          <w:rFonts w:ascii="Times New Roman" w:hAnsi="Times New Roman"/>
          <w:b/>
          <w:sz w:val="26"/>
          <w:szCs w:val="26"/>
          <w:u w:val="single"/>
          <w:lang w:val="en-US"/>
        </w:rPr>
        <w:t>19</w:t>
      </w:r>
      <w:r w:rsidRPr="007B7173">
        <w:rPr>
          <w:rFonts w:ascii="Times New Roman" w:hAnsi="Times New Roman"/>
          <w:b/>
          <w:sz w:val="26"/>
          <w:szCs w:val="26"/>
          <w:u w:val="single"/>
          <w:lang w:val="en-US"/>
        </w:rPr>
        <w:t xml:space="preserve">. </w:t>
      </w:r>
      <w:r w:rsidR="00A84EC0" w:rsidRPr="007B7173">
        <w:rPr>
          <w:rFonts w:ascii="Times New Roman" w:hAnsi="Times New Roman"/>
          <w:b/>
          <w:sz w:val="26"/>
          <w:szCs w:val="26"/>
          <w:u w:val="single"/>
          <w:lang w:val="en-US"/>
        </w:rPr>
        <w:t xml:space="preserve">What did you not like most about the event? </w:t>
      </w:r>
    </w:p>
    <w:p w14:paraId="51C17230" w14:textId="77777777" w:rsidR="009573CD" w:rsidRDefault="00AE24FC" w:rsidP="009573CD">
      <w:pPr>
        <w:rPr>
          <w:lang w:val="en-US"/>
        </w:rPr>
      </w:pPr>
      <w:r w:rsidRPr="007B7173">
        <w:rPr>
          <w:lang w:val="en-US"/>
        </w:rPr>
        <w:t>8</w:t>
      </w:r>
      <w:r w:rsidR="000A4519" w:rsidRPr="007B7173">
        <w:rPr>
          <w:lang w:val="en-US"/>
        </w:rPr>
        <w:t xml:space="preserve"> informative</w:t>
      </w:r>
      <w:r w:rsidR="00834276" w:rsidRPr="007B7173">
        <w:rPr>
          <w:lang w:val="en-US"/>
        </w:rPr>
        <w:t xml:space="preserve"> </w:t>
      </w:r>
      <w:r w:rsidR="0048009A" w:rsidRPr="007B7173">
        <w:rPr>
          <w:lang w:val="en-US"/>
        </w:rPr>
        <w:t>comments were left</w:t>
      </w:r>
      <w:r w:rsidR="009573CD" w:rsidRPr="007B7173">
        <w:rPr>
          <w:lang w:val="en-US"/>
        </w:rPr>
        <w:t>. 3 of them were “</w:t>
      </w:r>
      <w:r w:rsidR="009573CD" w:rsidRPr="007B7173">
        <w:rPr>
          <w:i/>
          <w:lang w:val="en-US"/>
        </w:rPr>
        <w:t>Nothing</w:t>
      </w:r>
      <w:r w:rsidR="009573CD" w:rsidRPr="007B7173">
        <w:rPr>
          <w:lang w:val="en-US"/>
        </w:rPr>
        <w:t>” or “</w:t>
      </w:r>
      <w:r w:rsidR="009573CD" w:rsidRPr="007B7173">
        <w:rPr>
          <w:i/>
          <w:color w:val="000000"/>
          <w:lang w:val="en-US"/>
        </w:rPr>
        <w:t>I'm very satisfied, it's everything OK</w:t>
      </w:r>
      <w:r w:rsidR="009573CD" w:rsidRPr="007B7173">
        <w:rPr>
          <w:lang w:val="en-US"/>
        </w:rPr>
        <w:t>”.</w:t>
      </w:r>
    </w:p>
    <w:p w14:paraId="1F72F646" w14:textId="77777777" w:rsidR="00383437" w:rsidRPr="007B7173" w:rsidRDefault="00383437" w:rsidP="009573CD">
      <w:pPr>
        <w:rPr>
          <w:lang w:val="en-US"/>
        </w:rPr>
      </w:pPr>
    </w:p>
    <w:p w14:paraId="45145D9F" w14:textId="77777777" w:rsidR="009573CD" w:rsidRPr="007B7173" w:rsidRDefault="00383437" w:rsidP="009573CD">
      <w:pPr>
        <w:rPr>
          <w:lang w:val="en-US"/>
        </w:rPr>
      </w:pPr>
      <w:r>
        <w:rPr>
          <w:lang w:val="en-US"/>
        </w:rPr>
        <w:t>The remaining</w:t>
      </w:r>
      <w:r w:rsidR="009573CD" w:rsidRPr="007B7173">
        <w:rPr>
          <w:lang w:val="en-US"/>
        </w:rPr>
        <w:t xml:space="preserve"> 5 comments:</w:t>
      </w:r>
    </w:p>
    <w:p w14:paraId="08CE6F91" w14:textId="77777777" w:rsidR="000A4519" w:rsidRPr="007B7173" w:rsidRDefault="000A4519" w:rsidP="00935BD7">
      <w:pPr>
        <w:rPr>
          <w:lang w:val="en-US"/>
        </w:rPr>
      </w:pPr>
    </w:p>
    <w:p w14:paraId="69048DE0" w14:textId="77777777" w:rsidR="00AE24FC" w:rsidRPr="002D1DAC" w:rsidRDefault="00AE24FC" w:rsidP="00AE24FC">
      <w:pPr>
        <w:numPr>
          <w:ilvl w:val="0"/>
          <w:numId w:val="1"/>
        </w:numPr>
        <w:rPr>
          <w:i/>
          <w:color w:val="000000"/>
          <w:lang w:val="en-US"/>
        </w:rPr>
      </w:pPr>
      <w:r w:rsidRPr="007B7173">
        <w:rPr>
          <w:i/>
          <w:color w:val="000000"/>
          <w:lang w:val="en-US"/>
        </w:rPr>
        <w:t xml:space="preserve">It was too </w:t>
      </w:r>
      <w:r w:rsidRPr="002D1DAC">
        <w:rPr>
          <w:i/>
          <w:color w:val="000000"/>
          <w:lang w:val="en-US"/>
        </w:rPr>
        <w:t>short.</w:t>
      </w:r>
    </w:p>
    <w:p w14:paraId="2FF8D375" w14:textId="77777777" w:rsidR="00AE24FC" w:rsidRPr="002D1DAC" w:rsidRDefault="002D1DAC" w:rsidP="0020501D">
      <w:pPr>
        <w:numPr>
          <w:ilvl w:val="0"/>
          <w:numId w:val="1"/>
        </w:numPr>
        <w:rPr>
          <w:i/>
          <w:color w:val="000000"/>
          <w:lang w:val="en-US"/>
        </w:rPr>
      </w:pPr>
      <w:r w:rsidRPr="002D1DAC">
        <w:rPr>
          <w:i/>
          <w:color w:val="000000"/>
          <w:lang w:val="en-US"/>
        </w:rPr>
        <w:t xml:space="preserve">Certain participants asking questions that are not </w:t>
      </w:r>
      <w:r>
        <w:rPr>
          <w:i/>
          <w:color w:val="000000"/>
          <w:lang w:val="en-US"/>
        </w:rPr>
        <w:t>related to the topics of presentations.</w:t>
      </w:r>
    </w:p>
    <w:p w14:paraId="333B9140" w14:textId="77777777" w:rsidR="00AE24FC" w:rsidRPr="007B7173" w:rsidRDefault="0020501D" w:rsidP="0020501D">
      <w:pPr>
        <w:numPr>
          <w:ilvl w:val="0"/>
          <w:numId w:val="1"/>
        </w:numPr>
        <w:rPr>
          <w:i/>
          <w:color w:val="000000"/>
          <w:lang w:val="en-US"/>
        </w:rPr>
      </w:pPr>
      <w:r w:rsidRPr="0020501D">
        <w:rPr>
          <w:i/>
          <w:color w:val="000000"/>
          <w:lang w:val="en-US"/>
        </w:rPr>
        <w:t>Not all members actively participated in the discussions</w:t>
      </w:r>
    </w:p>
    <w:p w14:paraId="60D10633" w14:textId="77777777" w:rsidR="00AE24FC" w:rsidRPr="007B7173" w:rsidRDefault="0020501D" w:rsidP="00AE24FC">
      <w:pPr>
        <w:numPr>
          <w:ilvl w:val="0"/>
          <w:numId w:val="1"/>
        </w:numPr>
        <w:rPr>
          <w:i/>
          <w:color w:val="000000"/>
          <w:lang w:val="en-US"/>
        </w:rPr>
      </w:pPr>
      <w:r>
        <w:rPr>
          <w:i/>
          <w:color w:val="000000"/>
          <w:lang w:val="en-US"/>
        </w:rPr>
        <w:t>Early beginning</w:t>
      </w:r>
      <w:r w:rsidR="00AE24FC" w:rsidRPr="007B7173">
        <w:rPr>
          <w:i/>
          <w:color w:val="000000"/>
          <w:lang w:val="en-US"/>
        </w:rPr>
        <w:t xml:space="preserve"> (08.30)</w:t>
      </w:r>
      <w:r w:rsidR="00383437">
        <w:rPr>
          <w:i/>
          <w:color w:val="000000"/>
          <w:lang w:val="en-US"/>
        </w:rPr>
        <w:t>.</w:t>
      </w:r>
    </w:p>
    <w:p w14:paraId="5F0303D0" w14:textId="77777777" w:rsidR="001A6899" w:rsidRPr="007B7173" w:rsidRDefault="00AE24FC" w:rsidP="00AE24FC">
      <w:pPr>
        <w:numPr>
          <w:ilvl w:val="0"/>
          <w:numId w:val="1"/>
        </w:numPr>
        <w:rPr>
          <w:i/>
          <w:lang w:val="en-US"/>
        </w:rPr>
      </w:pPr>
      <w:r w:rsidRPr="007B7173">
        <w:rPr>
          <w:i/>
          <w:color w:val="000000"/>
          <w:lang w:val="en-US"/>
        </w:rPr>
        <w:t>Too intensive agenda</w:t>
      </w:r>
      <w:r w:rsidR="00742258" w:rsidRPr="007B7173">
        <w:rPr>
          <w:i/>
          <w:color w:val="000000"/>
          <w:lang w:val="en-US"/>
        </w:rPr>
        <w:t>.</w:t>
      </w:r>
    </w:p>
    <w:p w14:paraId="3D479DB2" w14:textId="77777777" w:rsidR="0063183A" w:rsidRPr="007B7173" w:rsidRDefault="0063183A" w:rsidP="00834276">
      <w:pPr>
        <w:pStyle w:val="Heading3"/>
        <w:rPr>
          <w:sz w:val="26"/>
          <w:szCs w:val="26"/>
          <w:u w:val="single"/>
          <w:lang w:val="en-US"/>
        </w:rPr>
      </w:pPr>
      <w:r w:rsidRPr="007B7173">
        <w:rPr>
          <w:sz w:val="26"/>
          <w:szCs w:val="26"/>
          <w:u w:val="single"/>
          <w:lang w:val="en-US"/>
        </w:rPr>
        <w:t>Q</w:t>
      </w:r>
      <w:r w:rsidR="00463944" w:rsidRPr="007B7173">
        <w:rPr>
          <w:sz w:val="26"/>
          <w:szCs w:val="26"/>
          <w:u w:val="single"/>
          <w:lang w:val="en-US"/>
        </w:rPr>
        <w:t>2</w:t>
      </w:r>
      <w:r w:rsidR="00742258" w:rsidRPr="007B7173">
        <w:rPr>
          <w:sz w:val="26"/>
          <w:szCs w:val="26"/>
          <w:u w:val="single"/>
          <w:lang w:val="en-US"/>
        </w:rPr>
        <w:t>0</w:t>
      </w:r>
      <w:r w:rsidRPr="007B7173">
        <w:rPr>
          <w:sz w:val="26"/>
          <w:szCs w:val="26"/>
          <w:u w:val="single"/>
          <w:lang w:val="en-US"/>
        </w:rPr>
        <w:t xml:space="preserve">. </w:t>
      </w:r>
      <w:r w:rsidR="00E230CD" w:rsidRPr="007B7173">
        <w:rPr>
          <w:sz w:val="26"/>
          <w:szCs w:val="26"/>
          <w:u w:val="single"/>
          <w:lang w:val="en-US"/>
        </w:rPr>
        <w:t>Do you plan to brief your colleagues about the event?</w:t>
      </w:r>
    </w:p>
    <w:p w14:paraId="7073138E" w14:textId="77777777" w:rsidR="00E230CD" w:rsidRPr="007B7173" w:rsidRDefault="00AE24FC" w:rsidP="00E230CD">
      <w:pPr>
        <w:rPr>
          <w:lang w:val="en-US"/>
        </w:rPr>
      </w:pPr>
      <w:r w:rsidRPr="007B7173">
        <w:rPr>
          <w:lang w:val="en-US"/>
        </w:rPr>
        <w:t>28</w:t>
      </w:r>
      <w:r w:rsidR="004A4B69" w:rsidRPr="007B7173">
        <w:rPr>
          <w:lang w:val="en-US"/>
        </w:rPr>
        <w:t xml:space="preserve"> </w:t>
      </w:r>
      <w:r w:rsidR="00E230CD" w:rsidRPr="007B7173">
        <w:rPr>
          <w:lang w:val="en-US"/>
        </w:rPr>
        <w:t>(</w:t>
      </w:r>
      <w:r w:rsidRPr="007B7173">
        <w:rPr>
          <w:color w:val="000000"/>
          <w:lang w:val="en-US"/>
        </w:rPr>
        <w:t>93.3</w:t>
      </w:r>
      <w:r w:rsidR="00E230CD" w:rsidRPr="007B7173">
        <w:rPr>
          <w:lang w:val="en-US"/>
        </w:rPr>
        <w:t xml:space="preserve">%) participants answered the question. And </w:t>
      </w:r>
      <w:r w:rsidR="00C90F9F" w:rsidRPr="007B7173">
        <w:rPr>
          <w:lang w:val="en-US"/>
        </w:rPr>
        <w:t>100</w:t>
      </w:r>
      <w:r w:rsidR="00E230CD" w:rsidRPr="007B7173">
        <w:rPr>
          <w:lang w:val="en-US"/>
        </w:rPr>
        <w:t>% of them responded “Yes”.</w:t>
      </w:r>
      <w:r w:rsidR="002F7279" w:rsidRPr="007B7173">
        <w:rPr>
          <w:lang w:val="en-US"/>
        </w:rPr>
        <w:t xml:space="preserve"> </w:t>
      </w:r>
    </w:p>
    <w:p w14:paraId="5BDF6B5B" w14:textId="77777777" w:rsidR="00A84EC0" w:rsidRPr="007B7173" w:rsidRDefault="00A84EC0" w:rsidP="00A84EC0">
      <w:pPr>
        <w:spacing w:before="240"/>
        <w:rPr>
          <w:b/>
          <w:sz w:val="26"/>
          <w:szCs w:val="26"/>
          <w:u w:val="single"/>
          <w:lang w:val="en-US"/>
        </w:rPr>
      </w:pPr>
      <w:r w:rsidRPr="007B7173">
        <w:rPr>
          <w:b/>
          <w:sz w:val="26"/>
          <w:szCs w:val="26"/>
          <w:u w:val="single"/>
          <w:lang w:val="en-US"/>
        </w:rPr>
        <w:t>Q</w:t>
      </w:r>
      <w:r w:rsidR="00051493" w:rsidRPr="007B7173">
        <w:rPr>
          <w:b/>
          <w:sz w:val="26"/>
          <w:szCs w:val="26"/>
          <w:u w:val="single"/>
          <w:lang w:val="en-US"/>
        </w:rPr>
        <w:t>2</w:t>
      </w:r>
      <w:r w:rsidR="00742258" w:rsidRPr="007B7173">
        <w:rPr>
          <w:b/>
          <w:sz w:val="26"/>
          <w:szCs w:val="26"/>
          <w:u w:val="single"/>
          <w:lang w:val="en-US"/>
        </w:rPr>
        <w:t>1</w:t>
      </w:r>
      <w:r w:rsidRPr="007B7173">
        <w:rPr>
          <w:b/>
          <w:sz w:val="26"/>
          <w:szCs w:val="26"/>
          <w:u w:val="single"/>
          <w:lang w:val="en-US"/>
        </w:rPr>
        <w:t xml:space="preserve">. </w:t>
      </w:r>
      <w:r w:rsidR="00E230CD" w:rsidRPr="007B7173">
        <w:rPr>
          <w:b/>
          <w:sz w:val="26"/>
          <w:szCs w:val="26"/>
          <w:u w:val="single"/>
          <w:lang w:val="en-US"/>
        </w:rPr>
        <w:t>How do you plan to brief your colleagues?</w:t>
      </w:r>
    </w:p>
    <w:p w14:paraId="61A3CD95" w14:textId="77777777" w:rsidR="00A84EC0" w:rsidRPr="007B7173" w:rsidRDefault="00A84EC0" w:rsidP="00BE7991">
      <w:pPr>
        <w:spacing w:before="240"/>
        <w:rPr>
          <w:lang w:val="en-US"/>
        </w:rPr>
      </w:pPr>
      <w:r w:rsidRPr="007B7173">
        <w:rPr>
          <w:lang w:val="en-US"/>
        </w:rPr>
        <w:t>Answered question –</w:t>
      </w:r>
      <w:r w:rsidR="009573CD" w:rsidRPr="007B7173">
        <w:rPr>
          <w:lang w:val="en-US"/>
        </w:rPr>
        <w:t>27</w:t>
      </w:r>
      <w:r w:rsidR="0055208E" w:rsidRPr="007B7173">
        <w:rPr>
          <w:lang w:val="en-US"/>
        </w:rPr>
        <w:t xml:space="preserve"> (</w:t>
      </w:r>
      <w:r w:rsidR="009573CD" w:rsidRPr="007B7173">
        <w:rPr>
          <w:lang w:val="en-US"/>
        </w:rPr>
        <w:t>9</w:t>
      </w:r>
      <w:r w:rsidR="00777123" w:rsidRPr="007B7173">
        <w:rPr>
          <w:lang w:val="en-US"/>
        </w:rPr>
        <w:t>0</w:t>
      </w:r>
      <w:r w:rsidR="0055208E" w:rsidRPr="007B7173">
        <w:rPr>
          <w:lang w:val="en-US"/>
        </w:rPr>
        <w:t>%)</w:t>
      </w:r>
      <w:r w:rsidRPr="007B7173">
        <w:rPr>
          <w:lang w:val="en-US"/>
        </w:rPr>
        <w:t xml:space="preserve">.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268"/>
        <w:gridCol w:w="2551"/>
      </w:tblGrid>
      <w:tr w:rsidR="00E535A8" w:rsidRPr="007B7173" w14:paraId="0C32CFAE" w14:textId="77777777" w:rsidTr="009573CD">
        <w:trPr>
          <w:trHeight w:val="600"/>
        </w:trPr>
        <w:tc>
          <w:tcPr>
            <w:tcW w:w="3261" w:type="dxa"/>
            <w:shd w:val="clear" w:color="auto" w:fill="DEE9F7"/>
            <w:vAlign w:val="center"/>
          </w:tcPr>
          <w:p w14:paraId="73AD7932" w14:textId="77777777" w:rsidR="00E535A8" w:rsidRPr="007B7173" w:rsidRDefault="00E535A8" w:rsidP="00E06746">
            <w:pPr>
              <w:rPr>
                <w:rFonts w:eastAsia="Batang"/>
                <w:b/>
                <w:bCs/>
                <w:color w:val="000000"/>
                <w:sz w:val="20"/>
                <w:szCs w:val="20"/>
                <w:lang w:val="en-US" w:eastAsia="ko-KR"/>
              </w:rPr>
            </w:pPr>
            <w:r w:rsidRPr="007B7173">
              <w:rPr>
                <w:rFonts w:eastAsia="Batang"/>
                <w:b/>
                <w:bCs/>
                <w:color w:val="000000"/>
                <w:sz w:val="20"/>
                <w:szCs w:val="20"/>
                <w:lang w:val="en-US" w:eastAsia="ko-KR"/>
              </w:rPr>
              <w:t>Answer Options</w:t>
            </w:r>
          </w:p>
        </w:tc>
        <w:tc>
          <w:tcPr>
            <w:tcW w:w="2268" w:type="dxa"/>
            <w:shd w:val="clear" w:color="auto" w:fill="CDD8E6"/>
          </w:tcPr>
          <w:p w14:paraId="6EC8E858" w14:textId="77777777" w:rsidR="00E535A8" w:rsidRPr="007B7173" w:rsidRDefault="00E535A8" w:rsidP="00E06746">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Percent</w:t>
            </w:r>
          </w:p>
        </w:tc>
        <w:tc>
          <w:tcPr>
            <w:tcW w:w="2551" w:type="dxa"/>
            <w:shd w:val="clear" w:color="auto" w:fill="CDD8E6"/>
            <w:vAlign w:val="center"/>
          </w:tcPr>
          <w:p w14:paraId="0516E1B4" w14:textId="77777777" w:rsidR="00E535A8" w:rsidRPr="007B7173" w:rsidRDefault="00E535A8" w:rsidP="00E06746">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Count</w:t>
            </w:r>
          </w:p>
        </w:tc>
      </w:tr>
      <w:tr w:rsidR="009573CD" w:rsidRPr="007B7173" w14:paraId="08BD067C" w14:textId="77777777" w:rsidTr="009573CD">
        <w:trPr>
          <w:trHeight w:val="264"/>
        </w:trPr>
        <w:tc>
          <w:tcPr>
            <w:tcW w:w="3261" w:type="dxa"/>
            <w:shd w:val="clear" w:color="auto" w:fill="EEEEEE"/>
            <w:vAlign w:val="bottom"/>
          </w:tcPr>
          <w:p w14:paraId="25C406C7" w14:textId="77777777" w:rsidR="009573CD" w:rsidRPr="007B7173" w:rsidRDefault="009573CD" w:rsidP="00E06746">
            <w:pPr>
              <w:rPr>
                <w:sz w:val="20"/>
                <w:szCs w:val="20"/>
                <w:lang w:val="en-US"/>
              </w:rPr>
            </w:pPr>
            <w:r w:rsidRPr="007B7173">
              <w:rPr>
                <w:sz w:val="20"/>
                <w:szCs w:val="20"/>
                <w:lang w:val="en-US"/>
              </w:rPr>
              <w:t xml:space="preserve">Share materials </w:t>
            </w:r>
          </w:p>
        </w:tc>
        <w:tc>
          <w:tcPr>
            <w:tcW w:w="2268" w:type="dxa"/>
            <w:shd w:val="clear" w:color="auto" w:fill="DEE9F7"/>
            <w:vAlign w:val="bottom"/>
          </w:tcPr>
          <w:p w14:paraId="4B5553F9" w14:textId="77777777" w:rsidR="009573CD" w:rsidRPr="007B7173" w:rsidRDefault="009573CD" w:rsidP="009573CD">
            <w:pPr>
              <w:jc w:val="right"/>
              <w:rPr>
                <w:b/>
                <w:color w:val="333333"/>
                <w:sz w:val="22"/>
                <w:szCs w:val="22"/>
                <w:u w:val="single"/>
              </w:rPr>
            </w:pPr>
            <w:r w:rsidRPr="007B7173">
              <w:rPr>
                <w:b/>
                <w:color w:val="333333"/>
                <w:sz w:val="22"/>
                <w:szCs w:val="22"/>
                <w:u w:val="single"/>
              </w:rPr>
              <w:t>77,</w:t>
            </w:r>
            <w:r w:rsidRPr="007B7173">
              <w:rPr>
                <w:b/>
                <w:color w:val="333333"/>
                <w:sz w:val="22"/>
                <w:szCs w:val="22"/>
                <w:u w:val="single"/>
                <w:lang w:val="en-US"/>
              </w:rPr>
              <w:t>9</w:t>
            </w:r>
            <w:r w:rsidRPr="007B7173">
              <w:rPr>
                <w:b/>
                <w:color w:val="333333"/>
                <w:sz w:val="22"/>
                <w:szCs w:val="22"/>
                <w:u w:val="single"/>
              </w:rPr>
              <w:t>%</w:t>
            </w:r>
          </w:p>
        </w:tc>
        <w:tc>
          <w:tcPr>
            <w:tcW w:w="2551" w:type="dxa"/>
            <w:shd w:val="clear" w:color="auto" w:fill="DEE9F7"/>
            <w:noWrap/>
            <w:vAlign w:val="bottom"/>
          </w:tcPr>
          <w:p w14:paraId="63ECE29B" w14:textId="77777777" w:rsidR="009573CD" w:rsidRPr="007B7173" w:rsidRDefault="009573CD">
            <w:pPr>
              <w:jc w:val="right"/>
              <w:rPr>
                <w:b/>
                <w:color w:val="333333"/>
                <w:sz w:val="22"/>
                <w:szCs w:val="22"/>
                <w:u w:val="single"/>
              </w:rPr>
            </w:pPr>
            <w:r w:rsidRPr="007B7173">
              <w:rPr>
                <w:b/>
                <w:color w:val="333333"/>
                <w:sz w:val="22"/>
                <w:szCs w:val="22"/>
                <w:u w:val="single"/>
              </w:rPr>
              <w:t>21</w:t>
            </w:r>
          </w:p>
        </w:tc>
      </w:tr>
      <w:tr w:rsidR="009573CD" w:rsidRPr="007B7173" w14:paraId="2AC2141A" w14:textId="77777777" w:rsidTr="009573CD">
        <w:trPr>
          <w:trHeight w:val="264"/>
        </w:trPr>
        <w:tc>
          <w:tcPr>
            <w:tcW w:w="3261" w:type="dxa"/>
            <w:shd w:val="clear" w:color="auto" w:fill="EEEEEE"/>
            <w:vAlign w:val="bottom"/>
          </w:tcPr>
          <w:p w14:paraId="21A2F5EA" w14:textId="77777777" w:rsidR="009573CD" w:rsidRPr="007B7173" w:rsidRDefault="009573CD" w:rsidP="00E06746">
            <w:pPr>
              <w:rPr>
                <w:sz w:val="20"/>
                <w:szCs w:val="20"/>
                <w:lang w:val="en-US"/>
              </w:rPr>
            </w:pPr>
            <w:r w:rsidRPr="007B7173">
              <w:rPr>
                <w:sz w:val="20"/>
                <w:szCs w:val="20"/>
                <w:lang w:val="en-US"/>
              </w:rPr>
              <w:t xml:space="preserve">Make a presentation  </w:t>
            </w:r>
          </w:p>
        </w:tc>
        <w:tc>
          <w:tcPr>
            <w:tcW w:w="2268" w:type="dxa"/>
            <w:shd w:val="clear" w:color="auto" w:fill="DEE9F7"/>
            <w:vAlign w:val="bottom"/>
          </w:tcPr>
          <w:p w14:paraId="6F30A606" w14:textId="77777777" w:rsidR="009573CD" w:rsidRPr="007B7173" w:rsidRDefault="009573CD" w:rsidP="009573CD">
            <w:pPr>
              <w:jc w:val="right"/>
              <w:rPr>
                <w:color w:val="333333"/>
                <w:sz w:val="22"/>
                <w:szCs w:val="22"/>
              </w:rPr>
            </w:pPr>
            <w:r w:rsidRPr="007B7173">
              <w:rPr>
                <w:color w:val="333333"/>
                <w:sz w:val="22"/>
                <w:szCs w:val="22"/>
              </w:rPr>
              <w:t>7,4%</w:t>
            </w:r>
          </w:p>
        </w:tc>
        <w:tc>
          <w:tcPr>
            <w:tcW w:w="2551" w:type="dxa"/>
            <w:shd w:val="clear" w:color="auto" w:fill="DEE9F7"/>
            <w:noWrap/>
            <w:vAlign w:val="bottom"/>
          </w:tcPr>
          <w:p w14:paraId="7FC42638" w14:textId="77777777" w:rsidR="009573CD" w:rsidRPr="007B7173" w:rsidRDefault="009573CD">
            <w:pPr>
              <w:jc w:val="right"/>
              <w:rPr>
                <w:color w:val="333333"/>
                <w:sz w:val="22"/>
                <w:szCs w:val="22"/>
              </w:rPr>
            </w:pPr>
            <w:r w:rsidRPr="007B7173">
              <w:rPr>
                <w:color w:val="333333"/>
                <w:sz w:val="22"/>
                <w:szCs w:val="22"/>
              </w:rPr>
              <w:t>2</w:t>
            </w:r>
          </w:p>
        </w:tc>
      </w:tr>
      <w:tr w:rsidR="009573CD" w:rsidRPr="007B7173" w14:paraId="49D3740E" w14:textId="77777777" w:rsidTr="009573CD">
        <w:trPr>
          <w:trHeight w:val="264"/>
        </w:trPr>
        <w:tc>
          <w:tcPr>
            <w:tcW w:w="3261" w:type="dxa"/>
            <w:shd w:val="clear" w:color="auto" w:fill="EEEEEE"/>
            <w:vAlign w:val="bottom"/>
          </w:tcPr>
          <w:p w14:paraId="2A1FD478" w14:textId="77777777" w:rsidR="009573CD" w:rsidRPr="007B7173" w:rsidRDefault="009573CD" w:rsidP="00E06746">
            <w:pPr>
              <w:rPr>
                <w:sz w:val="20"/>
                <w:szCs w:val="20"/>
                <w:lang w:val="en-US"/>
              </w:rPr>
            </w:pPr>
            <w:r w:rsidRPr="007B7173">
              <w:rPr>
                <w:sz w:val="20"/>
                <w:szCs w:val="20"/>
                <w:lang w:val="en-US"/>
              </w:rPr>
              <w:t xml:space="preserve">Prepare a back-to-office report </w:t>
            </w:r>
          </w:p>
        </w:tc>
        <w:tc>
          <w:tcPr>
            <w:tcW w:w="2268" w:type="dxa"/>
            <w:shd w:val="clear" w:color="auto" w:fill="DEE9F7"/>
            <w:vAlign w:val="bottom"/>
          </w:tcPr>
          <w:p w14:paraId="332B0DD6" w14:textId="77777777" w:rsidR="009573CD" w:rsidRPr="007B7173" w:rsidRDefault="009573CD" w:rsidP="009573CD">
            <w:pPr>
              <w:jc w:val="right"/>
              <w:rPr>
                <w:color w:val="333333"/>
                <w:sz w:val="22"/>
                <w:szCs w:val="22"/>
              </w:rPr>
            </w:pPr>
            <w:r w:rsidRPr="007B7173">
              <w:rPr>
                <w:color w:val="333333"/>
                <w:sz w:val="22"/>
                <w:szCs w:val="22"/>
              </w:rPr>
              <w:t>66,7%</w:t>
            </w:r>
          </w:p>
        </w:tc>
        <w:tc>
          <w:tcPr>
            <w:tcW w:w="2551" w:type="dxa"/>
            <w:shd w:val="clear" w:color="auto" w:fill="DEE9F7"/>
            <w:noWrap/>
            <w:vAlign w:val="bottom"/>
          </w:tcPr>
          <w:p w14:paraId="4818E51F" w14:textId="77777777" w:rsidR="009573CD" w:rsidRPr="007B7173" w:rsidRDefault="009573CD">
            <w:pPr>
              <w:jc w:val="right"/>
              <w:rPr>
                <w:color w:val="333333"/>
                <w:sz w:val="22"/>
                <w:szCs w:val="22"/>
              </w:rPr>
            </w:pPr>
            <w:r w:rsidRPr="007B7173">
              <w:rPr>
                <w:color w:val="333333"/>
                <w:sz w:val="22"/>
                <w:szCs w:val="22"/>
              </w:rPr>
              <w:t>18</w:t>
            </w:r>
          </w:p>
        </w:tc>
      </w:tr>
    </w:tbl>
    <w:p w14:paraId="23FC1F56" w14:textId="77777777" w:rsidR="00AA701B" w:rsidRPr="007B7173" w:rsidRDefault="009573CD" w:rsidP="00E230CD">
      <w:pPr>
        <w:pStyle w:val="NormalWeb"/>
        <w:spacing w:beforeAutospacing="0" w:afterAutospacing="0"/>
        <w:rPr>
          <w:color w:val="000000"/>
          <w:lang w:val="en-US"/>
        </w:rPr>
      </w:pPr>
      <w:r w:rsidRPr="007B7173">
        <w:rPr>
          <w:color w:val="000000"/>
          <w:lang w:val="en-US"/>
        </w:rPr>
        <w:t>4</w:t>
      </w:r>
      <w:r w:rsidR="00AA701B" w:rsidRPr="007B7173">
        <w:rPr>
          <w:color w:val="000000"/>
          <w:lang w:val="en-US"/>
        </w:rPr>
        <w:t xml:space="preserve"> comment</w:t>
      </w:r>
      <w:r w:rsidR="00E42770" w:rsidRPr="007B7173">
        <w:rPr>
          <w:color w:val="000000"/>
          <w:lang w:val="en-US"/>
        </w:rPr>
        <w:t>s</w:t>
      </w:r>
      <w:r w:rsidR="00AA701B" w:rsidRPr="007B7173">
        <w:rPr>
          <w:color w:val="000000"/>
          <w:lang w:val="en-US"/>
        </w:rPr>
        <w:t xml:space="preserve"> w</w:t>
      </w:r>
      <w:r w:rsidR="00051493" w:rsidRPr="007B7173">
        <w:rPr>
          <w:color w:val="000000"/>
          <w:lang w:val="en-US"/>
        </w:rPr>
        <w:t>ere</w:t>
      </w:r>
      <w:r w:rsidR="00AA701B" w:rsidRPr="007B7173">
        <w:rPr>
          <w:color w:val="000000"/>
          <w:lang w:val="en-US"/>
        </w:rPr>
        <w:t xml:space="preserve"> given: </w:t>
      </w:r>
    </w:p>
    <w:p w14:paraId="19CADBF9" w14:textId="77777777" w:rsidR="0020501D" w:rsidRPr="0020501D" w:rsidRDefault="0020501D" w:rsidP="0020501D">
      <w:pPr>
        <w:pStyle w:val="NormalWeb"/>
        <w:numPr>
          <w:ilvl w:val="0"/>
          <w:numId w:val="2"/>
        </w:numPr>
        <w:rPr>
          <w:i/>
          <w:color w:val="000000"/>
          <w:lang w:val="en-US"/>
        </w:rPr>
      </w:pPr>
      <w:r w:rsidRPr="0020501D">
        <w:rPr>
          <w:i/>
          <w:color w:val="000000"/>
          <w:lang w:val="en-US"/>
        </w:rPr>
        <w:t>I have shared the discussions.</w:t>
      </w:r>
    </w:p>
    <w:p w14:paraId="531E3602" w14:textId="77777777" w:rsidR="0020501D" w:rsidRPr="0020501D" w:rsidRDefault="0020501D" w:rsidP="0020501D">
      <w:pPr>
        <w:pStyle w:val="NormalWeb"/>
        <w:numPr>
          <w:ilvl w:val="0"/>
          <w:numId w:val="2"/>
        </w:numPr>
        <w:rPr>
          <w:i/>
          <w:color w:val="000000"/>
          <w:lang w:val="en-US"/>
        </w:rPr>
      </w:pPr>
      <w:r w:rsidRPr="0020501D">
        <w:rPr>
          <w:i/>
          <w:color w:val="000000"/>
          <w:lang w:val="en-US"/>
        </w:rPr>
        <w:t>As I participate in all budget reform processes in my country, I will learn how to use it in further work with colleagues.</w:t>
      </w:r>
    </w:p>
    <w:p w14:paraId="466269C5" w14:textId="77777777" w:rsidR="009573CD" w:rsidRPr="007B7173" w:rsidRDefault="0020501D" w:rsidP="0020501D">
      <w:pPr>
        <w:pStyle w:val="NormalWeb"/>
        <w:numPr>
          <w:ilvl w:val="0"/>
          <w:numId w:val="2"/>
        </w:numPr>
        <w:jc w:val="both"/>
        <w:rPr>
          <w:i/>
          <w:color w:val="000000"/>
          <w:lang w:val="en-US"/>
        </w:rPr>
      </w:pPr>
      <w:r w:rsidRPr="0020501D">
        <w:rPr>
          <w:i/>
          <w:color w:val="000000"/>
          <w:lang w:val="en-US"/>
        </w:rPr>
        <w:t>I've already distributed materials via e-mail and drew attention to several presentations that are particularly useful for my country at this moment. This was preceded by the oral briefing to my manager and working colleagues (heads of departments in the Budget Sector) at an internal meeting, where I introduced them content of the working group and targeted several activities that we could undertake and apply in our country. Also, at that time, we agreed to make the materials available to colleagues, after which we will determine the date of the new meeting where we will consider the proposals and determine the steps that will be taken further.</w:t>
      </w:r>
      <w:r w:rsidR="009573CD" w:rsidRPr="007B7173">
        <w:rPr>
          <w:i/>
          <w:color w:val="000000"/>
          <w:lang w:val="en-US"/>
        </w:rPr>
        <w:t xml:space="preserve"> </w:t>
      </w:r>
    </w:p>
    <w:p w14:paraId="6837CE30" w14:textId="77777777" w:rsidR="00FD1C03" w:rsidRPr="007B7173" w:rsidRDefault="009573CD" w:rsidP="009573CD">
      <w:pPr>
        <w:pStyle w:val="NormalWeb"/>
        <w:numPr>
          <w:ilvl w:val="0"/>
          <w:numId w:val="2"/>
        </w:numPr>
        <w:spacing w:beforeAutospacing="0" w:afterAutospacing="0"/>
        <w:rPr>
          <w:i/>
          <w:color w:val="000000"/>
          <w:lang w:val="en-US"/>
        </w:rPr>
      </w:pPr>
      <w:r w:rsidRPr="007B7173">
        <w:rPr>
          <w:i/>
          <w:color w:val="000000"/>
          <w:lang w:val="en-US"/>
        </w:rPr>
        <w:t>Send links to the materials</w:t>
      </w:r>
      <w:r w:rsidR="00837DFC" w:rsidRPr="007B7173">
        <w:rPr>
          <w:i/>
          <w:color w:val="000000"/>
          <w:lang w:val="en-US"/>
        </w:rPr>
        <w:t>.</w:t>
      </w:r>
    </w:p>
    <w:p w14:paraId="378B4ED3" w14:textId="77777777" w:rsidR="00212E24" w:rsidRPr="007B7173" w:rsidRDefault="00A84EC0" w:rsidP="00AA701B">
      <w:pPr>
        <w:spacing w:before="240"/>
        <w:rPr>
          <w:b/>
          <w:sz w:val="26"/>
          <w:szCs w:val="26"/>
          <w:u w:val="single"/>
          <w:lang w:val="en-US"/>
        </w:rPr>
      </w:pPr>
      <w:r w:rsidRPr="007B7173">
        <w:rPr>
          <w:b/>
          <w:sz w:val="26"/>
          <w:szCs w:val="26"/>
          <w:u w:val="single"/>
          <w:lang w:val="en-US"/>
        </w:rPr>
        <w:t>Q</w:t>
      </w:r>
      <w:r w:rsidR="00212E24" w:rsidRPr="007B7173">
        <w:rPr>
          <w:b/>
          <w:sz w:val="26"/>
          <w:szCs w:val="26"/>
          <w:u w:val="single"/>
          <w:lang w:val="en-US"/>
        </w:rPr>
        <w:t>2</w:t>
      </w:r>
      <w:r w:rsidR="00837DFC" w:rsidRPr="007B7173">
        <w:rPr>
          <w:b/>
          <w:sz w:val="26"/>
          <w:szCs w:val="26"/>
          <w:u w:val="single"/>
          <w:lang w:val="en-US"/>
        </w:rPr>
        <w:t>2</w:t>
      </w:r>
      <w:r w:rsidRPr="007B7173">
        <w:rPr>
          <w:b/>
          <w:sz w:val="26"/>
          <w:szCs w:val="26"/>
          <w:u w:val="single"/>
          <w:lang w:val="en-US"/>
        </w:rPr>
        <w:t>.</w:t>
      </w:r>
      <w:r w:rsidR="00212E24" w:rsidRPr="007B7173">
        <w:rPr>
          <w:lang w:val="en-US"/>
        </w:rPr>
        <w:t xml:space="preserve"> </w:t>
      </w:r>
      <w:r w:rsidR="00212E24" w:rsidRPr="007B7173">
        <w:rPr>
          <w:b/>
          <w:sz w:val="26"/>
          <w:szCs w:val="26"/>
          <w:u w:val="single"/>
          <w:lang w:val="en-US"/>
        </w:rPr>
        <w:t xml:space="preserve">If your Ministry plans to promote this event, or PEMPAL in general, in internal or external media (e.g. </w:t>
      </w:r>
      <w:proofErr w:type="spellStart"/>
      <w:r w:rsidR="00212E24" w:rsidRPr="007B7173">
        <w:rPr>
          <w:b/>
          <w:sz w:val="26"/>
          <w:szCs w:val="26"/>
          <w:u w:val="single"/>
          <w:lang w:val="en-US"/>
        </w:rPr>
        <w:t>MoF</w:t>
      </w:r>
      <w:proofErr w:type="spellEnd"/>
      <w:r w:rsidR="00212E24" w:rsidRPr="007B7173">
        <w:rPr>
          <w:b/>
          <w:sz w:val="26"/>
          <w:szCs w:val="26"/>
          <w:u w:val="single"/>
          <w:lang w:val="en-US"/>
        </w:rPr>
        <w:t xml:space="preserve"> or other government website, </w:t>
      </w:r>
      <w:proofErr w:type="spellStart"/>
      <w:r w:rsidR="00212E24" w:rsidRPr="007B7173">
        <w:rPr>
          <w:b/>
          <w:sz w:val="26"/>
          <w:szCs w:val="26"/>
          <w:u w:val="single"/>
          <w:lang w:val="en-US"/>
        </w:rPr>
        <w:t>MoF</w:t>
      </w:r>
      <w:proofErr w:type="spellEnd"/>
      <w:r w:rsidR="00212E24" w:rsidRPr="007B7173">
        <w:rPr>
          <w:b/>
          <w:sz w:val="26"/>
          <w:szCs w:val="26"/>
          <w:u w:val="single"/>
          <w:lang w:val="en-US"/>
        </w:rPr>
        <w:t xml:space="preserve"> journal, television, radio, newspapers), please provide specific details so we can report to donors on any positive promotion of th</w:t>
      </w:r>
      <w:r w:rsidR="004A46C3" w:rsidRPr="007B7173">
        <w:rPr>
          <w:b/>
          <w:sz w:val="26"/>
          <w:szCs w:val="26"/>
          <w:u w:val="single"/>
          <w:lang w:val="en-US"/>
        </w:rPr>
        <w:t>e value and benefits of PEMPAL.</w:t>
      </w:r>
    </w:p>
    <w:p w14:paraId="46CF28CA" w14:textId="77777777" w:rsidR="00212E24" w:rsidRPr="007B7173" w:rsidRDefault="00837DFC" w:rsidP="00AA701B">
      <w:pPr>
        <w:spacing w:before="240"/>
        <w:rPr>
          <w:sz w:val="26"/>
          <w:szCs w:val="26"/>
          <w:lang w:val="en-US"/>
        </w:rPr>
      </w:pPr>
      <w:r w:rsidRPr="007B7173">
        <w:rPr>
          <w:sz w:val="26"/>
          <w:szCs w:val="26"/>
          <w:lang w:val="en-US"/>
        </w:rPr>
        <w:t>4</w:t>
      </w:r>
      <w:r w:rsidR="00212E24" w:rsidRPr="007B7173">
        <w:rPr>
          <w:sz w:val="26"/>
          <w:szCs w:val="26"/>
          <w:lang w:val="en-US"/>
        </w:rPr>
        <w:t xml:space="preserve"> comments were left.</w:t>
      </w:r>
    </w:p>
    <w:p w14:paraId="420F03A7" w14:textId="77777777" w:rsidR="009573CD" w:rsidRPr="007B7173" w:rsidRDefault="003F6B23" w:rsidP="003F6B23">
      <w:pPr>
        <w:numPr>
          <w:ilvl w:val="0"/>
          <w:numId w:val="9"/>
        </w:numPr>
        <w:ind w:left="0" w:firstLine="0"/>
        <w:jc w:val="both"/>
        <w:rPr>
          <w:i/>
          <w:sz w:val="26"/>
          <w:szCs w:val="26"/>
          <w:lang w:val="en-US"/>
        </w:rPr>
      </w:pPr>
      <w:r w:rsidRPr="003F6B23">
        <w:rPr>
          <w:i/>
          <w:sz w:val="26"/>
          <w:szCs w:val="26"/>
          <w:lang w:val="en-US"/>
        </w:rPr>
        <w:lastRenderedPageBreak/>
        <w:t xml:space="preserve">As a lecturer at seminars and workshops for employees in ministries, other budget users and local and regional self-government units (municipalities, cities, counties), I always promote PEMPAL </w:t>
      </w:r>
      <w:r w:rsidR="00383437">
        <w:rPr>
          <w:i/>
          <w:sz w:val="26"/>
          <w:szCs w:val="26"/>
          <w:lang w:val="en-US"/>
        </w:rPr>
        <w:t xml:space="preserve">and PEMPAL </w:t>
      </w:r>
      <w:r w:rsidRPr="003F6B23">
        <w:rPr>
          <w:i/>
          <w:sz w:val="26"/>
          <w:szCs w:val="26"/>
          <w:lang w:val="en-US"/>
        </w:rPr>
        <w:t>countries' experiences</w:t>
      </w:r>
      <w:r w:rsidR="009573CD" w:rsidRPr="007B7173">
        <w:rPr>
          <w:i/>
          <w:sz w:val="26"/>
          <w:szCs w:val="26"/>
          <w:lang w:val="en-US"/>
        </w:rPr>
        <w:t>.</w:t>
      </w:r>
    </w:p>
    <w:p w14:paraId="536BD8F9" w14:textId="77777777" w:rsidR="009573CD" w:rsidRPr="007B7173" w:rsidRDefault="009573CD" w:rsidP="009573CD">
      <w:pPr>
        <w:numPr>
          <w:ilvl w:val="0"/>
          <w:numId w:val="9"/>
        </w:numPr>
        <w:ind w:left="0" w:firstLine="0"/>
        <w:jc w:val="both"/>
        <w:rPr>
          <w:i/>
          <w:sz w:val="26"/>
          <w:szCs w:val="26"/>
          <w:lang w:val="en-US"/>
        </w:rPr>
      </w:pPr>
      <w:r w:rsidRPr="007B7173">
        <w:rPr>
          <w:i/>
          <w:sz w:val="26"/>
          <w:szCs w:val="26"/>
          <w:lang w:val="en-US"/>
        </w:rPr>
        <w:t>I will be in touch with you</w:t>
      </w:r>
      <w:r w:rsidR="003F6B23">
        <w:rPr>
          <w:i/>
          <w:sz w:val="26"/>
          <w:szCs w:val="26"/>
          <w:lang w:val="en-US"/>
        </w:rPr>
        <w:t>.</w:t>
      </w:r>
    </w:p>
    <w:p w14:paraId="038709AD" w14:textId="77777777" w:rsidR="009573CD" w:rsidRPr="007B7173" w:rsidRDefault="009573CD" w:rsidP="009573CD">
      <w:pPr>
        <w:numPr>
          <w:ilvl w:val="0"/>
          <w:numId w:val="9"/>
        </w:numPr>
        <w:ind w:left="0" w:firstLine="0"/>
        <w:jc w:val="both"/>
        <w:rPr>
          <w:i/>
          <w:sz w:val="26"/>
          <w:szCs w:val="26"/>
          <w:lang w:val="en-US"/>
        </w:rPr>
      </w:pPr>
      <w:r w:rsidRPr="007B7173">
        <w:rPr>
          <w:i/>
          <w:sz w:val="26"/>
          <w:szCs w:val="26"/>
          <w:lang w:val="en-US"/>
        </w:rPr>
        <w:t xml:space="preserve">Presentations, hand-out materials and report are published in </w:t>
      </w:r>
      <w:proofErr w:type="spellStart"/>
      <w:r w:rsidRPr="007B7173">
        <w:rPr>
          <w:i/>
          <w:sz w:val="26"/>
          <w:szCs w:val="26"/>
          <w:lang w:val="en-US"/>
        </w:rPr>
        <w:t>MoF</w:t>
      </w:r>
      <w:proofErr w:type="spellEnd"/>
      <w:r w:rsidRPr="007B7173">
        <w:rPr>
          <w:i/>
          <w:sz w:val="26"/>
          <w:szCs w:val="26"/>
          <w:lang w:val="en-US"/>
        </w:rPr>
        <w:t xml:space="preserve"> Intranet.</w:t>
      </w:r>
    </w:p>
    <w:p w14:paraId="44AF70F1" w14:textId="77777777" w:rsidR="00212E24" w:rsidRPr="007B7173" w:rsidRDefault="009573CD" w:rsidP="009573CD">
      <w:pPr>
        <w:numPr>
          <w:ilvl w:val="0"/>
          <w:numId w:val="9"/>
        </w:numPr>
        <w:ind w:left="0" w:firstLine="0"/>
        <w:jc w:val="both"/>
        <w:rPr>
          <w:i/>
          <w:sz w:val="26"/>
          <w:szCs w:val="26"/>
          <w:lang w:val="en-US"/>
        </w:rPr>
      </w:pPr>
      <w:r w:rsidRPr="007B7173">
        <w:rPr>
          <w:i/>
          <w:sz w:val="26"/>
          <w:szCs w:val="26"/>
          <w:lang w:val="en-US"/>
        </w:rPr>
        <w:t xml:space="preserve">Deputy </w:t>
      </w:r>
      <w:r w:rsidR="00FE571C" w:rsidRPr="007B7173">
        <w:rPr>
          <w:i/>
          <w:sz w:val="26"/>
          <w:szCs w:val="26"/>
          <w:lang w:val="en-US"/>
        </w:rPr>
        <w:t>Minister</w:t>
      </w:r>
      <w:r w:rsidRPr="007B7173">
        <w:rPr>
          <w:i/>
          <w:sz w:val="26"/>
          <w:szCs w:val="26"/>
          <w:lang w:val="en-US"/>
        </w:rPr>
        <w:t xml:space="preserve"> who participated in the event will send his report to the Government for approval</w:t>
      </w:r>
      <w:r w:rsidR="00051493" w:rsidRPr="007B7173">
        <w:rPr>
          <w:i/>
          <w:sz w:val="26"/>
          <w:szCs w:val="26"/>
          <w:lang w:val="en-US"/>
        </w:rPr>
        <w:t>.</w:t>
      </w:r>
    </w:p>
    <w:p w14:paraId="0741D83A" w14:textId="77777777" w:rsidR="00A84EC0" w:rsidRPr="007B7173" w:rsidRDefault="00212E24" w:rsidP="00AA701B">
      <w:pPr>
        <w:spacing w:before="240"/>
        <w:rPr>
          <w:rStyle w:val="notranslate"/>
          <w:b/>
          <w:sz w:val="26"/>
          <w:szCs w:val="26"/>
          <w:u w:val="single"/>
          <w:lang w:val="en-US"/>
        </w:rPr>
      </w:pPr>
      <w:r w:rsidRPr="007B7173">
        <w:rPr>
          <w:b/>
          <w:sz w:val="26"/>
          <w:szCs w:val="26"/>
          <w:u w:val="single"/>
          <w:lang w:val="en-US"/>
        </w:rPr>
        <w:t>Q2</w:t>
      </w:r>
      <w:r w:rsidR="00F46877" w:rsidRPr="007B7173">
        <w:rPr>
          <w:b/>
          <w:sz w:val="26"/>
          <w:szCs w:val="26"/>
          <w:u w:val="single"/>
          <w:lang w:val="en-US"/>
        </w:rPr>
        <w:t>3</w:t>
      </w:r>
      <w:r w:rsidRPr="007B7173">
        <w:rPr>
          <w:b/>
          <w:sz w:val="26"/>
          <w:szCs w:val="26"/>
          <w:u w:val="single"/>
          <w:lang w:val="en-US"/>
        </w:rPr>
        <w:t xml:space="preserve">. </w:t>
      </w:r>
      <w:r w:rsidR="00E230CD" w:rsidRPr="007B7173">
        <w:rPr>
          <w:rStyle w:val="notranslate"/>
          <w:b/>
          <w:sz w:val="26"/>
          <w:szCs w:val="26"/>
          <w:u w:val="single"/>
          <w:lang w:val="en-US"/>
        </w:rPr>
        <w:t>How much do you agree with the following statement?</w:t>
      </w:r>
    </w:p>
    <w:p w14:paraId="26B10277" w14:textId="77777777" w:rsidR="00A84EC0" w:rsidRPr="007B7173" w:rsidRDefault="009573CD" w:rsidP="00950CE4">
      <w:pPr>
        <w:spacing w:before="240"/>
        <w:rPr>
          <w:lang w:val="en-US"/>
        </w:rPr>
      </w:pPr>
      <w:r w:rsidRPr="007B7173">
        <w:rPr>
          <w:lang w:val="en-US"/>
        </w:rPr>
        <w:t>2</w:t>
      </w:r>
      <w:r w:rsidR="00F46877" w:rsidRPr="007B7173">
        <w:rPr>
          <w:lang w:val="en-US"/>
        </w:rPr>
        <w:t>8</w:t>
      </w:r>
      <w:r w:rsidR="00A84EC0" w:rsidRPr="007B7173">
        <w:rPr>
          <w:lang w:val="en-US"/>
        </w:rPr>
        <w:t xml:space="preserve"> respondents (</w:t>
      </w:r>
      <w:r w:rsidRPr="007B7173">
        <w:rPr>
          <w:lang w:val="en-US"/>
        </w:rPr>
        <w:t>93.3</w:t>
      </w:r>
      <w:r w:rsidR="00A84EC0" w:rsidRPr="007B7173">
        <w:rPr>
          <w:lang w:val="en-US"/>
        </w:rPr>
        <w:t xml:space="preserve">%) answered this question. Average rating is positive. </w:t>
      </w:r>
    </w:p>
    <w:tbl>
      <w:tblPr>
        <w:tblW w:w="8691" w:type="dxa"/>
        <w:tblInd w:w="-34" w:type="dxa"/>
        <w:tblLook w:val="0000" w:firstRow="0" w:lastRow="0" w:firstColumn="0" w:lastColumn="0" w:noHBand="0" w:noVBand="0"/>
      </w:tblPr>
      <w:tblGrid>
        <w:gridCol w:w="2312"/>
        <w:gridCol w:w="709"/>
        <w:gridCol w:w="567"/>
        <w:gridCol w:w="425"/>
        <w:gridCol w:w="567"/>
        <w:gridCol w:w="1321"/>
        <w:gridCol w:w="1372"/>
        <w:gridCol w:w="1418"/>
      </w:tblGrid>
      <w:tr w:rsidR="00F46877" w:rsidRPr="007B7173" w14:paraId="43E87611" w14:textId="77777777" w:rsidTr="00F46877">
        <w:trPr>
          <w:trHeight w:val="600"/>
        </w:trPr>
        <w:tc>
          <w:tcPr>
            <w:tcW w:w="2312" w:type="dxa"/>
            <w:tcBorders>
              <w:top w:val="nil"/>
              <w:left w:val="nil"/>
              <w:bottom w:val="nil"/>
              <w:right w:val="nil"/>
            </w:tcBorders>
            <w:shd w:val="clear" w:color="auto" w:fill="DEE9F7"/>
            <w:vAlign w:val="center"/>
          </w:tcPr>
          <w:p w14:paraId="6FE7A325" w14:textId="77777777" w:rsidR="00F46877" w:rsidRPr="007B7173" w:rsidRDefault="00F46877" w:rsidP="00AA701B">
            <w:pPr>
              <w:rPr>
                <w:b/>
                <w:bCs/>
                <w:color w:val="000000"/>
                <w:sz w:val="20"/>
                <w:szCs w:val="20"/>
                <w:lang w:val="en-US"/>
              </w:rPr>
            </w:pPr>
            <w:r w:rsidRPr="007B7173">
              <w:rPr>
                <w:b/>
                <w:bCs/>
                <w:color w:val="000000"/>
                <w:sz w:val="20"/>
                <w:szCs w:val="20"/>
                <w:lang w:val="en-US"/>
              </w:rPr>
              <w:t>Answer Options</w:t>
            </w:r>
          </w:p>
        </w:tc>
        <w:tc>
          <w:tcPr>
            <w:tcW w:w="709" w:type="dxa"/>
            <w:tcBorders>
              <w:top w:val="nil"/>
              <w:left w:val="nil"/>
              <w:bottom w:val="nil"/>
              <w:right w:val="nil"/>
            </w:tcBorders>
            <w:shd w:val="clear" w:color="auto" w:fill="DEE9F7"/>
            <w:vAlign w:val="center"/>
          </w:tcPr>
          <w:p w14:paraId="1FE59D8F" w14:textId="77777777" w:rsidR="00F46877" w:rsidRPr="007B7173" w:rsidRDefault="00F46877" w:rsidP="00AA701B">
            <w:pPr>
              <w:jc w:val="center"/>
              <w:rPr>
                <w:b/>
                <w:bCs/>
                <w:color w:val="000000"/>
                <w:sz w:val="20"/>
                <w:szCs w:val="20"/>
                <w:lang w:val="en-US"/>
              </w:rPr>
            </w:pPr>
            <w:r w:rsidRPr="007B7173">
              <w:rPr>
                <w:b/>
                <w:bCs/>
                <w:color w:val="000000"/>
                <w:sz w:val="20"/>
                <w:szCs w:val="20"/>
                <w:lang w:val="en-US"/>
              </w:rPr>
              <w:t>1 not at all</w:t>
            </w:r>
          </w:p>
        </w:tc>
        <w:tc>
          <w:tcPr>
            <w:tcW w:w="567" w:type="dxa"/>
            <w:tcBorders>
              <w:top w:val="nil"/>
              <w:left w:val="nil"/>
              <w:bottom w:val="nil"/>
              <w:right w:val="nil"/>
            </w:tcBorders>
            <w:shd w:val="clear" w:color="auto" w:fill="DEE9F7"/>
            <w:vAlign w:val="center"/>
          </w:tcPr>
          <w:p w14:paraId="46783CDB" w14:textId="77777777" w:rsidR="00F46877" w:rsidRPr="007B7173" w:rsidRDefault="00F46877" w:rsidP="00AA701B">
            <w:pPr>
              <w:jc w:val="center"/>
              <w:rPr>
                <w:b/>
                <w:bCs/>
                <w:color w:val="000000"/>
                <w:sz w:val="20"/>
                <w:szCs w:val="20"/>
                <w:lang w:val="en-US"/>
              </w:rPr>
            </w:pPr>
            <w:r w:rsidRPr="007B7173">
              <w:rPr>
                <w:b/>
                <w:bCs/>
                <w:color w:val="000000"/>
                <w:sz w:val="20"/>
                <w:szCs w:val="20"/>
                <w:lang w:val="en-US"/>
              </w:rPr>
              <w:t>2</w:t>
            </w:r>
          </w:p>
        </w:tc>
        <w:tc>
          <w:tcPr>
            <w:tcW w:w="425" w:type="dxa"/>
            <w:tcBorders>
              <w:top w:val="nil"/>
              <w:left w:val="nil"/>
              <w:bottom w:val="nil"/>
              <w:right w:val="nil"/>
            </w:tcBorders>
            <w:shd w:val="clear" w:color="auto" w:fill="DEE9F7"/>
            <w:vAlign w:val="center"/>
          </w:tcPr>
          <w:p w14:paraId="51B6E75B" w14:textId="77777777" w:rsidR="00F46877" w:rsidRPr="007B7173" w:rsidRDefault="00F46877" w:rsidP="00AA701B">
            <w:pPr>
              <w:jc w:val="center"/>
              <w:rPr>
                <w:b/>
                <w:bCs/>
                <w:color w:val="000000"/>
                <w:sz w:val="20"/>
                <w:szCs w:val="20"/>
                <w:lang w:val="en-US"/>
              </w:rPr>
            </w:pPr>
            <w:r w:rsidRPr="007B7173">
              <w:rPr>
                <w:b/>
                <w:bCs/>
                <w:color w:val="000000"/>
                <w:sz w:val="20"/>
                <w:szCs w:val="20"/>
                <w:lang w:val="en-US"/>
              </w:rPr>
              <w:t>3</w:t>
            </w:r>
          </w:p>
        </w:tc>
        <w:tc>
          <w:tcPr>
            <w:tcW w:w="567" w:type="dxa"/>
            <w:tcBorders>
              <w:top w:val="nil"/>
              <w:left w:val="nil"/>
              <w:bottom w:val="nil"/>
              <w:right w:val="nil"/>
            </w:tcBorders>
            <w:shd w:val="clear" w:color="auto" w:fill="DEE9F7"/>
            <w:vAlign w:val="center"/>
          </w:tcPr>
          <w:p w14:paraId="1ABCEBE9" w14:textId="77777777" w:rsidR="00F46877" w:rsidRPr="007B7173" w:rsidRDefault="00F46877" w:rsidP="00AA701B">
            <w:pPr>
              <w:jc w:val="center"/>
              <w:rPr>
                <w:b/>
                <w:bCs/>
                <w:color w:val="000000"/>
                <w:sz w:val="20"/>
                <w:szCs w:val="20"/>
                <w:lang w:val="en-US"/>
              </w:rPr>
            </w:pPr>
            <w:r w:rsidRPr="007B7173">
              <w:rPr>
                <w:b/>
                <w:bCs/>
                <w:color w:val="000000"/>
                <w:sz w:val="20"/>
                <w:szCs w:val="20"/>
                <w:lang w:val="en-US"/>
              </w:rPr>
              <w:t>4</w:t>
            </w:r>
          </w:p>
        </w:tc>
        <w:tc>
          <w:tcPr>
            <w:tcW w:w="1321" w:type="dxa"/>
            <w:tcBorders>
              <w:top w:val="nil"/>
              <w:left w:val="nil"/>
              <w:bottom w:val="nil"/>
              <w:right w:val="nil"/>
            </w:tcBorders>
            <w:shd w:val="clear" w:color="auto" w:fill="DEE9F7"/>
            <w:vAlign w:val="center"/>
          </w:tcPr>
          <w:p w14:paraId="5A62927E" w14:textId="77777777" w:rsidR="00F46877" w:rsidRPr="007B7173" w:rsidRDefault="00F46877" w:rsidP="00AA701B">
            <w:pPr>
              <w:jc w:val="center"/>
              <w:rPr>
                <w:b/>
                <w:bCs/>
                <w:color w:val="000000"/>
                <w:sz w:val="20"/>
                <w:szCs w:val="20"/>
                <w:lang w:val="en-US"/>
              </w:rPr>
            </w:pPr>
            <w:r w:rsidRPr="007B7173">
              <w:rPr>
                <w:b/>
                <w:bCs/>
                <w:color w:val="000000"/>
                <w:sz w:val="20"/>
                <w:szCs w:val="20"/>
                <w:lang w:val="en-US"/>
              </w:rPr>
              <w:t>5 completely</w:t>
            </w:r>
          </w:p>
        </w:tc>
        <w:tc>
          <w:tcPr>
            <w:tcW w:w="1372" w:type="dxa"/>
            <w:tcBorders>
              <w:top w:val="nil"/>
              <w:left w:val="nil"/>
              <w:bottom w:val="nil"/>
              <w:right w:val="nil"/>
            </w:tcBorders>
            <w:shd w:val="clear" w:color="auto" w:fill="CDD8E6"/>
            <w:vAlign w:val="center"/>
          </w:tcPr>
          <w:p w14:paraId="4BC84D48" w14:textId="77777777" w:rsidR="00F46877" w:rsidRPr="007B7173" w:rsidRDefault="00F46877" w:rsidP="00AA701B">
            <w:pPr>
              <w:jc w:val="center"/>
              <w:rPr>
                <w:b/>
                <w:bCs/>
                <w:color w:val="000000"/>
                <w:sz w:val="20"/>
                <w:szCs w:val="20"/>
                <w:lang w:val="en-US"/>
              </w:rPr>
            </w:pPr>
            <w:r w:rsidRPr="007B7173">
              <w:rPr>
                <w:b/>
                <w:bCs/>
                <w:color w:val="000000"/>
                <w:sz w:val="20"/>
                <w:szCs w:val="20"/>
                <w:lang w:val="en-US"/>
              </w:rPr>
              <w:t>Response Count</w:t>
            </w:r>
          </w:p>
        </w:tc>
        <w:tc>
          <w:tcPr>
            <w:tcW w:w="1418" w:type="dxa"/>
            <w:tcBorders>
              <w:top w:val="nil"/>
              <w:left w:val="nil"/>
              <w:bottom w:val="nil"/>
              <w:right w:val="nil"/>
            </w:tcBorders>
            <w:shd w:val="clear" w:color="auto" w:fill="auto"/>
            <w:noWrap/>
            <w:vAlign w:val="bottom"/>
          </w:tcPr>
          <w:p w14:paraId="3E7A0C35" w14:textId="77777777" w:rsidR="00F46877" w:rsidRPr="007B7173" w:rsidRDefault="00F46877" w:rsidP="00AA701B">
            <w:pPr>
              <w:rPr>
                <w:b/>
                <w:sz w:val="20"/>
                <w:szCs w:val="20"/>
                <w:lang w:val="en-US"/>
              </w:rPr>
            </w:pPr>
            <w:r w:rsidRPr="007B7173">
              <w:rPr>
                <w:b/>
                <w:sz w:val="20"/>
                <w:szCs w:val="20"/>
                <w:lang w:val="en-US"/>
              </w:rPr>
              <w:t>Average</w:t>
            </w:r>
          </w:p>
          <w:p w14:paraId="61CDCEAD" w14:textId="77777777" w:rsidR="00F46877" w:rsidRPr="007B7173" w:rsidRDefault="00F46877" w:rsidP="00AA701B">
            <w:pPr>
              <w:rPr>
                <w:b/>
                <w:sz w:val="20"/>
                <w:szCs w:val="20"/>
                <w:lang w:val="en-US"/>
              </w:rPr>
            </w:pPr>
          </w:p>
        </w:tc>
      </w:tr>
      <w:tr w:rsidR="009573CD" w:rsidRPr="007B7173" w14:paraId="3AC866D4" w14:textId="77777777" w:rsidTr="00F46877">
        <w:trPr>
          <w:trHeight w:val="264"/>
        </w:trPr>
        <w:tc>
          <w:tcPr>
            <w:tcW w:w="2312" w:type="dxa"/>
            <w:tcBorders>
              <w:top w:val="nil"/>
              <w:left w:val="nil"/>
              <w:bottom w:val="nil"/>
              <w:right w:val="nil"/>
            </w:tcBorders>
            <w:shd w:val="clear" w:color="auto" w:fill="EEEEEE"/>
            <w:vAlign w:val="bottom"/>
          </w:tcPr>
          <w:p w14:paraId="49C69457" w14:textId="77777777" w:rsidR="009573CD" w:rsidRPr="007B7173" w:rsidRDefault="009573CD" w:rsidP="00AA701B">
            <w:pPr>
              <w:rPr>
                <w:sz w:val="20"/>
                <w:szCs w:val="20"/>
                <w:lang w:val="en-US"/>
              </w:rPr>
            </w:pPr>
            <w:r w:rsidRPr="007B7173">
              <w:rPr>
                <w:sz w:val="20"/>
                <w:szCs w:val="20"/>
                <w:lang w:val="en-US"/>
              </w:rPr>
              <w:t xml:space="preserve"> I will be able to apply the knowledge acquired at this event to my work </w:t>
            </w:r>
          </w:p>
        </w:tc>
        <w:tc>
          <w:tcPr>
            <w:tcW w:w="709" w:type="dxa"/>
            <w:tcBorders>
              <w:top w:val="nil"/>
              <w:left w:val="nil"/>
              <w:bottom w:val="nil"/>
              <w:right w:val="nil"/>
            </w:tcBorders>
            <w:shd w:val="clear" w:color="auto" w:fill="EEEEEE"/>
            <w:noWrap/>
            <w:vAlign w:val="center"/>
          </w:tcPr>
          <w:p w14:paraId="331ECE4C" w14:textId="77777777" w:rsidR="009573CD" w:rsidRPr="007B7173" w:rsidRDefault="009573CD">
            <w:pPr>
              <w:jc w:val="center"/>
              <w:rPr>
                <w:sz w:val="20"/>
                <w:szCs w:val="20"/>
                <w:lang w:val="en-US"/>
              </w:rPr>
            </w:pPr>
            <w:r w:rsidRPr="007B7173">
              <w:rPr>
                <w:sz w:val="20"/>
                <w:szCs w:val="20"/>
                <w:lang w:val="en-US"/>
              </w:rPr>
              <w:t>0</w:t>
            </w:r>
          </w:p>
        </w:tc>
        <w:tc>
          <w:tcPr>
            <w:tcW w:w="567" w:type="dxa"/>
            <w:tcBorders>
              <w:top w:val="nil"/>
              <w:left w:val="nil"/>
              <w:bottom w:val="nil"/>
              <w:right w:val="nil"/>
            </w:tcBorders>
            <w:shd w:val="clear" w:color="auto" w:fill="EEEEEE"/>
            <w:noWrap/>
            <w:vAlign w:val="center"/>
          </w:tcPr>
          <w:p w14:paraId="71CBABF6" w14:textId="77777777" w:rsidR="009573CD" w:rsidRPr="007B7173" w:rsidRDefault="009573CD" w:rsidP="0011588A">
            <w:pPr>
              <w:jc w:val="center"/>
              <w:rPr>
                <w:sz w:val="20"/>
                <w:szCs w:val="20"/>
                <w:lang w:val="en-US"/>
              </w:rPr>
            </w:pPr>
            <w:r w:rsidRPr="007B7173">
              <w:rPr>
                <w:sz w:val="20"/>
                <w:szCs w:val="20"/>
                <w:highlight w:val="lightGray"/>
                <w:lang w:val="en-US"/>
              </w:rPr>
              <w:t>1</w:t>
            </w:r>
          </w:p>
        </w:tc>
        <w:tc>
          <w:tcPr>
            <w:tcW w:w="425" w:type="dxa"/>
            <w:tcBorders>
              <w:top w:val="nil"/>
              <w:left w:val="nil"/>
              <w:bottom w:val="nil"/>
              <w:right w:val="nil"/>
            </w:tcBorders>
            <w:shd w:val="clear" w:color="auto" w:fill="EEEEEE"/>
            <w:noWrap/>
            <w:vAlign w:val="center"/>
          </w:tcPr>
          <w:p w14:paraId="1D0ADF7A" w14:textId="77777777" w:rsidR="009573CD" w:rsidRPr="007B7173" w:rsidRDefault="009573CD" w:rsidP="0011588A">
            <w:pPr>
              <w:jc w:val="center"/>
              <w:rPr>
                <w:sz w:val="20"/>
                <w:szCs w:val="20"/>
                <w:lang w:val="en-US"/>
              </w:rPr>
            </w:pPr>
            <w:r w:rsidRPr="007B7173">
              <w:rPr>
                <w:sz w:val="20"/>
                <w:szCs w:val="20"/>
                <w:lang w:val="en-US"/>
              </w:rPr>
              <w:t>5</w:t>
            </w:r>
          </w:p>
        </w:tc>
        <w:tc>
          <w:tcPr>
            <w:tcW w:w="567" w:type="dxa"/>
            <w:tcBorders>
              <w:top w:val="nil"/>
              <w:left w:val="nil"/>
              <w:bottom w:val="nil"/>
              <w:right w:val="nil"/>
            </w:tcBorders>
            <w:shd w:val="clear" w:color="auto" w:fill="EEEEEE"/>
            <w:noWrap/>
            <w:vAlign w:val="center"/>
          </w:tcPr>
          <w:p w14:paraId="49832D11" w14:textId="77777777" w:rsidR="009573CD" w:rsidRPr="007B7173" w:rsidRDefault="009573CD">
            <w:pPr>
              <w:jc w:val="center"/>
              <w:rPr>
                <w:sz w:val="20"/>
                <w:szCs w:val="20"/>
                <w:lang w:val="en-US"/>
              </w:rPr>
            </w:pPr>
            <w:r w:rsidRPr="007B7173">
              <w:rPr>
                <w:sz w:val="20"/>
                <w:szCs w:val="20"/>
                <w:lang w:val="en-US"/>
              </w:rPr>
              <w:t>8</w:t>
            </w:r>
          </w:p>
        </w:tc>
        <w:tc>
          <w:tcPr>
            <w:tcW w:w="1321" w:type="dxa"/>
            <w:tcBorders>
              <w:top w:val="nil"/>
              <w:left w:val="nil"/>
              <w:bottom w:val="nil"/>
              <w:right w:val="nil"/>
            </w:tcBorders>
            <w:shd w:val="clear" w:color="auto" w:fill="EEEEEE"/>
            <w:noWrap/>
            <w:vAlign w:val="bottom"/>
          </w:tcPr>
          <w:p w14:paraId="4E1E336A" w14:textId="77777777" w:rsidR="009573CD" w:rsidRPr="007B7173" w:rsidRDefault="009573CD">
            <w:pPr>
              <w:jc w:val="right"/>
              <w:rPr>
                <w:b/>
                <w:color w:val="333333"/>
                <w:sz w:val="22"/>
                <w:szCs w:val="22"/>
                <w:u w:val="single"/>
              </w:rPr>
            </w:pPr>
            <w:r w:rsidRPr="007B7173">
              <w:rPr>
                <w:b/>
                <w:color w:val="333333"/>
                <w:sz w:val="22"/>
                <w:szCs w:val="22"/>
                <w:u w:val="single"/>
              </w:rPr>
              <w:t>14</w:t>
            </w:r>
          </w:p>
        </w:tc>
        <w:tc>
          <w:tcPr>
            <w:tcW w:w="1372" w:type="dxa"/>
            <w:tcBorders>
              <w:top w:val="nil"/>
              <w:left w:val="nil"/>
              <w:bottom w:val="nil"/>
              <w:right w:val="nil"/>
            </w:tcBorders>
            <w:shd w:val="clear" w:color="auto" w:fill="DEE9F7"/>
            <w:noWrap/>
            <w:vAlign w:val="bottom"/>
          </w:tcPr>
          <w:p w14:paraId="59F7A25F" w14:textId="77777777" w:rsidR="009573CD" w:rsidRPr="007B7173" w:rsidRDefault="009573CD">
            <w:pPr>
              <w:jc w:val="right"/>
              <w:rPr>
                <w:color w:val="333333"/>
                <w:sz w:val="22"/>
                <w:szCs w:val="22"/>
              </w:rPr>
            </w:pPr>
            <w:r w:rsidRPr="007B7173">
              <w:rPr>
                <w:color w:val="333333"/>
                <w:sz w:val="22"/>
                <w:szCs w:val="22"/>
              </w:rPr>
              <w:t>28</w:t>
            </w:r>
          </w:p>
        </w:tc>
        <w:tc>
          <w:tcPr>
            <w:tcW w:w="1418" w:type="dxa"/>
            <w:tcBorders>
              <w:top w:val="nil"/>
              <w:left w:val="nil"/>
              <w:bottom w:val="nil"/>
              <w:right w:val="nil"/>
            </w:tcBorders>
            <w:shd w:val="clear" w:color="auto" w:fill="auto"/>
            <w:noWrap/>
            <w:vAlign w:val="bottom"/>
          </w:tcPr>
          <w:p w14:paraId="0FFCFD48" w14:textId="77777777" w:rsidR="009573CD" w:rsidRPr="007B7173" w:rsidRDefault="009573CD">
            <w:pPr>
              <w:jc w:val="right"/>
              <w:rPr>
                <w:color w:val="000000"/>
                <w:sz w:val="22"/>
                <w:szCs w:val="22"/>
              </w:rPr>
            </w:pPr>
            <w:r w:rsidRPr="007B7173">
              <w:rPr>
                <w:color w:val="000000"/>
                <w:sz w:val="22"/>
                <w:szCs w:val="22"/>
              </w:rPr>
              <w:t>4,25</w:t>
            </w:r>
          </w:p>
        </w:tc>
      </w:tr>
    </w:tbl>
    <w:p w14:paraId="4940F9C3" w14:textId="77777777" w:rsidR="00AA701B" w:rsidRPr="007B7173" w:rsidRDefault="00AA701B" w:rsidP="00C61B19">
      <w:pPr>
        <w:spacing w:before="240"/>
        <w:rPr>
          <w:rStyle w:val="notranslate"/>
          <w:b/>
          <w:sz w:val="26"/>
          <w:szCs w:val="26"/>
          <w:u w:val="single"/>
          <w:lang w:val="en-US"/>
        </w:rPr>
      </w:pPr>
      <w:r w:rsidRPr="007B7173">
        <w:rPr>
          <w:b/>
          <w:sz w:val="26"/>
          <w:szCs w:val="26"/>
          <w:u w:val="single"/>
          <w:lang w:val="en-US"/>
        </w:rPr>
        <w:t>Q</w:t>
      </w:r>
      <w:r w:rsidR="00834276" w:rsidRPr="007B7173">
        <w:rPr>
          <w:b/>
          <w:sz w:val="26"/>
          <w:szCs w:val="26"/>
          <w:u w:val="single"/>
          <w:lang w:val="en-US"/>
        </w:rPr>
        <w:t>2</w:t>
      </w:r>
      <w:r w:rsidR="00F46877" w:rsidRPr="007B7173">
        <w:rPr>
          <w:b/>
          <w:sz w:val="26"/>
          <w:szCs w:val="26"/>
          <w:u w:val="single"/>
          <w:lang w:val="en-US"/>
        </w:rPr>
        <w:t>4</w:t>
      </w:r>
      <w:r w:rsidRPr="007B7173">
        <w:rPr>
          <w:b/>
          <w:sz w:val="26"/>
          <w:szCs w:val="26"/>
          <w:u w:val="single"/>
          <w:lang w:val="en-US"/>
        </w:rPr>
        <w:t xml:space="preserve">. </w:t>
      </w:r>
      <w:r w:rsidRPr="007B7173">
        <w:rPr>
          <w:rStyle w:val="notranslate"/>
          <w:b/>
          <w:sz w:val="26"/>
          <w:szCs w:val="26"/>
          <w:u w:val="single"/>
          <w:lang w:val="en-US"/>
        </w:rPr>
        <w:t>How can you apply the acquired knowledge?</w:t>
      </w:r>
    </w:p>
    <w:p w14:paraId="392B999D" w14:textId="77777777" w:rsidR="00AA701B" w:rsidRPr="007B7173" w:rsidRDefault="009573CD" w:rsidP="00950CE4">
      <w:pPr>
        <w:spacing w:before="240"/>
        <w:rPr>
          <w:rStyle w:val="notranslate"/>
          <w:lang w:val="en-US"/>
        </w:rPr>
      </w:pPr>
      <w:r w:rsidRPr="007B7173">
        <w:rPr>
          <w:rStyle w:val="notranslate"/>
          <w:lang w:val="en-US"/>
        </w:rPr>
        <w:t>14</w:t>
      </w:r>
      <w:r w:rsidR="00AA701B" w:rsidRPr="007B7173">
        <w:rPr>
          <w:rStyle w:val="notranslate"/>
          <w:lang w:val="en-US"/>
        </w:rPr>
        <w:t xml:space="preserve"> comments were left</w:t>
      </w:r>
      <w:r w:rsidR="008478B8" w:rsidRPr="007B7173">
        <w:rPr>
          <w:rStyle w:val="notranslate"/>
          <w:lang w:val="en-US"/>
        </w:rPr>
        <w:t xml:space="preserve">. </w:t>
      </w:r>
    </w:p>
    <w:p w14:paraId="0B06A5BE" w14:textId="77777777" w:rsidR="00FE571C" w:rsidRPr="00FE571C" w:rsidRDefault="001B6D52" w:rsidP="00FE571C">
      <w:pPr>
        <w:numPr>
          <w:ilvl w:val="0"/>
          <w:numId w:val="5"/>
        </w:numPr>
        <w:rPr>
          <w:i/>
          <w:color w:val="000000"/>
          <w:lang w:val="en-US"/>
        </w:rPr>
      </w:pPr>
      <w:r>
        <w:rPr>
          <w:i/>
          <w:lang w:val="en"/>
        </w:rPr>
        <w:t>Can use the materials that were presented in this meeting.</w:t>
      </w:r>
    </w:p>
    <w:p w14:paraId="2FB84701" w14:textId="77777777" w:rsidR="00FE571C" w:rsidRPr="00FE571C" w:rsidRDefault="001B6D52" w:rsidP="00FE571C">
      <w:pPr>
        <w:numPr>
          <w:ilvl w:val="0"/>
          <w:numId w:val="5"/>
        </w:numPr>
        <w:rPr>
          <w:i/>
          <w:color w:val="000000"/>
          <w:lang w:val="en-US"/>
        </w:rPr>
      </w:pPr>
      <w:r>
        <w:rPr>
          <w:i/>
          <w:color w:val="000000"/>
          <w:lang w:val="en-US"/>
        </w:rPr>
        <w:t>I will be participating</w:t>
      </w:r>
      <w:r w:rsidR="00FE571C" w:rsidRPr="00FE571C">
        <w:rPr>
          <w:i/>
          <w:color w:val="000000"/>
          <w:lang w:val="en-US"/>
        </w:rPr>
        <w:t xml:space="preserve"> in working group</w:t>
      </w:r>
      <w:r>
        <w:rPr>
          <w:i/>
          <w:color w:val="000000"/>
          <w:lang w:val="en-US"/>
        </w:rPr>
        <w:t xml:space="preserve"> </w:t>
      </w:r>
      <w:r w:rsidR="00FE571C" w:rsidRPr="00FE571C">
        <w:rPr>
          <w:i/>
          <w:color w:val="000000"/>
          <w:lang w:val="en-US"/>
        </w:rPr>
        <w:t>on further public finance reforms</w:t>
      </w:r>
      <w:r>
        <w:rPr>
          <w:i/>
          <w:color w:val="000000"/>
          <w:lang w:val="en-US"/>
        </w:rPr>
        <w:t xml:space="preserve"> in my country</w:t>
      </w:r>
      <w:r w:rsidR="00FE571C" w:rsidRPr="00FE571C">
        <w:rPr>
          <w:i/>
          <w:color w:val="000000"/>
          <w:lang w:val="en-US"/>
        </w:rPr>
        <w:t>, including amendments to the Budget Act and by-laws. Immediately after return from this meeting, we start to work on the amendments to the Budget Act. We</w:t>
      </w:r>
      <w:r>
        <w:rPr>
          <w:i/>
          <w:color w:val="000000"/>
          <w:lang w:val="en-US"/>
        </w:rPr>
        <w:t xml:space="preserve"> will</w:t>
      </w:r>
      <w:r w:rsidR="00FE571C" w:rsidRPr="00FE571C">
        <w:rPr>
          <w:i/>
          <w:color w:val="000000"/>
          <w:lang w:val="en-US"/>
        </w:rPr>
        <w:t xml:space="preserve"> pay special attention to increasing budget openness, as we learnt at this meeting, as well as in the Working Group on Budget Literacy and Transparency.</w:t>
      </w:r>
    </w:p>
    <w:p w14:paraId="1FCBDAF8" w14:textId="77777777" w:rsidR="009573CD" w:rsidRPr="007B7173" w:rsidRDefault="009573CD" w:rsidP="009573CD">
      <w:pPr>
        <w:numPr>
          <w:ilvl w:val="0"/>
          <w:numId w:val="5"/>
        </w:numPr>
        <w:jc w:val="both"/>
        <w:rPr>
          <w:i/>
          <w:color w:val="000000"/>
          <w:lang w:val="en-US"/>
        </w:rPr>
      </w:pPr>
      <w:r w:rsidRPr="007B7173">
        <w:rPr>
          <w:i/>
          <w:color w:val="000000"/>
          <w:lang w:val="en-US"/>
        </w:rPr>
        <w:t>I will try to convince decision makers about the importance of citizens' involvement in the budget process</w:t>
      </w:r>
    </w:p>
    <w:p w14:paraId="1ADD27AD" w14:textId="77777777" w:rsidR="00BF0DD8" w:rsidRPr="00BF0DD8" w:rsidRDefault="00BF0DD8" w:rsidP="00BF0DD8">
      <w:pPr>
        <w:numPr>
          <w:ilvl w:val="0"/>
          <w:numId w:val="5"/>
        </w:numPr>
        <w:jc w:val="both"/>
        <w:rPr>
          <w:i/>
          <w:color w:val="000000"/>
          <w:lang w:val="en-US"/>
        </w:rPr>
      </w:pPr>
      <w:r w:rsidRPr="00BF0DD8">
        <w:rPr>
          <w:i/>
          <w:color w:val="000000"/>
          <w:lang w:val="en-US"/>
        </w:rPr>
        <w:t>Examples of good practice</w:t>
      </w:r>
      <w:r w:rsidR="001B6D52">
        <w:rPr>
          <w:i/>
          <w:color w:val="000000"/>
          <w:lang w:val="en-US"/>
        </w:rPr>
        <w:t>s</w:t>
      </w:r>
      <w:r w:rsidRPr="00BF0DD8">
        <w:rPr>
          <w:i/>
          <w:color w:val="000000"/>
          <w:lang w:val="en-US"/>
        </w:rPr>
        <w:t xml:space="preserve"> will be implemented in our procedures.</w:t>
      </w:r>
    </w:p>
    <w:p w14:paraId="46A76463" w14:textId="77777777" w:rsidR="009573CD" w:rsidRPr="00BF0DD8" w:rsidRDefault="001A0FD2" w:rsidP="00BF0DD8">
      <w:pPr>
        <w:numPr>
          <w:ilvl w:val="0"/>
          <w:numId w:val="5"/>
        </w:numPr>
        <w:jc w:val="both"/>
        <w:rPr>
          <w:i/>
          <w:color w:val="000000"/>
          <w:lang w:val="en-US"/>
        </w:rPr>
      </w:pPr>
      <w:r>
        <w:rPr>
          <w:i/>
          <w:color w:val="000000"/>
          <w:lang w:val="en-US"/>
        </w:rPr>
        <w:t>When p</w:t>
      </w:r>
      <w:r w:rsidR="00BF0DD8" w:rsidRPr="00BF0DD8">
        <w:rPr>
          <w:i/>
          <w:color w:val="000000"/>
          <w:lang w:val="en-US"/>
        </w:rPr>
        <w:t xml:space="preserve">reparing budget documents, we will make certain </w:t>
      </w:r>
      <w:r w:rsidR="00F240A5">
        <w:rPr>
          <w:i/>
          <w:color w:val="000000"/>
          <w:lang w:val="en-US"/>
        </w:rPr>
        <w:t>improvements</w:t>
      </w:r>
      <w:r w:rsidR="00BF0DD8" w:rsidRPr="00BF0DD8">
        <w:rPr>
          <w:i/>
          <w:color w:val="000000"/>
          <w:lang w:val="en-US"/>
        </w:rPr>
        <w:t xml:space="preserve"> based on the acquired knowledge in relation to defining the performance indicators as necessary, and </w:t>
      </w:r>
      <w:r>
        <w:rPr>
          <w:i/>
          <w:color w:val="000000"/>
          <w:lang w:val="en-US"/>
        </w:rPr>
        <w:t xml:space="preserve">we will also </w:t>
      </w:r>
      <w:r w:rsidR="00BF0DD8" w:rsidRPr="00BF0DD8">
        <w:rPr>
          <w:i/>
          <w:color w:val="000000"/>
          <w:lang w:val="en-US"/>
        </w:rPr>
        <w:t xml:space="preserve">work on raising budget process </w:t>
      </w:r>
      <w:r w:rsidR="00BF0DD8">
        <w:rPr>
          <w:i/>
          <w:color w:val="000000"/>
          <w:lang w:val="en-US"/>
        </w:rPr>
        <w:t>t</w:t>
      </w:r>
      <w:r w:rsidR="00BF0DD8" w:rsidRPr="00BF0DD8">
        <w:rPr>
          <w:i/>
          <w:color w:val="000000"/>
          <w:lang w:val="en-US"/>
        </w:rPr>
        <w:t>ransparency.</w:t>
      </w:r>
    </w:p>
    <w:p w14:paraId="1B5A4523" w14:textId="77777777" w:rsidR="009573CD" w:rsidRPr="007B7173" w:rsidRDefault="00F240A5" w:rsidP="009573CD">
      <w:pPr>
        <w:numPr>
          <w:ilvl w:val="0"/>
          <w:numId w:val="5"/>
        </w:numPr>
        <w:jc w:val="both"/>
        <w:rPr>
          <w:i/>
          <w:color w:val="000000"/>
          <w:lang w:val="en-US"/>
        </w:rPr>
      </w:pPr>
      <w:r>
        <w:rPr>
          <w:i/>
          <w:color w:val="000000"/>
          <w:lang w:val="en-US"/>
        </w:rPr>
        <w:t>The knowledge gained by PEM</w:t>
      </w:r>
      <w:r w:rsidR="009573CD" w:rsidRPr="007B7173">
        <w:rPr>
          <w:i/>
          <w:color w:val="000000"/>
          <w:lang w:val="en-US"/>
        </w:rPr>
        <w:t>PAL can</w:t>
      </w:r>
      <w:r>
        <w:rPr>
          <w:i/>
          <w:color w:val="000000"/>
          <w:lang w:val="en-US"/>
        </w:rPr>
        <w:t xml:space="preserve"> be applied</w:t>
      </w:r>
      <w:r w:rsidR="009573CD" w:rsidRPr="007B7173">
        <w:rPr>
          <w:i/>
          <w:color w:val="000000"/>
          <w:lang w:val="en-US"/>
        </w:rPr>
        <w:t xml:space="preserve"> to my work </w:t>
      </w:r>
      <w:r>
        <w:rPr>
          <w:i/>
          <w:color w:val="000000"/>
          <w:lang w:val="en-US"/>
        </w:rPr>
        <w:t xml:space="preserve">greatly, </w:t>
      </w:r>
      <w:r w:rsidR="009573CD" w:rsidRPr="007B7173">
        <w:rPr>
          <w:i/>
          <w:color w:val="000000"/>
          <w:lang w:val="en-US"/>
        </w:rPr>
        <w:t>as many conversations and</w:t>
      </w:r>
      <w:r>
        <w:rPr>
          <w:i/>
          <w:color w:val="000000"/>
          <w:lang w:val="en-US"/>
        </w:rPr>
        <w:t xml:space="preserve"> discussions are related to our every-day </w:t>
      </w:r>
      <w:r w:rsidR="009573CD" w:rsidRPr="007B7173">
        <w:rPr>
          <w:i/>
          <w:color w:val="000000"/>
          <w:lang w:val="en-US"/>
        </w:rPr>
        <w:t xml:space="preserve">work and are very useful and productive for me and the institution </w:t>
      </w:r>
      <w:r>
        <w:rPr>
          <w:i/>
          <w:color w:val="000000"/>
          <w:lang w:val="en-US"/>
        </w:rPr>
        <w:t>in which I work</w:t>
      </w:r>
      <w:r w:rsidR="00BF0DD8">
        <w:rPr>
          <w:i/>
          <w:color w:val="000000"/>
          <w:lang w:val="en-US"/>
        </w:rPr>
        <w:t>.</w:t>
      </w:r>
    </w:p>
    <w:p w14:paraId="5A91FC07" w14:textId="77777777" w:rsidR="009573CD" w:rsidRPr="007B7173" w:rsidRDefault="00267906" w:rsidP="00267906">
      <w:pPr>
        <w:numPr>
          <w:ilvl w:val="0"/>
          <w:numId w:val="5"/>
        </w:numPr>
        <w:jc w:val="both"/>
        <w:rPr>
          <w:i/>
          <w:color w:val="000000"/>
          <w:lang w:val="en-US"/>
        </w:rPr>
      </w:pPr>
      <w:r w:rsidRPr="00267906">
        <w:rPr>
          <w:i/>
          <w:color w:val="000000"/>
          <w:lang w:val="en-US"/>
        </w:rPr>
        <w:t>We cannot appl</w:t>
      </w:r>
      <w:r>
        <w:rPr>
          <w:i/>
          <w:color w:val="000000"/>
          <w:lang w:val="en-US"/>
        </w:rPr>
        <w:t>y</w:t>
      </w:r>
      <w:r w:rsidRPr="00267906">
        <w:rPr>
          <w:i/>
          <w:color w:val="000000"/>
          <w:lang w:val="en-US"/>
        </w:rPr>
        <w:t xml:space="preserve"> the acquired knowledge</w:t>
      </w:r>
      <w:r w:rsidR="00F240A5">
        <w:rPr>
          <w:i/>
          <w:color w:val="000000"/>
          <w:lang w:val="en-US"/>
        </w:rPr>
        <w:t xml:space="preserve"> in program and performance budgeting</w:t>
      </w:r>
      <w:r w:rsidRPr="00267906">
        <w:rPr>
          <w:i/>
          <w:color w:val="000000"/>
          <w:lang w:val="en-US"/>
        </w:rPr>
        <w:t xml:space="preserve"> yet because we do not have yet </w:t>
      </w:r>
      <w:r>
        <w:rPr>
          <w:i/>
          <w:color w:val="000000"/>
          <w:lang w:val="en-US"/>
        </w:rPr>
        <w:t xml:space="preserve">a </w:t>
      </w:r>
      <w:r w:rsidRPr="00267906">
        <w:rPr>
          <w:i/>
          <w:color w:val="000000"/>
          <w:lang w:val="en-US"/>
        </w:rPr>
        <w:t xml:space="preserve">program budget, but when it comes to transparency, </w:t>
      </w:r>
      <w:r w:rsidR="00F240A5">
        <w:rPr>
          <w:i/>
          <w:color w:val="000000"/>
          <w:lang w:val="en-US"/>
        </w:rPr>
        <w:t>we can propose concrete measure which we learnt in PEMPAL</w:t>
      </w:r>
      <w:r>
        <w:rPr>
          <w:i/>
          <w:color w:val="000000"/>
          <w:lang w:val="en-US"/>
        </w:rPr>
        <w:t>.</w:t>
      </w:r>
    </w:p>
    <w:p w14:paraId="3E15C796" w14:textId="77777777" w:rsidR="009573CD" w:rsidRPr="007B7173" w:rsidRDefault="00267906" w:rsidP="009573CD">
      <w:pPr>
        <w:numPr>
          <w:ilvl w:val="0"/>
          <w:numId w:val="5"/>
        </w:numPr>
        <w:jc w:val="both"/>
        <w:rPr>
          <w:i/>
          <w:color w:val="000000"/>
          <w:lang w:val="en-US"/>
        </w:rPr>
      </w:pPr>
      <w:r w:rsidRPr="007B7173">
        <w:rPr>
          <w:i/>
          <w:color w:val="000000"/>
          <w:lang w:val="en-US"/>
        </w:rPr>
        <w:t>In preparing</w:t>
      </w:r>
      <w:r w:rsidR="009573CD" w:rsidRPr="007B7173">
        <w:rPr>
          <w:i/>
          <w:color w:val="000000"/>
          <w:lang w:val="en-US"/>
        </w:rPr>
        <w:t xml:space="preserve"> </w:t>
      </w:r>
      <w:r w:rsidR="00F240A5">
        <w:rPr>
          <w:i/>
          <w:color w:val="000000"/>
          <w:lang w:val="en-US"/>
        </w:rPr>
        <w:t>specific reform proposal in my country</w:t>
      </w:r>
      <w:r>
        <w:rPr>
          <w:i/>
          <w:color w:val="000000"/>
          <w:lang w:val="en-US"/>
        </w:rPr>
        <w:t>.</w:t>
      </w:r>
    </w:p>
    <w:p w14:paraId="1752240F" w14:textId="77777777" w:rsidR="00267906" w:rsidRDefault="00F240A5" w:rsidP="00267906">
      <w:pPr>
        <w:numPr>
          <w:ilvl w:val="0"/>
          <w:numId w:val="5"/>
        </w:numPr>
        <w:jc w:val="both"/>
        <w:rPr>
          <w:i/>
          <w:color w:val="000000"/>
          <w:lang w:val="en-US"/>
        </w:rPr>
      </w:pPr>
      <w:r>
        <w:rPr>
          <w:i/>
          <w:color w:val="000000"/>
          <w:lang w:val="en-US"/>
        </w:rPr>
        <w:t>As I already mentioned</w:t>
      </w:r>
      <w:r w:rsidR="00267906" w:rsidRPr="00267906">
        <w:rPr>
          <w:i/>
          <w:color w:val="000000"/>
          <w:lang w:val="en-US"/>
        </w:rPr>
        <w:t xml:space="preserve">, I </w:t>
      </w:r>
      <w:r>
        <w:rPr>
          <w:i/>
          <w:color w:val="000000"/>
          <w:lang w:val="en-US"/>
        </w:rPr>
        <w:t>already sent</w:t>
      </w:r>
      <w:r w:rsidR="00267906" w:rsidRPr="00267906">
        <w:rPr>
          <w:i/>
          <w:color w:val="000000"/>
          <w:lang w:val="en-US"/>
        </w:rPr>
        <w:t xml:space="preserve"> the</w:t>
      </w:r>
      <w:r>
        <w:rPr>
          <w:i/>
          <w:color w:val="000000"/>
          <w:lang w:val="en-US"/>
        </w:rPr>
        <w:t xml:space="preserve"> meeting materials to my </w:t>
      </w:r>
      <w:r w:rsidR="00267906" w:rsidRPr="00267906">
        <w:rPr>
          <w:i/>
          <w:color w:val="000000"/>
          <w:lang w:val="en-US"/>
        </w:rPr>
        <w:t>colleagues and management and suggested good practices that we can apply in my country. Since I am directly involved in developing amendments to the legislation as w</w:t>
      </w:r>
      <w:r>
        <w:rPr>
          <w:i/>
          <w:color w:val="000000"/>
          <w:lang w:val="en-US"/>
        </w:rPr>
        <w:t xml:space="preserve">ell as in drafting </w:t>
      </w:r>
      <w:r w:rsidR="00267906" w:rsidRPr="00267906">
        <w:rPr>
          <w:i/>
          <w:color w:val="000000"/>
          <w:lang w:val="en-US"/>
        </w:rPr>
        <w:t>bylaws that will include program budgeting</w:t>
      </w:r>
      <w:r>
        <w:rPr>
          <w:i/>
          <w:color w:val="000000"/>
          <w:lang w:val="en-US"/>
        </w:rPr>
        <w:t xml:space="preserve"> and</w:t>
      </w:r>
      <w:r w:rsidR="00267906" w:rsidRPr="00267906">
        <w:rPr>
          <w:i/>
          <w:color w:val="000000"/>
          <w:lang w:val="en-US"/>
        </w:rPr>
        <w:t xml:space="preserve"> increase of budget transparency</w:t>
      </w:r>
      <w:r>
        <w:rPr>
          <w:i/>
          <w:color w:val="000000"/>
          <w:lang w:val="en-US"/>
        </w:rPr>
        <w:t xml:space="preserve">, the acquired knowledge </w:t>
      </w:r>
      <w:r w:rsidR="00267906" w:rsidRPr="00267906">
        <w:rPr>
          <w:i/>
          <w:color w:val="000000"/>
          <w:lang w:val="en-US"/>
        </w:rPr>
        <w:t xml:space="preserve">will be directly applied </w:t>
      </w:r>
      <w:r>
        <w:rPr>
          <w:i/>
          <w:color w:val="000000"/>
          <w:lang w:val="en-US"/>
        </w:rPr>
        <w:t>in</w:t>
      </w:r>
      <w:r w:rsidR="00267906" w:rsidRPr="00267906">
        <w:rPr>
          <w:i/>
          <w:color w:val="000000"/>
          <w:lang w:val="en-US"/>
        </w:rPr>
        <w:t xml:space="preserve"> </w:t>
      </w:r>
      <w:r>
        <w:rPr>
          <w:i/>
          <w:color w:val="000000"/>
          <w:lang w:val="en-US"/>
        </w:rPr>
        <w:t xml:space="preserve">my </w:t>
      </w:r>
      <w:r w:rsidR="00267906" w:rsidRPr="00267906">
        <w:rPr>
          <w:i/>
          <w:color w:val="000000"/>
          <w:lang w:val="en-US"/>
        </w:rPr>
        <w:t>proposals of these documents</w:t>
      </w:r>
      <w:r>
        <w:rPr>
          <w:i/>
          <w:color w:val="000000"/>
          <w:lang w:val="en-US"/>
        </w:rPr>
        <w:t>.</w:t>
      </w:r>
    </w:p>
    <w:p w14:paraId="41F60235" w14:textId="77777777" w:rsidR="009573CD" w:rsidRPr="007B7173" w:rsidRDefault="009573CD" w:rsidP="00267906">
      <w:pPr>
        <w:numPr>
          <w:ilvl w:val="0"/>
          <w:numId w:val="5"/>
        </w:numPr>
        <w:jc w:val="both"/>
        <w:rPr>
          <w:i/>
          <w:color w:val="000000"/>
          <w:lang w:val="en-US"/>
        </w:rPr>
      </w:pPr>
      <w:r w:rsidRPr="007B7173">
        <w:rPr>
          <w:i/>
          <w:color w:val="000000"/>
          <w:lang w:val="en-US"/>
        </w:rPr>
        <w:t xml:space="preserve"> I will apply </w:t>
      </w:r>
      <w:r w:rsidR="00F240A5">
        <w:rPr>
          <w:i/>
          <w:color w:val="000000"/>
          <w:lang w:val="en-US"/>
        </w:rPr>
        <w:t>the acquired knowledge when</w:t>
      </w:r>
      <w:r w:rsidRPr="007B7173">
        <w:rPr>
          <w:i/>
          <w:color w:val="000000"/>
          <w:lang w:val="en-US"/>
        </w:rPr>
        <w:t xml:space="preserve"> developing p</w:t>
      </w:r>
      <w:r w:rsidR="003B2A6C" w:rsidRPr="007B7173">
        <w:rPr>
          <w:i/>
          <w:color w:val="000000"/>
          <w:lang w:val="en-US"/>
        </w:rPr>
        <w:t>o</w:t>
      </w:r>
      <w:r w:rsidRPr="007B7173">
        <w:rPr>
          <w:i/>
          <w:color w:val="000000"/>
          <w:lang w:val="en-US"/>
        </w:rPr>
        <w:t>licy and methodology</w:t>
      </w:r>
      <w:r w:rsidR="00F240A5">
        <w:rPr>
          <w:i/>
          <w:color w:val="000000"/>
          <w:lang w:val="en-US"/>
        </w:rPr>
        <w:t>,</w:t>
      </w:r>
      <w:r w:rsidRPr="007B7173">
        <w:rPr>
          <w:i/>
          <w:color w:val="000000"/>
          <w:lang w:val="en-US"/>
        </w:rPr>
        <w:t xml:space="preserve"> as well as in my training o</w:t>
      </w:r>
      <w:r w:rsidR="00BF0DD8">
        <w:rPr>
          <w:i/>
          <w:color w:val="000000"/>
          <w:lang w:val="en-US"/>
        </w:rPr>
        <w:t>n</w:t>
      </w:r>
      <w:r w:rsidRPr="007B7173">
        <w:rPr>
          <w:i/>
          <w:color w:val="000000"/>
          <w:lang w:val="en-US"/>
        </w:rPr>
        <w:t xml:space="preserve"> program budgeting. </w:t>
      </w:r>
    </w:p>
    <w:p w14:paraId="62D708CC" w14:textId="77777777" w:rsidR="009573CD" w:rsidRPr="007B7173" w:rsidRDefault="002A0E60" w:rsidP="009573CD">
      <w:pPr>
        <w:numPr>
          <w:ilvl w:val="0"/>
          <w:numId w:val="5"/>
        </w:numPr>
        <w:jc w:val="both"/>
        <w:rPr>
          <w:i/>
          <w:color w:val="000000"/>
          <w:lang w:val="en-US"/>
        </w:rPr>
      </w:pPr>
      <w:r>
        <w:rPr>
          <w:i/>
          <w:color w:val="000000"/>
          <w:lang w:val="en-US"/>
        </w:rPr>
        <w:t>In my daily work</w:t>
      </w:r>
      <w:r w:rsidR="009573CD" w:rsidRPr="007B7173">
        <w:rPr>
          <w:i/>
          <w:color w:val="000000"/>
          <w:lang w:val="en-US"/>
        </w:rPr>
        <w:t>.</w:t>
      </w:r>
    </w:p>
    <w:p w14:paraId="6358F457" w14:textId="77777777" w:rsidR="009573CD" w:rsidRPr="007B7173" w:rsidRDefault="009573CD" w:rsidP="009573CD">
      <w:pPr>
        <w:numPr>
          <w:ilvl w:val="0"/>
          <w:numId w:val="5"/>
        </w:numPr>
        <w:jc w:val="both"/>
        <w:rPr>
          <w:i/>
          <w:color w:val="000000"/>
          <w:lang w:val="en-US"/>
        </w:rPr>
      </w:pPr>
      <w:r w:rsidRPr="007B7173">
        <w:rPr>
          <w:i/>
          <w:color w:val="000000"/>
          <w:lang w:val="en-US"/>
        </w:rPr>
        <w:t>In drafting normative documents</w:t>
      </w:r>
      <w:r w:rsidR="00F240A5">
        <w:rPr>
          <w:i/>
          <w:color w:val="000000"/>
          <w:lang w:val="en-US"/>
        </w:rPr>
        <w:t>.</w:t>
      </w:r>
    </w:p>
    <w:p w14:paraId="1B1B67EB" w14:textId="77777777" w:rsidR="009573CD" w:rsidRPr="002A0E60" w:rsidRDefault="00F240A5" w:rsidP="002A0E60">
      <w:pPr>
        <w:numPr>
          <w:ilvl w:val="0"/>
          <w:numId w:val="5"/>
        </w:numPr>
        <w:jc w:val="both"/>
        <w:rPr>
          <w:i/>
          <w:color w:val="000000"/>
          <w:lang w:val="en-US"/>
        </w:rPr>
      </w:pPr>
      <w:r>
        <w:rPr>
          <w:i/>
          <w:color w:val="000000"/>
          <w:lang w:val="en-US"/>
        </w:rPr>
        <w:t>In p</w:t>
      </w:r>
      <w:r w:rsidR="002A0E60" w:rsidRPr="002A0E60">
        <w:rPr>
          <w:i/>
          <w:color w:val="000000"/>
          <w:lang w:val="en-US"/>
        </w:rPr>
        <w:t xml:space="preserve">reparation of proposals </w:t>
      </w:r>
      <w:r>
        <w:rPr>
          <w:i/>
          <w:color w:val="000000"/>
          <w:lang w:val="en-US"/>
        </w:rPr>
        <w:t xml:space="preserve">using </w:t>
      </w:r>
      <w:r w:rsidR="002A0E60" w:rsidRPr="002A0E60">
        <w:rPr>
          <w:i/>
          <w:color w:val="000000"/>
          <w:lang w:val="en-US"/>
        </w:rPr>
        <w:t>good practice</w:t>
      </w:r>
      <w:r>
        <w:rPr>
          <w:i/>
          <w:color w:val="000000"/>
          <w:lang w:val="en-US"/>
        </w:rPr>
        <w:t>s</w:t>
      </w:r>
      <w:r w:rsidR="002A0E60" w:rsidRPr="002A0E60">
        <w:rPr>
          <w:i/>
          <w:color w:val="000000"/>
          <w:lang w:val="en-US"/>
        </w:rPr>
        <w:t xml:space="preserve"> to </w:t>
      </w:r>
      <w:r>
        <w:rPr>
          <w:i/>
          <w:color w:val="000000"/>
          <w:lang w:val="en-US"/>
        </w:rPr>
        <w:t xml:space="preserve">motivate </w:t>
      </w:r>
      <w:r w:rsidR="002A0E60" w:rsidRPr="002A0E60">
        <w:rPr>
          <w:i/>
          <w:color w:val="000000"/>
          <w:lang w:val="en-US"/>
        </w:rPr>
        <w:t xml:space="preserve">citizens to participate in budget process and </w:t>
      </w:r>
      <w:r>
        <w:rPr>
          <w:i/>
          <w:color w:val="000000"/>
          <w:lang w:val="en-US"/>
        </w:rPr>
        <w:t xml:space="preserve">to </w:t>
      </w:r>
      <w:r w:rsidR="002A0E60" w:rsidRPr="002A0E60">
        <w:rPr>
          <w:i/>
          <w:color w:val="000000"/>
          <w:lang w:val="en-US"/>
        </w:rPr>
        <w:t>improve the quality of budget documents</w:t>
      </w:r>
      <w:r w:rsidR="002A0E60">
        <w:rPr>
          <w:i/>
          <w:color w:val="000000"/>
          <w:lang w:val="en-US"/>
        </w:rPr>
        <w:t>.</w:t>
      </w:r>
    </w:p>
    <w:p w14:paraId="013530D1" w14:textId="77777777" w:rsidR="00463306" w:rsidRPr="007B7173" w:rsidRDefault="009573CD" w:rsidP="009573CD">
      <w:pPr>
        <w:numPr>
          <w:ilvl w:val="0"/>
          <w:numId w:val="5"/>
        </w:numPr>
        <w:jc w:val="both"/>
        <w:rPr>
          <w:i/>
          <w:color w:val="000000"/>
          <w:lang w:val="en-US"/>
        </w:rPr>
      </w:pPr>
      <w:r w:rsidRPr="007B7173">
        <w:rPr>
          <w:i/>
          <w:color w:val="000000"/>
          <w:lang w:val="en-US"/>
        </w:rPr>
        <w:t xml:space="preserve">I can apply the </w:t>
      </w:r>
      <w:r w:rsidR="003B2A6C" w:rsidRPr="007B7173">
        <w:rPr>
          <w:i/>
          <w:color w:val="000000"/>
          <w:lang w:val="en-US"/>
        </w:rPr>
        <w:t>acquired</w:t>
      </w:r>
      <w:r w:rsidRPr="007B7173">
        <w:rPr>
          <w:i/>
          <w:color w:val="000000"/>
          <w:lang w:val="en-US"/>
        </w:rPr>
        <w:t xml:space="preserve"> knowledge in preparing budget documents, reports and presentations as well as in developing the next edition of the Budget for </w:t>
      </w:r>
      <w:r w:rsidR="00F240A5">
        <w:rPr>
          <w:i/>
          <w:color w:val="000000"/>
          <w:lang w:val="en-US"/>
        </w:rPr>
        <w:t>C</w:t>
      </w:r>
      <w:r w:rsidR="00F240A5" w:rsidRPr="007B7173">
        <w:rPr>
          <w:i/>
          <w:color w:val="000000"/>
          <w:lang w:val="en-US"/>
        </w:rPr>
        <w:t>itizens.</w:t>
      </w:r>
    </w:p>
    <w:p w14:paraId="2E19E998" w14:textId="77777777" w:rsidR="00AA701B" w:rsidRPr="007B7173" w:rsidRDefault="00AA701B" w:rsidP="00F86843">
      <w:pPr>
        <w:spacing w:before="240"/>
        <w:ind w:left="360"/>
        <w:jc w:val="both"/>
        <w:rPr>
          <w:b/>
          <w:sz w:val="26"/>
          <w:szCs w:val="26"/>
          <w:u w:val="single"/>
          <w:lang w:val="en-US"/>
        </w:rPr>
      </w:pPr>
      <w:r w:rsidRPr="007B7173">
        <w:rPr>
          <w:b/>
          <w:sz w:val="26"/>
          <w:szCs w:val="26"/>
          <w:u w:val="single"/>
          <w:lang w:val="en-US"/>
        </w:rPr>
        <w:lastRenderedPageBreak/>
        <w:t>Q2</w:t>
      </w:r>
      <w:r w:rsidR="00F46877" w:rsidRPr="007B7173">
        <w:rPr>
          <w:b/>
          <w:sz w:val="26"/>
          <w:szCs w:val="26"/>
          <w:u w:val="single"/>
          <w:lang w:val="en-US"/>
        </w:rPr>
        <w:t>5</w:t>
      </w:r>
      <w:r w:rsidRPr="007B7173">
        <w:rPr>
          <w:b/>
          <w:sz w:val="26"/>
          <w:szCs w:val="26"/>
          <w:u w:val="single"/>
          <w:lang w:val="en-US"/>
        </w:rPr>
        <w:t>. Overall, my satisfaction with the event was...</w:t>
      </w:r>
    </w:p>
    <w:p w14:paraId="0A6959E7" w14:textId="77777777" w:rsidR="00AA701B" w:rsidRPr="007B7173" w:rsidRDefault="00AA701B" w:rsidP="00AA701B">
      <w:pPr>
        <w:rPr>
          <w:lang w:val="en-US"/>
        </w:rPr>
      </w:pPr>
      <w:r w:rsidRPr="007B7173">
        <w:rPr>
          <w:lang w:val="en-US"/>
        </w:rPr>
        <w:t xml:space="preserve"> </w:t>
      </w:r>
    </w:p>
    <w:p w14:paraId="422C276D" w14:textId="77777777" w:rsidR="00AA701B" w:rsidRPr="007B7173" w:rsidRDefault="00AA701B" w:rsidP="005E7F0D">
      <w:pPr>
        <w:spacing w:after="240"/>
        <w:rPr>
          <w:lang w:val="en-US"/>
        </w:rPr>
      </w:pPr>
      <w:r w:rsidRPr="007B7173">
        <w:rPr>
          <w:lang w:val="en-US"/>
        </w:rPr>
        <w:t>Answered quest</w:t>
      </w:r>
      <w:r w:rsidR="00F80FD2" w:rsidRPr="007B7173">
        <w:rPr>
          <w:lang w:val="en-US"/>
        </w:rPr>
        <w:t xml:space="preserve">ion – </w:t>
      </w:r>
      <w:r w:rsidR="003B2A6C" w:rsidRPr="007B7173">
        <w:rPr>
          <w:lang w:val="en-US"/>
        </w:rPr>
        <w:t>28</w:t>
      </w:r>
      <w:r w:rsidRPr="007B7173">
        <w:rPr>
          <w:lang w:val="en-US"/>
        </w:rPr>
        <w:t xml:space="preserve"> (</w:t>
      </w:r>
      <w:r w:rsidR="003B2A6C" w:rsidRPr="007B7173">
        <w:rPr>
          <w:color w:val="000000"/>
          <w:lang w:val="en-US"/>
        </w:rPr>
        <w:t>93.3</w:t>
      </w:r>
      <w:r w:rsidRPr="007B7173">
        <w:rPr>
          <w:lang w:val="en-US"/>
        </w:rPr>
        <w:t xml:space="preserve">%). There were no negative answers. </w:t>
      </w:r>
    </w:p>
    <w:tbl>
      <w:tblPr>
        <w:tblW w:w="8414" w:type="dxa"/>
        <w:tblInd w:w="108" w:type="dxa"/>
        <w:tblLook w:val="0000" w:firstRow="0" w:lastRow="0" w:firstColumn="0" w:lastColumn="0" w:noHBand="0" w:noVBand="0"/>
      </w:tblPr>
      <w:tblGrid>
        <w:gridCol w:w="1360"/>
        <w:gridCol w:w="1229"/>
        <w:gridCol w:w="749"/>
        <w:gridCol w:w="846"/>
        <w:gridCol w:w="1309"/>
        <w:gridCol w:w="1220"/>
        <w:gridCol w:w="1701"/>
      </w:tblGrid>
      <w:tr w:rsidR="00F46877" w:rsidRPr="007B7173" w14:paraId="5CF560FC" w14:textId="77777777" w:rsidTr="00F46877">
        <w:trPr>
          <w:trHeight w:val="614"/>
        </w:trPr>
        <w:tc>
          <w:tcPr>
            <w:tcW w:w="1360" w:type="dxa"/>
            <w:tcBorders>
              <w:top w:val="single" w:sz="4" w:space="0" w:color="auto"/>
              <w:left w:val="nil"/>
              <w:bottom w:val="single" w:sz="4" w:space="0" w:color="auto"/>
              <w:right w:val="single" w:sz="4" w:space="0" w:color="auto"/>
            </w:tcBorders>
            <w:shd w:val="clear" w:color="auto" w:fill="CDD8E6"/>
            <w:vAlign w:val="center"/>
          </w:tcPr>
          <w:p w14:paraId="3A7C5033" w14:textId="77777777"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1 not satisfied</w:t>
            </w:r>
          </w:p>
        </w:tc>
        <w:tc>
          <w:tcPr>
            <w:tcW w:w="1229" w:type="dxa"/>
            <w:tcBorders>
              <w:top w:val="single" w:sz="4" w:space="0" w:color="auto"/>
              <w:left w:val="nil"/>
              <w:bottom w:val="single" w:sz="4" w:space="0" w:color="auto"/>
              <w:right w:val="single" w:sz="4" w:space="0" w:color="auto"/>
            </w:tcBorders>
            <w:shd w:val="clear" w:color="auto" w:fill="CDD8E6"/>
            <w:vAlign w:val="center"/>
          </w:tcPr>
          <w:p w14:paraId="5B896037" w14:textId="77777777"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2</w:t>
            </w:r>
          </w:p>
        </w:tc>
        <w:tc>
          <w:tcPr>
            <w:tcW w:w="749" w:type="dxa"/>
            <w:tcBorders>
              <w:top w:val="single" w:sz="4" w:space="0" w:color="auto"/>
              <w:left w:val="nil"/>
              <w:bottom w:val="single" w:sz="4" w:space="0" w:color="auto"/>
              <w:right w:val="single" w:sz="4" w:space="0" w:color="auto"/>
            </w:tcBorders>
            <w:shd w:val="clear" w:color="auto" w:fill="CDD8E6"/>
            <w:vAlign w:val="center"/>
          </w:tcPr>
          <w:p w14:paraId="16517A15" w14:textId="77777777"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3</w:t>
            </w:r>
          </w:p>
        </w:tc>
        <w:tc>
          <w:tcPr>
            <w:tcW w:w="846" w:type="dxa"/>
            <w:tcBorders>
              <w:top w:val="single" w:sz="4" w:space="0" w:color="auto"/>
              <w:left w:val="nil"/>
              <w:bottom w:val="single" w:sz="4" w:space="0" w:color="auto"/>
              <w:right w:val="single" w:sz="4" w:space="0" w:color="auto"/>
            </w:tcBorders>
            <w:shd w:val="clear" w:color="auto" w:fill="CDD8E6"/>
            <w:vAlign w:val="center"/>
          </w:tcPr>
          <w:p w14:paraId="7163D972" w14:textId="77777777"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4</w:t>
            </w:r>
          </w:p>
        </w:tc>
        <w:tc>
          <w:tcPr>
            <w:tcW w:w="1309" w:type="dxa"/>
            <w:tcBorders>
              <w:top w:val="single" w:sz="4" w:space="0" w:color="auto"/>
              <w:left w:val="nil"/>
              <w:bottom w:val="single" w:sz="4" w:space="0" w:color="auto"/>
              <w:right w:val="single" w:sz="4" w:space="0" w:color="auto"/>
            </w:tcBorders>
            <w:shd w:val="clear" w:color="auto" w:fill="CDD8E6"/>
            <w:vAlign w:val="center"/>
          </w:tcPr>
          <w:p w14:paraId="266225C7" w14:textId="77777777"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 xml:space="preserve">5 </w:t>
            </w:r>
            <w:r w:rsidRPr="007B7173">
              <w:rPr>
                <w:lang w:val="en-US"/>
              </w:rPr>
              <w:t>highly</w:t>
            </w:r>
            <w:r w:rsidRPr="007B7173">
              <w:rPr>
                <w:rFonts w:eastAsia="Batang"/>
                <w:b/>
                <w:bCs/>
                <w:color w:val="000000"/>
                <w:sz w:val="20"/>
                <w:szCs w:val="20"/>
                <w:lang w:val="en-US" w:eastAsia="ko-KR"/>
              </w:rPr>
              <w:t xml:space="preserve"> satisfied </w:t>
            </w:r>
          </w:p>
        </w:tc>
        <w:tc>
          <w:tcPr>
            <w:tcW w:w="1220" w:type="dxa"/>
            <w:tcBorders>
              <w:top w:val="single" w:sz="4" w:space="0" w:color="auto"/>
              <w:left w:val="nil"/>
              <w:bottom w:val="single" w:sz="4" w:space="0" w:color="auto"/>
              <w:right w:val="single" w:sz="4" w:space="0" w:color="auto"/>
            </w:tcBorders>
            <w:shd w:val="clear" w:color="auto" w:fill="CDD8E6"/>
            <w:vAlign w:val="center"/>
          </w:tcPr>
          <w:p w14:paraId="2B405DC5" w14:textId="77777777" w:rsidR="00F46877" w:rsidRPr="007B7173" w:rsidRDefault="00F46877" w:rsidP="00AA701B">
            <w:pPr>
              <w:jc w:val="center"/>
              <w:rPr>
                <w:rFonts w:eastAsia="Batang"/>
                <w:b/>
                <w:bCs/>
                <w:color w:val="000000"/>
                <w:sz w:val="20"/>
                <w:szCs w:val="20"/>
                <w:lang w:val="en-US" w:eastAsia="ko-KR"/>
              </w:rPr>
            </w:pPr>
            <w:r w:rsidRPr="007B7173">
              <w:rPr>
                <w:rFonts w:eastAsia="Batang"/>
                <w:b/>
                <w:bCs/>
                <w:color w:val="000000"/>
                <w:sz w:val="20"/>
                <w:szCs w:val="20"/>
                <w:lang w:val="en-US" w:eastAsia="ko-KR"/>
              </w:rPr>
              <w:t>Response Count</w:t>
            </w:r>
          </w:p>
        </w:tc>
        <w:tc>
          <w:tcPr>
            <w:tcW w:w="1701" w:type="dxa"/>
            <w:tcBorders>
              <w:top w:val="single" w:sz="4" w:space="0" w:color="auto"/>
              <w:left w:val="nil"/>
              <w:bottom w:val="single" w:sz="4" w:space="0" w:color="auto"/>
              <w:right w:val="single" w:sz="4" w:space="0" w:color="auto"/>
            </w:tcBorders>
            <w:shd w:val="clear" w:color="auto" w:fill="CDD8E6"/>
            <w:noWrap/>
            <w:vAlign w:val="bottom"/>
          </w:tcPr>
          <w:p w14:paraId="589DDCC0" w14:textId="77777777" w:rsidR="00F46877" w:rsidRPr="007B7173" w:rsidRDefault="00F46877" w:rsidP="00AA701B">
            <w:pPr>
              <w:rPr>
                <w:rFonts w:eastAsia="Batang"/>
                <w:b/>
                <w:sz w:val="20"/>
                <w:szCs w:val="20"/>
                <w:lang w:val="en-US" w:eastAsia="ko-KR"/>
              </w:rPr>
            </w:pPr>
            <w:r w:rsidRPr="007B7173">
              <w:rPr>
                <w:rFonts w:eastAsia="Batang"/>
                <w:b/>
                <w:sz w:val="20"/>
                <w:szCs w:val="20"/>
                <w:lang w:val="en-US" w:eastAsia="ko-KR"/>
              </w:rPr>
              <w:t xml:space="preserve">Average </w:t>
            </w:r>
          </w:p>
        </w:tc>
      </w:tr>
      <w:tr w:rsidR="00F46877" w:rsidRPr="007B7173" w14:paraId="5D0941DA" w14:textId="77777777" w:rsidTr="00F46877">
        <w:trPr>
          <w:trHeight w:val="614"/>
        </w:trPr>
        <w:tc>
          <w:tcPr>
            <w:tcW w:w="1360" w:type="dxa"/>
            <w:tcBorders>
              <w:top w:val="single" w:sz="4" w:space="0" w:color="auto"/>
              <w:left w:val="nil"/>
              <w:bottom w:val="single" w:sz="4" w:space="0" w:color="auto"/>
              <w:right w:val="single" w:sz="4" w:space="0" w:color="auto"/>
            </w:tcBorders>
            <w:shd w:val="clear" w:color="auto" w:fill="CDD8E6"/>
            <w:vAlign w:val="center"/>
          </w:tcPr>
          <w:p w14:paraId="3940899A" w14:textId="77777777" w:rsidR="00F46877" w:rsidRPr="007B7173" w:rsidRDefault="00F46877">
            <w:pPr>
              <w:jc w:val="center"/>
              <w:rPr>
                <w:sz w:val="20"/>
                <w:szCs w:val="20"/>
                <w:lang w:val="en-US"/>
              </w:rPr>
            </w:pPr>
            <w:r w:rsidRPr="007B7173">
              <w:rPr>
                <w:sz w:val="20"/>
                <w:szCs w:val="20"/>
                <w:lang w:val="en-US"/>
              </w:rPr>
              <w:t>0</w:t>
            </w:r>
          </w:p>
        </w:tc>
        <w:tc>
          <w:tcPr>
            <w:tcW w:w="1229" w:type="dxa"/>
            <w:tcBorders>
              <w:top w:val="single" w:sz="4" w:space="0" w:color="auto"/>
              <w:left w:val="nil"/>
              <w:bottom w:val="single" w:sz="4" w:space="0" w:color="auto"/>
              <w:right w:val="single" w:sz="4" w:space="0" w:color="auto"/>
            </w:tcBorders>
            <w:shd w:val="clear" w:color="auto" w:fill="CDD8E6"/>
            <w:vAlign w:val="center"/>
          </w:tcPr>
          <w:p w14:paraId="0DB21CA6" w14:textId="77777777" w:rsidR="00F46877" w:rsidRPr="007B7173" w:rsidRDefault="00F46877">
            <w:pPr>
              <w:jc w:val="center"/>
              <w:rPr>
                <w:sz w:val="20"/>
                <w:szCs w:val="20"/>
                <w:lang w:val="en-US"/>
              </w:rPr>
            </w:pPr>
            <w:r w:rsidRPr="007B7173">
              <w:rPr>
                <w:sz w:val="20"/>
                <w:szCs w:val="20"/>
                <w:lang w:val="en-US"/>
              </w:rPr>
              <w:t>0</w:t>
            </w:r>
          </w:p>
        </w:tc>
        <w:tc>
          <w:tcPr>
            <w:tcW w:w="749" w:type="dxa"/>
            <w:tcBorders>
              <w:top w:val="single" w:sz="4" w:space="0" w:color="auto"/>
              <w:left w:val="nil"/>
              <w:bottom w:val="single" w:sz="4" w:space="0" w:color="auto"/>
              <w:right w:val="single" w:sz="4" w:space="0" w:color="auto"/>
            </w:tcBorders>
            <w:shd w:val="clear" w:color="auto" w:fill="CDD8E6"/>
            <w:vAlign w:val="center"/>
          </w:tcPr>
          <w:p w14:paraId="3F941064" w14:textId="77777777" w:rsidR="00F46877" w:rsidRPr="007B7173" w:rsidRDefault="00F46877">
            <w:pPr>
              <w:jc w:val="center"/>
              <w:rPr>
                <w:sz w:val="20"/>
                <w:szCs w:val="20"/>
                <w:lang w:val="en-US"/>
              </w:rPr>
            </w:pPr>
            <w:r w:rsidRPr="007B7173">
              <w:rPr>
                <w:sz w:val="20"/>
                <w:szCs w:val="20"/>
                <w:lang w:val="en-US"/>
              </w:rPr>
              <w:t>0</w:t>
            </w:r>
          </w:p>
        </w:tc>
        <w:tc>
          <w:tcPr>
            <w:tcW w:w="846" w:type="dxa"/>
            <w:tcBorders>
              <w:top w:val="single" w:sz="4" w:space="0" w:color="auto"/>
              <w:left w:val="nil"/>
              <w:bottom w:val="single" w:sz="4" w:space="0" w:color="auto"/>
              <w:right w:val="single" w:sz="4" w:space="0" w:color="auto"/>
            </w:tcBorders>
            <w:shd w:val="clear" w:color="auto" w:fill="CDD8E6"/>
            <w:vAlign w:val="center"/>
          </w:tcPr>
          <w:p w14:paraId="4CE4F91D" w14:textId="77777777" w:rsidR="00F46877" w:rsidRPr="007B7173" w:rsidRDefault="003B2A6C">
            <w:pPr>
              <w:jc w:val="center"/>
              <w:rPr>
                <w:sz w:val="20"/>
                <w:szCs w:val="20"/>
                <w:lang w:val="en-US"/>
              </w:rPr>
            </w:pPr>
            <w:r w:rsidRPr="007B7173">
              <w:rPr>
                <w:sz w:val="20"/>
                <w:szCs w:val="20"/>
                <w:lang w:val="en-US"/>
              </w:rPr>
              <w:t>8</w:t>
            </w:r>
          </w:p>
        </w:tc>
        <w:tc>
          <w:tcPr>
            <w:tcW w:w="1309" w:type="dxa"/>
            <w:tcBorders>
              <w:top w:val="single" w:sz="4" w:space="0" w:color="auto"/>
              <w:left w:val="nil"/>
              <w:bottom w:val="single" w:sz="4" w:space="0" w:color="auto"/>
              <w:right w:val="single" w:sz="4" w:space="0" w:color="auto"/>
            </w:tcBorders>
            <w:shd w:val="clear" w:color="auto" w:fill="CDD8E6"/>
            <w:vAlign w:val="center"/>
          </w:tcPr>
          <w:p w14:paraId="72A4FFC0" w14:textId="77777777" w:rsidR="00F46877" w:rsidRPr="007B7173" w:rsidRDefault="003B2A6C" w:rsidP="00381DC9">
            <w:pPr>
              <w:jc w:val="center"/>
              <w:rPr>
                <w:b/>
                <w:sz w:val="20"/>
                <w:szCs w:val="20"/>
                <w:u w:val="single"/>
                <w:lang w:val="en-US"/>
              </w:rPr>
            </w:pPr>
            <w:r w:rsidRPr="007B7173">
              <w:rPr>
                <w:b/>
                <w:sz w:val="20"/>
                <w:szCs w:val="20"/>
                <w:u w:val="single"/>
                <w:lang w:val="en-US"/>
              </w:rPr>
              <w:t>20</w:t>
            </w:r>
          </w:p>
        </w:tc>
        <w:tc>
          <w:tcPr>
            <w:tcW w:w="1220" w:type="dxa"/>
            <w:tcBorders>
              <w:top w:val="single" w:sz="4" w:space="0" w:color="auto"/>
              <w:left w:val="nil"/>
              <w:bottom w:val="single" w:sz="4" w:space="0" w:color="auto"/>
              <w:right w:val="single" w:sz="4" w:space="0" w:color="auto"/>
            </w:tcBorders>
            <w:shd w:val="clear" w:color="auto" w:fill="CDD8E6"/>
            <w:vAlign w:val="center"/>
          </w:tcPr>
          <w:p w14:paraId="71549C2A" w14:textId="77777777" w:rsidR="00F46877" w:rsidRPr="007B7173" w:rsidRDefault="003B2A6C" w:rsidP="00381DC9">
            <w:pPr>
              <w:jc w:val="center"/>
              <w:rPr>
                <w:sz w:val="20"/>
                <w:szCs w:val="20"/>
                <w:lang w:val="en-US"/>
              </w:rPr>
            </w:pPr>
            <w:r w:rsidRPr="007B7173">
              <w:rPr>
                <w:sz w:val="20"/>
                <w:szCs w:val="20"/>
                <w:lang w:val="en-US"/>
              </w:rPr>
              <w:t>28</w:t>
            </w:r>
          </w:p>
        </w:tc>
        <w:tc>
          <w:tcPr>
            <w:tcW w:w="1701" w:type="dxa"/>
            <w:tcBorders>
              <w:top w:val="single" w:sz="4" w:space="0" w:color="auto"/>
              <w:left w:val="nil"/>
              <w:bottom w:val="single" w:sz="4" w:space="0" w:color="auto"/>
              <w:right w:val="single" w:sz="4" w:space="0" w:color="auto"/>
            </w:tcBorders>
            <w:shd w:val="clear" w:color="auto" w:fill="CDD8E6"/>
            <w:noWrap/>
            <w:vAlign w:val="bottom"/>
          </w:tcPr>
          <w:p w14:paraId="6B9CB532" w14:textId="77777777" w:rsidR="00F46877" w:rsidRPr="007B7173" w:rsidRDefault="00F46877" w:rsidP="003B2A6C">
            <w:pPr>
              <w:jc w:val="right"/>
              <w:rPr>
                <w:sz w:val="20"/>
                <w:szCs w:val="20"/>
                <w:lang w:val="en-US"/>
              </w:rPr>
            </w:pPr>
            <w:r w:rsidRPr="007B7173">
              <w:rPr>
                <w:sz w:val="20"/>
                <w:szCs w:val="20"/>
                <w:lang w:val="en-US"/>
              </w:rPr>
              <w:t>4,</w:t>
            </w:r>
            <w:r w:rsidR="003B2A6C" w:rsidRPr="007B7173">
              <w:rPr>
                <w:sz w:val="20"/>
                <w:szCs w:val="20"/>
                <w:lang w:val="en-US"/>
              </w:rPr>
              <w:t>7</w:t>
            </w:r>
          </w:p>
        </w:tc>
      </w:tr>
    </w:tbl>
    <w:p w14:paraId="629E1109" w14:textId="77777777" w:rsidR="00F559B9" w:rsidRPr="007B7173" w:rsidRDefault="00F559B9" w:rsidP="00F559B9">
      <w:pPr>
        <w:pStyle w:val="Heading3"/>
        <w:rPr>
          <w:sz w:val="26"/>
          <w:szCs w:val="26"/>
          <w:u w:val="single"/>
          <w:lang w:val="en-US"/>
        </w:rPr>
      </w:pPr>
      <w:r w:rsidRPr="007B7173">
        <w:rPr>
          <w:sz w:val="26"/>
          <w:szCs w:val="26"/>
          <w:u w:val="single"/>
          <w:lang w:val="en-US"/>
        </w:rPr>
        <w:t>Q2</w:t>
      </w:r>
      <w:r w:rsidR="00F46877" w:rsidRPr="007B7173">
        <w:rPr>
          <w:sz w:val="26"/>
          <w:szCs w:val="26"/>
          <w:u w:val="single"/>
          <w:lang w:val="en-US"/>
        </w:rPr>
        <w:t>6</w:t>
      </w:r>
      <w:r w:rsidRPr="007B7173">
        <w:rPr>
          <w:sz w:val="26"/>
          <w:szCs w:val="26"/>
          <w:u w:val="single"/>
          <w:lang w:val="en-US"/>
        </w:rPr>
        <w:t>. If you have any other comments you would like to provide us, please provide them here.</w:t>
      </w:r>
    </w:p>
    <w:p w14:paraId="77F75750" w14:textId="77777777" w:rsidR="00381DC9" w:rsidRPr="007B7173" w:rsidRDefault="00F46877" w:rsidP="00F559B9">
      <w:pPr>
        <w:pStyle w:val="Heading3"/>
        <w:rPr>
          <w:b w:val="0"/>
          <w:sz w:val="26"/>
          <w:szCs w:val="26"/>
          <w:lang w:val="en-US"/>
        </w:rPr>
      </w:pPr>
      <w:r w:rsidRPr="007B7173">
        <w:rPr>
          <w:b w:val="0"/>
          <w:sz w:val="26"/>
          <w:szCs w:val="26"/>
          <w:lang w:val="en-US"/>
        </w:rPr>
        <w:t>1</w:t>
      </w:r>
      <w:r w:rsidR="00381DC9" w:rsidRPr="007B7173">
        <w:rPr>
          <w:b w:val="0"/>
          <w:sz w:val="26"/>
          <w:szCs w:val="26"/>
          <w:lang w:val="en-US"/>
        </w:rPr>
        <w:t xml:space="preserve"> informative</w:t>
      </w:r>
      <w:r w:rsidR="00F559B9" w:rsidRPr="007B7173">
        <w:rPr>
          <w:b w:val="0"/>
          <w:sz w:val="26"/>
          <w:szCs w:val="26"/>
          <w:lang w:val="en-US"/>
        </w:rPr>
        <w:t xml:space="preserve"> comment w</w:t>
      </w:r>
      <w:r w:rsidRPr="007B7173">
        <w:rPr>
          <w:b w:val="0"/>
          <w:sz w:val="26"/>
          <w:szCs w:val="26"/>
          <w:lang w:val="en-US"/>
        </w:rPr>
        <w:t>as</w:t>
      </w:r>
      <w:r w:rsidR="00463306" w:rsidRPr="007B7173">
        <w:rPr>
          <w:b w:val="0"/>
          <w:sz w:val="26"/>
          <w:szCs w:val="26"/>
          <w:lang w:val="en-US"/>
        </w:rPr>
        <w:t xml:space="preserve"> left: </w:t>
      </w:r>
    </w:p>
    <w:p w14:paraId="0C4C1DD4" w14:textId="77777777" w:rsidR="00F559B9" w:rsidRPr="007B7173" w:rsidRDefault="00383437" w:rsidP="005E7F0D">
      <w:pPr>
        <w:pStyle w:val="Heading3"/>
        <w:rPr>
          <w:b w:val="0"/>
          <w:sz w:val="26"/>
          <w:szCs w:val="26"/>
          <w:lang w:val="en-US"/>
        </w:rPr>
      </w:pPr>
      <w:r>
        <w:rPr>
          <w:b w:val="0"/>
          <w:i/>
          <w:sz w:val="26"/>
          <w:szCs w:val="26"/>
          <w:lang w:val="en-US"/>
        </w:rPr>
        <w:t>For other PEM</w:t>
      </w:r>
      <w:r w:rsidR="003B2A6C" w:rsidRPr="007B7173">
        <w:rPr>
          <w:b w:val="0"/>
          <w:i/>
          <w:sz w:val="26"/>
          <w:szCs w:val="26"/>
          <w:lang w:val="en-US"/>
        </w:rPr>
        <w:t>PAL events in the future I wish you permanent success and good work.</w:t>
      </w:r>
    </w:p>
    <w:p w14:paraId="6BB9E253" w14:textId="77777777" w:rsidR="003B2A6C" w:rsidRDefault="003B2A6C" w:rsidP="00192132">
      <w:pPr>
        <w:pStyle w:val="Heading3"/>
        <w:spacing w:before="240"/>
        <w:rPr>
          <w:i/>
          <w:sz w:val="28"/>
          <w:szCs w:val="28"/>
          <w:lang w:val="en-US"/>
        </w:rPr>
      </w:pPr>
    </w:p>
    <w:p w14:paraId="23DE523C" w14:textId="77777777" w:rsidR="00316270" w:rsidRDefault="00316270" w:rsidP="00192132">
      <w:pPr>
        <w:pStyle w:val="Heading3"/>
        <w:spacing w:before="240"/>
        <w:rPr>
          <w:i/>
          <w:sz w:val="28"/>
          <w:szCs w:val="28"/>
          <w:lang w:val="en-US"/>
        </w:rPr>
      </w:pPr>
    </w:p>
    <w:p w14:paraId="52E56223" w14:textId="77777777" w:rsidR="00316270" w:rsidRDefault="00316270" w:rsidP="00192132">
      <w:pPr>
        <w:pStyle w:val="Heading3"/>
        <w:spacing w:before="240"/>
        <w:rPr>
          <w:i/>
          <w:sz w:val="28"/>
          <w:szCs w:val="28"/>
          <w:lang w:val="en-US"/>
        </w:rPr>
      </w:pPr>
    </w:p>
    <w:p w14:paraId="07547A01" w14:textId="77777777" w:rsidR="00316270" w:rsidRDefault="00316270" w:rsidP="00192132">
      <w:pPr>
        <w:pStyle w:val="Heading3"/>
        <w:spacing w:before="240"/>
        <w:rPr>
          <w:i/>
          <w:sz w:val="28"/>
          <w:szCs w:val="28"/>
          <w:lang w:val="en-US"/>
        </w:rPr>
      </w:pPr>
    </w:p>
    <w:p w14:paraId="3B7B4B86" w14:textId="182AC254" w:rsidR="00316270" w:rsidRDefault="00316270" w:rsidP="00192132">
      <w:pPr>
        <w:pStyle w:val="Heading3"/>
        <w:spacing w:before="240"/>
        <w:rPr>
          <w:i/>
          <w:sz w:val="28"/>
          <w:szCs w:val="28"/>
          <w:lang w:val="en-US"/>
        </w:rPr>
      </w:pPr>
    </w:p>
    <w:p w14:paraId="3B6DC903" w14:textId="79067377" w:rsidR="00280318" w:rsidRDefault="00280318" w:rsidP="00192132">
      <w:pPr>
        <w:pStyle w:val="Heading3"/>
        <w:spacing w:before="240"/>
        <w:rPr>
          <w:i/>
          <w:sz w:val="28"/>
          <w:szCs w:val="28"/>
          <w:lang w:val="en-US"/>
        </w:rPr>
      </w:pPr>
    </w:p>
    <w:p w14:paraId="078888CE" w14:textId="0B250EBA" w:rsidR="00280318" w:rsidRDefault="00280318" w:rsidP="00192132">
      <w:pPr>
        <w:pStyle w:val="Heading3"/>
        <w:spacing w:before="240"/>
        <w:rPr>
          <w:i/>
          <w:sz w:val="28"/>
          <w:szCs w:val="28"/>
          <w:lang w:val="en-US"/>
        </w:rPr>
      </w:pPr>
    </w:p>
    <w:p w14:paraId="27B29FC2" w14:textId="7561BD33" w:rsidR="00280318" w:rsidRDefault="00280318" w:rsidP="00192132">
      <w:pPr>
        <w:pStyle w:val="Heading3"/>
        <w:spacing w:before="240"/>
        <w:rPr>
          <w:i/>
          <w:sz w:val="28"/>
          <w:szCs w:val="28"/>
          <w:lang w:val="en-US"/>
        </w:rPr>
      </w:pPr>
    </w:p>
    <w:p w14:paraId="41A4548C" w14:textId="48529A69" w:rsidR="00280318" w:rsidRDefault="00280318" w:rsidP="00192132">
      <w:pPr>
        <w:pStyle w:val="Heading3"/>
        <w:spacing w:before="240"/>
        <w:rPr>
          <w:i/>
          <w:sz w:val="28"/>
          <w:szCs w:val="28"/>
          <w:lang w:val="en-US"/>
        </w:rPr>
      </w:pPr>
    </w:p>
    <w:p w14:paraId="23FA95FF" w14:textId="3F0A1965" w:rsidR="00280318" w:rsidRDefault="00280318" w:rsidP="00192132">
      <w:pPr>
        <w:pStyle w:val="Heading3"/>
        <w:spacing w:before="240"/>
        <w:rPr>
          <w:i/>
          <w:sz w:val="28"/>
          <w:szCs w:val="28"/>
          <w:lang w:val="en-US"/>
        </w:rPr>
      </w:pPr>
    </w:p>
    <w:p w14:paraId="017D0ACB" w14:textId="1E99D0F6" w:rsidR="00280318" w:rsidRDefault="00280318" w:rsidP="00192132">
      <w:pPr>
        <w:pStyle w:val="Heading3"/>
        <w:spacing w:before="240"/>
        <w:rPr>
          <w:i/>
          <w:sz w:val="28"/>
          <w:szCs w:val="28"/>
          <w:lang w:val="en-US"/>
        </w:rPr>
      </w:pPr>
    </w:p>
    <w:p w14:paraId="0DF2299D" w14:textId="0F3DD41F" w:rsidR="00280318" w:rsidRDefault="00280318" w:rsidP="00192132">
      <w:pPr>
        <w:pStyle w:val="Heading3"/>
        <w:spacing w:before="240"/>
        <w:rPr>
          <w:i/>
          <w:sz w:val="28"/>
          <w:szCs w:val="28"/>
          <w:lang w:val="en-US"/>
        </w:rPr>
      </w:pPr>
    </w:p>
    <w:p w14:paraId="51FF68A6" w14:textId="2D83BC7C" w:rsidR="00280318" w:rsidRDefault="00280318" w:rsidP="00192132">
      <w:pPr>
        <w:pStyle w:val="Heading3"/>
        <w:spacing w:before="240"/>
        <w:rPr>
          <w:i/>
          <w:sz w:val="28"/>
          <w:szCs w:val="28"/>
          <w:lang w:val="en-US"/>
        </w:rPr>
      </w:pPr>
    </w:p>
    <w:p w14:paraId="31E2B99D" w14:textId="32E645FC" w:rsidR="00280318" w:rsidRDefault="00280318" w:rsidP="00192132">
      <w:pPr>
        <w:pStyle w:val="Heading3"/>
        <w:spacing w:before="240"/>
        <w:rPr>
          <w:i/>
          <w:sz w:val="28"/>
          <w:szCs w:val="28"/>
          <w:lang w:val="en-US"/>
        </w:rPr>
      </w:pPr>
    </w:p>
    <w:p w14:paraId="4717B20F" w14:textId="324C1235" w:rsidR="00280318" w:rsidRDefault="00280318" w:rsidP="00192132">
      <w:pPr>
        <w:pStyle w:val="Heading3"/>
        <w:spacing w:before="240"/>
        <w:rPr>
          <w:i/>
          <w:sz w:val="28"/>
          <w:szCs w:val="28"/>
          <w:lang w:val="en-US"/>
        </w:rPr>
      </w:pPr>
    </w:p>
    <w:p w14:paraId="2B63594B" w14:textId="7C446FF0" w:rsidR="00280318" w:rsidRDefault="00280318" w:rsidP="00192132">
      <w:pPr>
        <w:pStyle w:val="Heading3"/>
        <w:spacing w:before="240"/>
        <w:rPr>
          <w:i/>
          <w:sz w:val="28"/>
          <w:szCs w:val="28"/>
          <w:lang w:val="en-US"/>
        </w:rPr>
      </w:pPr>
    </w:p>
    <w:p w14:paraId="6887503B" w14:textId="77777777" w:rsidR="00280318" w:rsidRPr="007B7173" w:rsidRDefault="00280318" w:rsidP="00192132">
      <w:pPr>
        <w:pStyle w:val="Heading3"/>
        <w:spacing w:before="240"/>
        <w:rPr>
          <w:i/>
          <w:sz w:val="28"/>
          <w:szCs w:val="28"/>
          <w:lang w:val="en-US"/>
        </w:rPr>
      </w:pPr>
      <w:bookmarkStart w:id="0" w:name="_GoBack"/>
      <w:bookmarkEnd w:id="0"/>
    </w:p>
    <w:p w14:paraId="684E9A89" w14:textId="77777777" w:rsidR="00AA701B" w:rsidRPr="007B7173" w:rsidRDefault="00A6214B" w:rsidP="003B2A6C">
      <w:pPr>
        <w:pStyle w:val="Heading3"/>
        <w:spacing w:before="0"/>
        <w:rPr>
          <w:i/>
          <w:sz w:val="28"/>
          <w:szCs w:val="28"/>
          <w:lang w:val="en-US"/>
        </w:rPr>
      </w:pPr>
      <w:r w:rsidRPr="007B7173">
        <w:rPr>
          <w:i/>
          <w:sz w:val="28"/>
          <w:szCs w:val="28"/>
          <w:lang w:val="en-US"/>
        </w:rPr>
        <w:t xml:space="preserve">PART 4 </w:t>
      </w:r>
      <w:r w:rsidR="0085228B" w:rsidRPr="007B7173">
        <w:rPr>
          <w:i/>
          <w:sz w:val="28"/>
          <w:szCs w:val="28"/>
          <w:lang w:val="en-US"/>
        </w:rPr>
        <w:t>RECOMMENDATION</w:t>
      </w:r>
      <w:r w:rsidRPr="007B7173">
        <w:rPr>
          <w:i/>
          <w:sz w:val="28"/>
          <w:szCs w:val="28"/>
          <w:lang w:val="en-US"/>
        </w:rPr>
        <w:t xml:space="preserve">S FOR THE FUTURE </w:t>
      </w:r>
    </w:p>
    <w:p w14:paraId="22C39DE8" w14:textId="77777777" w:rsidR="00AA701B" w:rsidRPr="007B7173" w:rsidRDefault="00F559B9" w:rsidP="00AA701B">
      <w:pPr>
        <w:pStyle w:val="Heading3"/>
        <w:rPr>
          <w:sz w:val="26"/>
          <w:szCs w:val="26"/>
          <w:u w:val="single"/>
          <w:lang w:val="en-US"/>
        </w:rPr>
      </w:pPr>
      <w:r w:rsidRPr="007B7173">
        <w:rPr>
          <w:color w:val="000000"/>
          <w:sz w:val="26"/>
          <w:szCs w:val="26"/>
          <w:u w:val="single"/>
          <w:lang w:val="en-US"/>
        </w:rPr>
        <w:t>Q2</w:t>
      </w:r>
      <w:r w:rsidR="00F46877" w:rsidRPr="007B7173">
        <w:rPr>
          <w:color w:val="000000"/>
          <w:sz w:val="26"/>
          <w:szCs w:val="26"/>
          <w:u w:val="single"/>
          <w:lang w:val="en-US"/>
        </w:rPr>
        <w:t>7</w:t>
      </w:r>
      <w:r w:rsidRPr="007B7173">
        <w:rPr>
          <w:color w:val="000000"/>
          <w:sz w:val="26"/>
          <w:szCs w:val="26"/>
          <w:u w:val="single"/>
          <w:lang w:val="en-US"/>
        </w:rPr>
        <w:t>.</w:t>
      </w:r>
      <w:r w:rsidRPr="007B7173">
        <w:rPr>
          <w:rStyle w:val="notranslate"/>
          <w:sz w:val="26"/>
          <w:szCs w:val="26"/>
          <w:u w:val="single"/>
          <w:lang w:val="en-US"/>
        </w:rPr>
        <w:t xml:space="preserve"> </w:t>
      </w:r>
      <w:r w:rsidR="0085228B" w:rsidRPr="007B7173">
        <w:rPr>
          <w:sz w:val="26"/>
          <w:szCs w:val="26"/>
          <w:u w:val="single"/>
          <w:lang w:val="en-US"/>
        </w:rPr>
        <w:t>Do</w:t>
      </w:r>
      <w:r w:rsidR="00AA701B" w:rsidRPr="007B7173">
        <w:rPr>
          <w:sz w:val="26"/>
          <w:szCs w:val="26"/>
          <w:u w:val="single"/>
          <w:lang w:val="en-US"/>
        </w:rPr>
        <w:t xml:space="preserve"> you </w:t>
      </w:r>
      <w:r w:rsidR="00F80FD2" w:rsidRPr="007B7173">
        <w:rPr>
          <w:sz w:val="26"/>
          <w:szCs w:val="26"/>
          <w:u w:val="single"/>
          <w:lang w:val="en-US"/>
        </w:rPr>
        <w:t xml:space="preserve">have </w:t>
      </w:r>
      <w:r w:rsidR="00AA701B" w:rsidRPr="007B7173">
        <w:rPr>
          <w:sz w:val="26"/>
          <w:szCs w:val="26"/>
          <w:u w:val="single"/>
          <w:lang w:val="en-US"/>
        </w:rPr>
        <w:t xml:space="preserve">any suggestions to improve the content, approach and other aspects of such events in </w:t>
      </w:r>
      <w:proofErr w:type="gramStart"/>
      <w:r w:rsidR="00AA701B" w:rsidRPr="007B7173">
        <w:rPr>
          <w:sz w:val="26"/>
          <w:szCs w:val="26"/>
          <w:u w:val="single"/>
          <w:lang w:val="en-US"/>
        </w:rPr>
        <w:t>future:</w:t>
      </w:r>
      <w:proofErr w:type="gramEnd"/>
      <w:r w:rsidR="00AA701B" w:rsidRPr="007B7173">
        <w:rPr>
          <w:sz w:val="26"/>
          <w:szCs w:val="26"/>
          <w:u w:val="single"/>
          <w:lang w:val="en-US"/>
        </w:rPr>
        <w:t xml:space="preserve"> </w:t>
      </w:r>
    </w:p>
    <w:p w14:paraId="5F656C53" w14:textId="77777777" w:rsidR="00463306" w:rsidRPr="007B7173" w:rsidRDefault="003B2A6C" w:rsidP="00217BB5">
      <w:pPr>
        <w:rPr>
          <w:lang w:val="en-US"/>
        </w:rPr>
      </w:pPr>
      <w:r w:rsidRPr="007B7173">
        <w:rPr>
          <w:lang w:val="en-US"/>
        </w:rPr>
        <w:t>1</w:t>
      </w:r>
      <w:r w:rsidR="00AA701B" w:rsidRPr="007B7173">
        <w:rPr>
          <w:lang w:val="en-US"/>
        </w:rPr>
        <w:t xml:space="preserve"> </w:t>
      </w:r>
      <w:r w:rsidR="00381DC9" w:rsidRPr="007B7173">
        <w:rPr>
          <w:lang w:val="en-US"/>
        </w:rPr>
        <w:t xml:space="preserve">informative </w:t>
      </w:r>
      <w:r w:rsidR="00AA701B" w:rsidRPr="007B7173">
        <w:rPr>
          <w:lang w:val="en-US"/>
        </w:rPr>
        <w:t>comment</w:t>
      </w:r>
      <w:r w:rsidR="00463306" w:rsidRPr="007B7173">
        <w:rPr>
          <w:lang w:val="en-US"/>
        </w:rPr>
        <w:t xml:space="preserve"> w</w:t>
      </w:r>
      <w:r w:rsidRPr="007B7173">
        <w:rPr>
          <w:lang w:val="en-US"/>
        </w:rPr>
        <w:t>as</w:t>
      </w:r>
      <w:r w:rsidR="00AA701B" w:rsidRPr="007B7173">
        <w:rPr>
          <w:lang w:val="en-US"/>
        </w:rPr>
        <w:t xml:space="preserve"> left</w:t>
      </w:r>
      <w:r w:rsidR="004C20CA" w:rsidRPr="007B7173">
        <w:rPr>
          <w:lang w:val="en-US"/>
        </w:rPr>
        <w:t>:</w:t>
      </w:r>
      <w:r w:rsidR="00217BB5" w:rsidRPr="007B7173">
        <w:rPr>
          <w:lang w:val="en-US"/>
        </w:rPr>
        <w:t xml:space="preserve"> </w:t>
      </w:r>
    </w:p>
    <w:p w14:paraId="79813FA7" w14:textId="77777777" w:rsidR="00217BB5" w:rsidRPr="007B7173" w:rsidRDefault="003B2A6C" w:rsidP="003B2A6C">
      <w:pPr>
        <w:spacing w:before="240"/>
        <w:ind w:left="720"/>
        <w:jc w:val="both"/>
        <w:rPr>
          <w:rFonts w:eastAsia="Calibri"/>
          <w:b/>
          <w:bCs/>
          <w:i/>
          <w:lang w:val="en-US" w:eastAsia="en-US"/>
        </w:rPr>
      </w:pPr>
      <w:r w:rsidRPr="007B7173">
        <w:rPr>
          <w:rFonts w:eastAsia="Calibri"/>
          <w:i/>
          <w:lang w:val="en-US" w:eastAsia="en-US"/>
        </w:rPr>
        <w:t>For me everything is ok and professional</w:t>
      </w:r>
      <w:r w:rsidR="00F46877" w:rsidRPr="007B7173">
        <w:rPr>
          <w:rFonts w:eastAsia="Calibri"/>
          <w:i/>
          <w:lang w:val="en-US" w:eastAsia="en-US"/>
        </w:rPr>
        <w:t xml:space="preserve">. </w:t>
      </w:r>
    </w:p>
    <w:sectPr w:rsidR="00217BB5" w:rsidRPr="007B7173">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F5F2" w14:textId="77777777" w:rsidR="00B56D21" w:rsidRDefault="00B56D21" w:rsidP="009B1407">
      <w:r>
        <w:separator/>
      </w:r>
    </w:p>
  </w:endnote>
  <w:endnote w:type="continuationSeparator" w:id="0">
    <w:p w14:paraId="5630AD66" w14:textId="77777777" w:rsidR="00B56D21" w:rsidRDefault="00B56D21" w:rsidP="009B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A0FD2" w:rsidRDefault="001A0FD2" w:rsidP="00407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4B5B7" w14:textId="77777777" w:rsidR="001A0FD2" w:rsidRDefault="001A0FD2" w:rsidP="009D2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29706FA6" w:rsidR="001A0FD2" w:rsidRDefault="001A0FD2" w:rsidP="004076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318">
      <w:rPr>
        <w:rStyle w:val="PageNumber"/>
        <w:noProof/>
      </w:rPr>
      <w:t>14</w:t>
    </w:r>
    <w:r>
      <w:rPr>
        <w:rStyle w:val="PageNumber"/>
      </w:rPr>
      <w:fldChar w:fldCharType="end"/>
    </w:r>
  </w:p>
  <w:p w14:paraId="61829076" w14:textId="77777777" w:rsidR="001A0FD2" w:rsidRDefault="001A0FD2" w:rsidP="009D22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226A1" w14:textId="77777777" w:rsidR="00B56D21" w:rsidRDefault="00B56D21" w:rsidP="009B1407">
      <w:r>
        <w:separator/>
      </w:r>
    </w:p>
  </w:footnote>
  <w:footnote w:type="continuationSeparator" w:id="0">
    <w:p w14:paraId="17AD93B2" w14:textId="77777777" w:rsidR="00B56D21" w:rsidRDefault="00B56D21" w:rsidP="009B1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5179"/>
    <w:multiLevelType w:val="hybridMultilevel"/>
    <w:tmpl w:val="A2008B50"/>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944C2"/>
    <w:multiLevelType w:val="hybridMultilevel"/>
    <w:tmpl w:val="F6605C0C"/>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1177E"/>
    <w:multiLevelType w:val="hybridMultilevel"/>
    <w:tmpl w:val="F0AEFC58"/>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1141B"/>
    <w:multiLevelType w:val="hybridMultilevel"/>
    <w:tmpl w:val="F490FC24"/>
    <w:lvl w:ilvl="0" w:tplc="F804518E">
      <w:start w:val="1"/>
      <w:numFmt w:val="decimal"/>
      <w:lvlText w:val="%1."/>
      <w:lvlJc w:val="left"/>
      <w:pPr>
        <w:ind w:left="144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D204EF"/>
    <w:multiLevelType w:val="hybridMultilevel"/>
    <w:tmpl w:val="AB5A3176"/>
    <w:lvl w:ilvl="0" w:tplc="D1E2410C">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401BC"/>
    <w:multiLevelType w:val="hybridMultilevel"/>
    <w:tmpl w:val="61F8C160"/>
    <w:lvl w:ilvl="0" w:tplc="F804518E">
      <w:start w:val="1"/>
      <w:numFmt w:val="decimal"/>
      <w:lvlText w:val="%1."/>
      <w:lvlJc w:val="left"/>
      <w:pPr>
        <w:ind w:left="144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113C7"/>
    <w:multiLevelType w:val="hybridMultilevel"/>
    <w:tmpl w:val="C7D016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8464E1B"/>
    <w:multiLevelType w:val="hybridMultilevel"/>
    <w:tmpl w:val="4D1C99C8"/>
    <w:lvl w:ilvl="0" w:tplc="A94692FC">
      <w:start w:val="1"/>
      <w:numFmt w:val="decimal"/>
      <w:lvlText w:val="%1."/>
      <w:lvlJc w:val="left"/>
      <w:pPr>
        <w:ind w:left="100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8" w15:restartNumberingAfterBreak="0">
    <w:nsid w:val="2BA34836"/>
    <w:multiLevelType w:val="hybridMultilevel"/>
    <w:tmpl w:val="22B4C1BA"/>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531D8B"/>
    <w:multiLevelType w:val="hybridMultilevel"/>
    <w:tmpl w:val="DF627780"/>
    <w:lvl w:ilvl="0" w:tplc="F804518E">
      <w:start w:val="1"/>
      <w:numFmt w:val="decimal"/>
      <w:lvlText w:val="%1."/>
      <w:lvlJc w:val="left"/>
      <w:pPr>
        <w:ind w:left="1440" w:hanging="360"/>
      </w:pPr>
      <w:rPr>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94B2818"/>
    <w:multiLevelType w:val="hybridMultilevel"/>
    <w:tmpl w:val="E544FEC0"/>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9D4EF7"/>
    <w:multiLevelType w:val="hybridMultilevel"/>
    <w:tmpl w:val="581A6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5A11EF"/>
    <w:multiLevelType w:val="hybridMultilevel"/>
    <w:tmpl w:val="267CB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9E6AB5"/>
    <w:multiLevelType w:val="hybridMultilevel"/>
    <w:tmpl w:val="BFEA0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2625D8"/>
    <w:multiLevelType w:val="hybridMultilevel"/>
    <w:tmpl w:val="3072F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A9205B"/>
    <w:multiLevelType w:val="hybridMultilevel"/>
    <w:tmpl w:val="D1B48D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E5656F1"/>
    <w:multiLevelType w:val="hybridMultilevel"/>
    <w:tmpl w:val="2E724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A16D7E"/>
    <w:multiLevelType w:val="hybridMultilevel"/>
    <w:tmpl w:val="90BA9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E8648A"/>
    <w:multiLevelType w:val="hybridMultilevel"/>
    <w:tmpl w:val="7B4EBE34"/>
    <w:lvl w:ilvl="0" w:tplc="A9469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DE4FF1"/>
    <w:multiLevelType w:val="hybridMultilevel"/>
    <w:tmpl w:val="1BBA2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8605AF"/>
    <w:multiLevelType w:val="hybridMultilevel"/>
    <w:tmpl w:val="6550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4"/>
  </w:num>
  <w:num w:numId="4">
    <w:abstractNumId w:val="11"/>
  </w:num>
  <w:num w:numId="5">
    <w:abstractNumId w:val="16"/>
  </w:num>
  <w:num w:numId="6">
    <w:abstractNumId w:val="13"/>
  </w:num>
  <w:num w:numId="7">
    <w:abstractNumId w:val="9"/>
  </w:num>
  <w:num w:numId="8">
    <w:abstractNumId w:val="5"/>
  </w:num>
  <w:num w:numId="9">
    <w:abstractNumId w:val="3"/>
  </w:num>
  <w:num w:numId="10">
    <w:abstractNumId w:val="10"/>
  </w:num>
  <w:num w:numId="11">
    <w:abstractNumId w:val="7"/>
  </w:num>
  <w:num w:numId="12">
    <w:abstractNumId w:val="2"/>
  </w:num>
  <w:num w:numId="13">
    <w:abstractNumId w:val="1"/>
  </w:num>
  <w:num w:numId="14">
    <w:abstractNumId w:val="8"/>
  </w:num>
  <w:num w:numId="15">
    <w:abstractNumId w:val="0"/>
  </w:num>
  <w:num w:numId="16">
    <w:abstractNumId w:val="18"/>
  </w:num>
  <w:num w:numId="17">
    <w:abstractNumId w:val="14"/>
  </w:num>
  <w:num w:numId="18">
    <w:abstractNumId w:val="17"/>
  </w:num>
  <w:num w:numId="19">
    <w:abstractNumId w:val="20"/>
  </w:num>
  <w:num w:numId="20">
    <w:abstractNumId w:val="15"/>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D5"/>
    <w:rsid w:val="00005377"/>
    <w:rsid w:val="0000769D"/>
    <w:rsid w:val="00010FC5"/>
    <w:rsid w:val="00012502"/>
    <w:rsid w:val="0001358A"/>
    <w:rsid w:val="000148F9"/>
    <w:rsid w:val="000158D5"/>
    <w:rsid w:val="0002019A"/>
    <w:rsid w:val="000204FF"/>
    <w:rsid w:val="00026A89"/>
    <w:rsid w:val="00035898"/>
    <w:rsid w:val="00045A73"/>
    <w:rsid w:val="00046EB2"/>
    <w:rsid w:val="00051493"/>
    <w:rsid w:val="000515CE"/>
    <w:rsid w:val="0005257B"/>
    <w:rsid w:val="0005525D"/>
    <w:rsid w:val="00062B83"/>
    <w:rsid w:val="000642AF"/>
    <w:rsid w:val="000667C7"/>
    <w:rsid w:val="00067099"/>
    <w:rsid w:val="00075B5B"/>
    <w:rsid w:val="0009600A"/>
    <w:rsid w:val="00096CCF"/>
    <w:rsid w:val="00097F54"/>
    <w:rsid w:val="000A4519"/>
    <w:rsid w:val="000A4A97"/>
    <w:rsid w:val="000A6FDA"/>
    <w:rsid w:val="000B01E6"/>
    <w:rsid w:val="000B157A"/>
    <w:rsid w:val="000B1B50"/>
    <w:rsid w:val="000B593A"/>
    <w:rsid w:val="000B6194"/>
    <w:rsid w:val="000B66C1"/>
    <w:rsid w:val="000C3556"/>
    <w:rsid w:val="000C3B9B"/>
    <w:rsid w:val="000C43E5"/>
    <w:rsid w:val="000C6D25"/>
    <w:rsid w:val="000C7166"/>
    <w:rsid w:val="000C718F"/>
    <w:rsid w:val="000D09BA"/>
    <w:rsid w:val="000D3E0F"/>
    <w:rsid w:val="000D7F15"/>
    <w:rsid w:val="000E3246"/>
    <w:rsid w:val="000E499A"/>
    <w:rsid w:val="000E568B"/>
    <w:rsid w:val="000F0157"/>
    <w:rsid w:val="000F19F6"/>
    <w:rsid w:val="000F3F04"/>
    <w:rsid w:val="000F40CF"/>
    <w:rsid w:val="000F5C9F"/>
    <w:rsid w:val="000F625F"/>
    <w:rsid w:val="00100D9D"/>
    <w:rsid w:val="0010100B"/>
    <w:rsid w:val="00104669"/>
    <w:rsid w:val="001058F5"/>
    <w:rsid w:val="0011005F"/>
    <w:rsid w:val="0011140E"/>
    <w:rsid w:val="00112F40"/>
    <w:rsid w:val="00113E67"/>
    <w:rsid w:val="00113EEE"/>
    <w:rsid w:val="0011588A"/>
    <w:rsid w:val="00117CF8"/>
    <w:rsid w:val="001224B6"/>
    <w:rsid w:val="00122A11"/>
    <w:rsid w:val="001237C6"/>
    <w:rsid w:val="00123C2C"/>
    <w:rsid w:val="00126F66"/>
    <w:rsid w:val="001273F2"/>
    <w:rsid w:val="00130791"/>
    <w:rsid w:val="00130F7A"/>
    <w:rsid w:val="00131159"/>
    <w:rsid w:val="00131CE1"/>
    <w:rsid w:val="001335B5"/>
    <w:rsid w:val="00133618"/>
    <w:rsid w:val="00135026"/>
    <w:rsid w:val="001434B1"/>
    <w:rsid w:val="00145300"/>
    <w:rsid w:val="00153AFB"/>
    <w:rsid w:val="0015546E"/>
    <w:rsid w:val="0016061B"/>
    <w:rsid w:val="00166D47"/>
    <w:rsid w:val="001709F2"/>
    <w:rsid w:val="00170BF6"/>
    <w:rsid w:val="00171030"/>
    <w:rsid w:val="00172C66"/>
    <w:rsid w:val="00175CAD"/>
    <w:rsid w:val="00176918"/>
    <w:rsid w:val="00183903"/>
    <w:rsid w:val="00185A83"/>
    <w:rsid w:val="00186823"/>
    <w:rsid w:val="00186BEA"/>
    <w:rsid w:val="00192132"/>
    <w:rsid w:val="00194A44"/>
    <w:rsid w:val="001A0FD2"/>
    <w:rsid w:val="001A1D3C"/>
    <w:rsid w:val="001A25C5"/>
    <w:rsid w:val="001A3F8C"/>
    <w:rsid w:val="001A60D1"/>
    <w:rsid w:val="001A6253"/>
    <w:rsid w:val="001A6899"/>
    <w:rsid w:val="001B1B9E"/>
    <w:rsid w:val="001B663D"/>
    <w:rsid w:val="001B6D52"/>
    <w:rsid w:val="001B703D"/>
    <w:rsid w:val="001B7435"/>
    <w:rsid w:val="001C273B"/>
    <w:rsid w:val="001C2947"/>
    <w:rsid w:val="001C4250"/>
    <w:rsid w:val="001C5073"/>
    <w:rsid w:val="001C7706"/>
    <w:rsid w:val="001D33AA"/>
    <w:rsid w:val="001D49B8"/>
    <w:rsid w:val="001D67F2"/>
    <w:rsid w:val="001D788B"/>
    <w:rsid w:val="001E02BC"/>
    <w:rsid w:val="001E2F00"/>
    <w:rsid w:val="001E4902"/>
    <w:rsid w:val="001E78EF"/>
    <w:rsid w:val="001F14C1"/>
    <w:rsid w:val="001F31D0"/>
    <w:rsid w:val="002000D7"/>
    <w:rsid w:val="002012CD"/>
    <w:rsid w:val="002026C4"/>
    <w:rsid w:val="00203A2F"/>
    <w:rsid w:val="0020474E"/>
    <w:rsid w:val="00204B85"/>
    <w:rsid w:val="0020501D"/>
    <w:rsid w:val="00206057"/>
    <w:rsid w:val="00211781"/>
    <w:rsid w:val="00212E24"/>
    <w:rsid w:val="002150BA"/>
    <w:rsid w:val="002170A0"/>
    <w:rsid w:val="00217BB5"/>
    <w:rsid w:val="00221C86"/>
    <w:rsid w:val="00222588"/>
    <w:rsid w:val="00227C4E"/>
    <w:rsid w:val="0023007B"/>
    <w:rsid w:val="0023136B"/>
    <w:rsid w:val="002319FD"/>
    <w:rsid w:val="00232B41"/>
    <w:rsid w:val="0024737A"/>
    <w:rsid w:val="002569B6"/>
    <w:rsid w:val="0026141B"/>
    <w:rsid w:val="00267906"/>
    <w:rsid w:val="00267DF6"/>
    <w:rsid w:val="002706E1"/>
    <w:rsid w:val="00270BB3"/>
    <w:rsid w:val="002713F1"/>
    <w:rsid w:val="00277683"/>
    <w:rsid w:val="00280318"/>
    <w:rsid w:val="00280C56"/>
    <w:rsid w:val="002875C7"/>
    <w:rsid w:val="002909A5"/>
    <w:rsid w:val="00291162"/>
    <w:rsid w:val="00292297"/>
    <w:rsid w:val="002928CF"/>
    <w:rsid w:val="002A0E60"/>
    <w:rsid w:val="002A35D7"/>
    <w:rsid w:val="002A4044"/>
    <w:rsid w:val="002A409E"/>
    <w:rsid w:val="002A563B"/>
    <w:rsid w:val="002A63A2"/>
    <w:rsid w:val="002B210C"/>
    <w:rsid w:val="002B2519"/>
    <w:rsid w:val="002B3B85"/>
    <w:rsid w:val="002B4430"/>
    <w:rsid w:val="002B44AB"/>
    <w:rsid w:val="002C20E0"/>
    <w:rsid w:val="002C33BB"/>
    <w:rsid w:val="002C4BE8"/>
    <w:rsid w:val="002C4C3A"/>
    <w:rsid w:val="002C5021"/>
    <w:rsid w:val="002C6E80"/>
    <w:rsid w:val="002C7961"/>
    <w:rsid w:val="002D1DAC"/>
    <w:rsid w:val="002D2206"/>
    <w:rsid w:val="002D33F1"/>
    <w:rsid w:val="002D4603"/>
    <w:rsid w:val="002D4822"/>
    <w:rsid w:val="002D52BA"/>
    <w:rsid w:val="002D7C57"/>
    <w:rsid w:val="002E442E"/>
    <w:rsid w:val="002E6730"/>
    <w:rsid w:val="002E6DF4"/>
    <w:rsid w:val="002E7B96"/>
    <w:rsid w:val="002F0ABA"/>
    <w:rsid w:val="002F1E05"/>
    <w:rsid w:val="002F475F"/>
    <w:rsid w:val="002F59C0"/>
    <w:rsid w:val="002F6718"/>
    <w:rsid w:val="002F7279"/>
    <w:rsid w:val="002F76F3"/>
    <w:rsid w:val="003008F2"/>
    <w:rsid w:val="0030307F"/>
    <w:rsid w:val="0031183E"/>
    <w:rsid w:val="00316270"/>
    <w:rsid w:val="00320AA8"/>
    <w:rsid w:val="00327C0E"/>
    <w:rsid w:val="00331F27"/>
    <w:rsid w:val="003328D5"/>
    <w:rsid w:val="00333F92"/>
    <w:rsid w:val="003341A4"/>
    <w:rsid w:val="003402C9"/>
    <w:rsid w:val="0034079F"/>
    <w:rsid w:val="00340D27"/>
    <w:rsid w:val="00341C36"/>
    <w:rsid w:val="00345256"/>
    <w:rsid w:val="00345520"/>
    <w:rsid w:val="00347AF9"/>
    <w:rsid w:val="00350441"/>
    <w:rsid w:val="0037100B"/>
    <w:rsid w:val="00376521"/>
    <w:rsid w:val="003767CC"/>
    <w:rsid w:val="00380501"/>
    <w:rsid w:val="00381DC9"/>
    <w:rsid w:val="00383203"/>
    <w:rsid w:val="00383277"/>
    <w:rsid w:val="00383437"/>
    <w:rsid w:val="00384104"/>
    <w:rsid w:val="00386A23"/>
    <w:rsid w:val="0038720B"/>
    <w:rsid w:val="0038749F"/>
    <w:rsid w:val="003874E6"/>
    <w:rsid w:val="003904BF"/>
    <w:rsid w:val="00390A9A"/>
    <w:rsid w:val="003915C1"/>
    <w:rsid w:val="003935E9"/>
    <w:rsid w:val="00394AE3"/>
    <w:rsid w:val="003A0AFF"/>
    <w:rsid w:val="003A1CA1"/>
    <w:rsid w:val="003A327D"/>
    <w:rsid w:val="003A78C2"/>
    <w:rsid w:val="003B0ED1"/>
    <w:rsid w:val="003B2A6C"/>
    <w:rsid w:val="003B4ED3"/>
    <w:rsid w:val="003B60B1"/>
    <w:rsid w:val="003C149A"/>
    <w:rsid w:val="003C14AE"/>
    <w:rsid w:val="003C1948"/>
    <w:rsid w:val="003D19CD"/>
    <w:rsid w:val="003D76E2"/>
    <w:rsid w:val="003E2D32"/>
    <w:rsid w:val="003E666B"/>
    <w:rsid w:val="003E6F55"/>
    <w:rsid w:val="003F11BF"/>
    <w:rsid w:val="003F17BB"/>
    <w:rsid w:val="003F2CD3"/>
    <w:rsid w:val="003F2D24"/>
    <w:rsid w:val="003F3604"/>
    <w:rsid w:val="003F5F64"/>
    <w:rsid w:val="003F6AA0"/>
    <w:rsid w:val="003F6B23"/>
    <w:rsid w:val="00405853"/>
    <w:rsid w:val="0040764B"/>
    <w:rsid w:val="004129CC"/>
    <w:rsid w:val="00414BA1"/>
    <w:rsid w:val="00417579"/>
    <w:rsid w:val="00417C65"/>
    <w:rsid w:val="00426906"/>
    <w:rsid w:val="0043484D"/>
    <w:rsid w:val="00435C3C"/>
    <w:rsid w:val="0044120A"/>
    <w:rsid w:val="004442F2"/>
    <w:rsid w:val="00446E6C"/>
    <w:rsid w:val="00453392"/>
    <w:rsid w:val="00455286"/>
    <w:rsid w:val="0046185B"/>
    <w:rsid w:val="00463306"/>
    <w:rsid w:val="00463944"/>
    <w:rsid w:val="00464A16"/>
    <w:rsid w:val="00466DDC"/>
    <w:rsid w:val="00476EB6"/>
    <w:rsid w:val="0047719D"/>
    <w:rsid w:val="004774B5"/>
    <w:rsid w:val="0048009A"/>
    <w:rsid w:val="00480552"/>
    <w:rsid w:val="00480F28"/>
    <w:rsid w:val="0048361D"/>
    <w:rsid w:val="00486517"/>
    <w:rsid w:val="00486BD7"/>
    <w:rsid w:val="004871B0"/>
    <w:rsid w:val="00487CF7"/>
    <w:rsid w:val="00494C60"/>
    <w:rsid w:val="00496F8E"/>
    <w:rsid w:val="00497AEC"/>
    <w:rsid w:val="004A46C3"/>
    <w:rsid w:val="004A4B69"/>
    <w:rsid w:val="004C20CA"/>
    <w:rsid w:val="004C21E5"/>
    <w:rsid w:val="004C54A7"/>
    <w:rsid w:val="004D0810"/>
    <w:rsid w:val="004D2E4D"/>
    <w:rsid w:val="004D6ECE"/>
    <w:rsid w:val="004D740A"/>
    <w:rsid w:val="004E3BCA"/>
    <w:rsid w:val="004E4E71"/>
    <w:rsid w:val="004E5F56"/>
    <w:rsid w:val="004E7B49"/>
    <w:rsid w:val="004F0E26"/>
    <w:rsid w:val="004F2152"/>
    <w:rsid w:val="004F43A1"/>
    <w:rsid w:val="004F77E9"/>
    <w:rsid w:val="004F7DD7"/>
    <w:rsid w:val="00510D2B"/>
    <w:rsid w:val="005113CD"/>
    <w:rsid w:val="00514CC7"/>
    <w:rsid w:val="00522C2F"/>
    <w:rsid w:val="005230CC"/>
    <w:rsid w:val="00523468"/>
    <w:rsid w:val="00524FF5"/>
    <w:rsid w:val="00526BA3"/>
    <w:rsid w:val="00531E4C"/>
    <w:rsid w:val="00533CE4"/>
    <w:rsid w:val="00535E7E"/>
    <w:rsid w:val="00541146"/>
    <w:rsid w:val="00544017"/>
    <w:rsid w:val="00544FC3"/>
    <w:rsid w:val="0054605C"/>
    <w:rsid w:val="00546583"/>
    <w:rsid w:val="00546826"/>
    <w:rsid w:val="00546A99"/>
    <w:rsid w:val="0054732A"/>
    <w:rsid w:val="00551B45"/>
    <w:rsid w:val="0055208E"/>
    <w:rsid w:val="005616DD"/>
    <w:rsid w:val="005656A7"/>
    <w:rsid w:val="00565A11"/>
    <w:rsid w:val="00565F17"/>
    <w:rsid w:val="00573DFD"/>
    <w:rsid w:val="00574739"/>
    <w:rsid w:val="005818C0"/>
    <w:rsid w:val="00582861"/>
    <w:rsid w:val="0058431B"/>
    <w:rsid w:val="00585D23"/>
    <w:rsid w:val="0059227F"/>
    <w:rsid w:val="005941C6"/>
    <w:rsid w:val="005945DF"/>
    <w:rsid w:val="005B30E1"/>
    <w:rsid w:val="005B4397"/>
    <w:rsid w:val="005C5258"/>
    <w:rsid w:val="005C569B"/>
    <w:rsid w:val="005C6CF4"/>
    <w:rsid w:val="005D1295"/>
    <w:rsid w:val="005D2071"/>
    <w:rsid w:val="005D20FA"/>
    <w:rsid w:val="005D2887"/>
    <w:rsid w:val="005D49B9"/>
    <w:rsid w:val="005D4F89"/>
    <w:rsid w:val="005D6987"/>
    <w:rsid w:val="005E1660"/>
    <w:rsid w:val="005E51BC"/>
    <w:rsid w:val="005E7F0D"/>
    <w:rsid w:val="005F03D9"/>
    <w:rsid w:val="005F2D0A"/>
    <w:rsid w:val="005F3BE9"/>
    <w:rsid w:val="005F7F07"/>
    <w:rsid w:val="0060108E"/>
    <w:rsid w:val="00603A67"/>
    <w:rsid w:val="00604305"/>
    <w:rsid w:val="00616698"/>
    <w:rsid w:val="00616733"/>
    <w:rsid w:val="006170E4"/>
    <w:rsid w:val="0062203B"/>
    <w:rsid w:val="00622C3E"/>
    <w:rsid w:val="0063183A"/>
    <w:rsid w:val="00631FB9"/>
    <w:rsid w:val="0063233D"/>
    <w:rsid w:val="006332B7"/>
    <w:rsid w:val="006369FA"/>
    <w:rsid w:val="00641A5C"/>
    <w:rsid w:val="00642247"/>
    <w:rsid w:val="00643BD3"/>
    <w:rsid w:val="00645F05"/>
    <w:rsid w:val="0064645D"/>
    <w:rsid w:val="00647BA6"/>
    <w:rsid w:val="00655C21"/>
    <w:rsid w:val="006605B5"/>
    <w:rsid w:val="00664FBE"/>
    <w:rsid w:val="00666DEE"/>
    <w:rsid w:val="006708BA"/>
    <w:rsid w:val="006821C2"/>
    <w:rsid w:val="00683FC8"/>
    <w:rsid w:val="00686B6C"/>
    <w:rsid w:val="00687D83"/>
    <w:rsid w:val="00691740"/>
    <w:rsid w:val="006929C7"/>
    <w:rsid w:val="006940C4"/>
    <w:rsid w:val="00694495"/>
    <w:rsid w:val="0069640B"/>
    <w:rsid w:val="006A0D58"/>
    <w:rsid w:val="006A2D9E"/>
    <w:rsid w:val="006A3B6B"/>
    <w:rsid w:val="006A42D4"/>
    <w:rsid w:val="006A493D"/>
    <w:rsid w:val="006A61D5"/>
    <w:rsid w:val="006B4DA7"/>
    <w:rsid w:val="006B6D6B"/>
    <w:rsid w:val="006B76F9"/>
    <w:rsid w:val="006C15AB"/>
    <w:rsid w:val="006C7502"/>
    <w:rsid w:val="006D029D"/>
    <w:rsid w:val="006D2B6B"/>
    <w:rsid w:val="006D34C3"/>
    <w:rsid w:val="006D55E0"/>
    <w:rsid w:val="006D5FA4"/>
    <w:rsid w:val="006D7C3E"/>
    <w:rsid w:val="006E51E8"/>
    <w:rsid w:val="006E79BB"/>
    <w:rsid w:val="006F75BB"/>
    <w:rsid w:val="00700FE2"/>
    <w:rsid w:val="00702D1B"/>
    <w:rsid w:val="007102E7"/>
    <w:rsid w:val="00710380"/>
    <w:rsid w:val="0071145D"/>
    <w:rsid w:val="00716B0A"/>
    <w:rsid w:val="00717AD5"/>
    <w:rsid w:val="00721F61"/>
    <w:rsid w:val="00722132"/>
    <w:rsid w:val="007334F4"/>
    <w:rsid w:val="00736B4F"/>
    <w:rsid w:val="007401B9"/>
    <w:rsid w:val="007402F8"/>
    <w:rsid w:val="00740686"/>
    <w:rsid w:val="00740B22"/>
    <w:rsid w:val="007416AF"/>
    <w:rsid w:val="00741E82"/>
    <w:rsid w:val="00742258"/>
    <w:rsid w:val="00743511"/>
    <w:rsid w:val="0074379F"/>
    <w:rsid w:val="00744406"/>
    <w:rsid w:val="007462E6"/>
    <w:rsid w:val="00747426"/>
    <w:rsid w:val="00750DC5"/>
    <w:rsid w:val="00751BCA"/>
    <w:rsid w:val="00756151"/>
    <w:rsid w:val="007576AF"/>
    <w:rsid w:val="00760BFC"/>
    <w:rsid w:val="0076216A"/>
    <w:rsid w:val="007633F2"/>
    <w:rsid w:val="00763493"/>
    <w:rsid w:val="0077180E"/>
    <w:rsid w:val="007723BF"/>
    <w:rsid w:val="00774B2B"/>
    <w:rsid w:val="00777123"/>
    <w:rsid w:val="00777DA6"/>
    <w:rsid w:val="00782186"/>
    <w:rsid w:val="00782392"/>
    <w:rsid w:val="00782652"/>
    <w:rsid w:val="00786F04"/>
    <w:rsid w:val="00790310"/>
    <w:rsid w:val="007905D0"/>
    <w:rsid w:val="00790AD1"/>
    <w:rsid w:val="00797218"/>
    <w:rsid w:val="007A1E8E"/>
    <w:rsid w:val="007A464D"/>
    <w:rsid w:val="007A4F89"/>
    <w:rsid w:val="007A523F"/>
    <w:rsid w:val="007A6EB6"/>
    <w:rsid w:val="007B7173"/>
    <w:rsid w:val="007B7BFD"/>
    <w:rsid w:val="007B7FE5"/>
    <w:rsid w:val="007C4D55"/>
    <w:rsid w:val="007C6438"/>
    <w:rsid w:val="007D2B56"/>
    <w:rsid w:val="007D621D"/>
    <w:rsid w:val="007E17B3"/>
    <w:rsid w:val="007E206C"/>
    <w:rsid w:val="007E3821"/>
    <w:rsid w:val="007E3CBB"/>
    <w:rsid w:val="007E3D28"/>
    <w:rsid w:val="007E577A"/>
    <w:rsid w:val="007F0F2B"/>
    <w:rsid w:val="007F1782"/>
    <w:rsid w:val="007F2E2C"/>
    <w:rsid w:val="007F3BDC"/>
    <w:rsid w:val="007F3BF2"/>
    <w:rsid w:val="007F4906"/>
    <w:rsid w:val="007F5CC3"/>
    <w:rsid w:val="008003F1"/>
    <w:rsid w:val="00801A9B"/>
    <w:rsid w:val="00801AAE"/>
    <w:rsid w:val="008022EE"/>
    <w:rsid w:val="0080658D"/>
    <w:rsid w:val="00806F6E"/>
    <w:rsid w:val="00811F02"/>
    <w:rsid w:val="008146DD"/>
    <w:rsid w:val="00814C34"/>
    <w:rsid w:val="008308C0"/>
    <w:rsid w:val="00834276"/>
    <w:rsid w:val="00835625"/>
    <w:rsid w:val="00837DFC"/>
    <w:rsid w:val="00843C7D"/>
    <w:rsid w:val="008478B8"/>
    <w:rsid w:val="00850A50"/>
    <w:rsid w:val="00851B65"/>
    <w:rsid w:val="00851EB0"/>
    <w:rsid w:val="0085228B"/>
    <w:rsid w:val="008636E2"/>
    <w:rsid w:val="008701AF"/>
    <w:rsid w:val="008730C6"/>
    <w:rsid w:val="00874C25"/>
    <w:rsid w:val="00877F79"/>
    <w:rsid w:val="00885B08"/>
    <w:rsid w:val="00885FFD"/>
    <w:rsid w:val="00890159"/>
    <w:rsid w:val="00890796"/>
    <w:rsid w:val="00890D4C"/>
    <w:rsid w:val="00891FBE"/>
    <w:rsid w:val="00894801"/>
    <w:rsid w:val="00895A16"/>
    <w:rsid w:val="0089758E"/>
    <w:rsid w:val="008A378D"/>
    <w:rsid w:val="008A4D49"/>
    <w:rsid w:val="008A50D9"/>
    <w:rsid w:val="008A614D"/>
    <w:rsid w:val="008B073E"/>
    <w:rsid w:val="008B21C5"/>
    <w:rsid w:val="008B26EB"/>
    <w:rsid w:val="008B287A"/>
    <w:rsid w:val="008B68FA"/>
    <w:rsid w:val="008B704D"/>
    <w:rsid w:val="008B72D5"/>
    <w:rsid w:val="008B75F4"/>
    <w:rsid w:val="008C00CC"/>
    <w:rsid w:val="008C4C8E"/>
    <w:rsid w:val="008C64BB"/>
    <w:rsid w:val="008D15AC"/>
    <w:rsid w:val="008D199C"/>
    <w:rsid w:val="008D5473"/>
    <w:rsid w:val="008D74DC"/>
    <w:rsid w:val="008E1520"/>
    <w:rsid w:val="008E2C87"/>
    <w:rsid w:val="008E4D3E"/>
    <w:rsid w:val="008E64AF"/>
    <w:rsid w:val="008E696B"/>
    <w:rsid w:val="008F214B"/>
    <w:rsid w:val="008F2A7C"/>
    <w:rsid w:val="008F4096"/>
    <w:rsid w:val="008F419A"/>
    <w:rsid w:val="008F502C"/>
    <w:rsid w:val="008F71A6"/>
    <w:rsid w:val="00900540"/>
    <w:rsid w:val="0090261F"/>
    <w:rsid w:val="009037A4"/>
    <w:rsid w:val="00907B2F"/>
    <w:rsid w:val="00917911"/>
    <w:rsid w:val="00924332"/>
    <w:rsid w:val="0092583B"/>
    <w:rsid w:val="00927846"/>
    <w:rsid w:val="00932CC0"/>
    <w:rsid w:val="00935BD7"/>
    <w:rsid w:val="00936006"/>
    <w:rsid w:val="00937D1A"/>
    <w:rsid w:val="00945EAC"/>
    <w:rsid w:val="00945F56"/>
    <w:rsid w:val="009465CC"/>
    <w:rsid w:val="009470C7"/>
    <w:rsid w:val="00950CE4"/>
    <w:rsid w:val="0095281A"/>
    <w:rsid w:val="0095628A"/>
    <w:rsid w:val="009573CD"/>
    <w:rsid w:val="00960F61"/>
    <w:rsid w:val="00961006"/>
    <w:rsid w:val="00961478"/>
    <w:rsid w:val="00962038"/>
    <w:rsid w:val="009651E6"/>
    <w:rsid w:val="00965980"/>
    <w:rsid w:val="009662C1"/>
    <w:rsid w:val="009662F6"/>
    <w:rsid w:val="0096694E"/>
    <w:rsid w:val="00967426"/>
    <w:rsid w:val="00970084"/>
    <w:rsid w:val="009718A5"/>
    <w:rsid w:val="00972112"/>
    <w:rsid w:val="00972391"/>
    <w:rsid w:val="00973663"/>
    <w:rsid w:val="0098431A"/>
    <w:rsid w:val="00984BCA"/>
    <w:rsid w:val="00985064"/>
    <w:rsid w:val="00985E15"/>
    <w:rsid w:val="00987F60"/>
    <w:rsid w:val="00995139"/>
    <w:rsid w:val="009A122E"/>
    <w:rsid w:val="009B1407"/>
    <w:rsid w:val="009B59C6"/>
    <w:rsid w:val="009B64F8"/>
    <w:rsid w:val="009C143D"/>
    <w:rsid w:val="009C1902"/>
    <w:rsid w:val="009C2D56"/>
    <w:rsid w:val="009D22A5"/>
    <w:rsid w:val="009D590E"/>
    <w:rsid w:val="009D650C"/>
    <w:rsid w:val="009D7223"/>
    <w:rsid w:val="009D78A0"/>
    <w:rsid w:val="009E08EB"/>
    <w:rsid w:val="009E1143"/>
    <w:rsid w:val="009E2A7C"/>
    <w:rsid w:val="009E2FB3"/>
    <w:rsid w:val="009E6168"/>
    <w:rsid w:val="009E724E"/>
    <w:rsid w:val="009F35AF"/>
    <w:rsid w:val="009F35FB"/>
    <w:rsid w:val="009F4AE3"/>
    <w:rsid w:val="009F72E0"/>
    <w:rsid w:val="00A00D9E"/>
    <w:rsid w:val="00A028E7"/>
    <w:rsid w:val="00A15C4E"/>
    <w:rsid w:val="00A17135"/>
    <w:rsid w:val="00A206B9"/>
    <w:rsid w:val="00A214D9"/>
    <w:rsid w:val="00A22901"/>
    <w:rsid w:val="00A26A8B"/>
    <w:rsid w:val="00A30971"/>
    <w:rsid w:val="00A3298D"/>
    <w:rsid w:val="00A40451"/>
    <w:rsid w:val="00A42278"/>
    <w:rsid w:val="00A44EBB"/>
    <w:rsid w:val="00A4733E"/>
    <w:rsid w:val="00A50B66"/>
    <w:rsid w:val="00A51F8F"/>
    <w:rsid w:val="00A617FC"/>
    <w:rsid w:val="00A6214B"/>
    <w:rsid w:val="00A65618"/>
    <w:rsid w:val="00A70A88"/>
    <w:rsid w:val="00A71A1F"/>
    <w:rsid w:val="00A74A4E"/>
    <w:rsid w:val="00A750CA"/>
    <w:rsid w:val="00A8087E"/>
    <w:rsid w:val="00A832F7"/>
    <w:rsid w:val="00A84EC0"/>
    <w:rsid w:val="00A9075B"/>
    <w:rsid w:val="00AA1488"/>
    <w:rsid w:val="00AA41E5"/>
    <w:rsid w:val="00AA4AA3"/>
    <w:rsid w:val="00AA676F"/>
    <w:rsid w:val="00AA701B"/>
    <w:rsid w:val="00AA7A7F"/>
    <w:rsid w:val="00AB336D"/>
    <w:rsid w:val="00AB3A94"/>
    <w:rsid w:val="00AB49F8"/>
    <w:rsid w:val="00AB5C02"/>
    <w:rsid w:val="00AB7C98"/>
    <w:rsid w:val="00AC1556"/>
    <w:rsid w:val="00AC220E"/>
    <w:rsid w:val="00AC25E0"/>
    <w:rsid w:val="00AC75FE"/>
    <w:rsid w:val="00AC76D1"/>
    <w:rsid w:val="00AD11F9"/>
    <w:rsid w:val="00AD7329"/>
    <w:rsid w:val="00AE1411"/>
    <w:rsid w:val="00AE24FC"/>
    <w:rsid w:val="00AE2833"/>
    <w:rsid w:val="00AF5579"/>
    <w:rsid w:val="00AF7709"/>
    <w:rsid w:val="00B01783"/>
    <w:rsid w:val="00B026DF"/>
    <w:rsid w:val="00B02A49"/>
    <w:rsid w:val="00B03304"/>
    <w:rsid w:val="00B05328"/>
    <w:rsid w:val="00B05481"/>
    <w:rsid w:val="00B11C09"/>
    <w:rsid w:val="00B130F6"/>
    <w:rsid w:val="00B13838"/>
    <w:rsid w:val="00B13AE5"/>
    <w:rsid w:val="00B20221"/>
    <w:rsid w:val="00B22957"/>
    <w:rsid w:val="00B24707"/>
    <w:rsid w:val="00B24F05"/>
    <w:rsid w:val="00B255EE"/>
    <w:rsid w:val="00B25C2B"/>
    <w:rsid w:val="00B27B04"/>
    <w:rsid w:val="00B27B85"/>
    <w:rsid w:val="00B3119E"/>
    <w:rsid w:val="00B31618"/>
    <w:rsid w:val="00B3323B"/>
    <w:rsid w:val="00B33FFB"/>
    <w:rsid w:val="00B34C27"/>
    <w:rsid w:val="00B35680"/>
    <w:rsid w:val="00B377E1"/>
    <w:rsid w:val="00B400BF"/>
    <w:rsid w:val="00B43C5F"/>
    <w:rsid w:val="00B565D0"/>
    <w:rsid w:val="00B56D21"/>
    <w:rsid w:val="00B61514"/>
    <w:rsid w:val="00B6422F"/>
    <w:rsid w:val="00B66BF8"/>
    <w:rsid w:val="00B703E4"/>
    <w:rsid w:val="00B71369"/>
    <w:rsid w:val="00B71D4E"/>
    <w:rsid w:val="00B749AE"/>
    <w:rsid w:val="00B75326"/>
    <w:rsid w:val="00B76B0D"/>
    <w:rsid w:val="00B77187"/>
    <w:rsid w:val="00B8530A"/>
    <w:rsid w:val="00B87944"/>
    <w:rsid w:val="00B91BB6"/>
    <w:rsid w:val="00B94517"/>
    <w:rsid w:val="00B95223"/>
    <w:rsid w:val="00B957B8"/>
    <w:rsid w:val="00B96C20"/>
    <w:rsid w:val="00BA161D"/>
    <w:rsid w:val="00BA7951"/>
    <w:rsid w:val="00BB1B03"/>
    <w:rsid w:val="00BB220B"/>
    <w:rsid w:val="00BB4E4C"/>
    <w:rsid w:val="00BB71EA"/>
    <w:rsid w:val="00BC057F"/>
    <w:rsid w:val="00BC46F1"/>
    <w:rsid w:val="00BC48C4"/>
    <w:rsid w:val="00BD43B2"/>
    <w:rsid w:val="00BD760E"/>
    <w:rsid w:val="00BE0BF6"/>
    <w:rsid w:val="00BE2854"/>
    <w:rsid w:val="00BE35C8"/>
    <w:rsid w:val="00BE3DE2"/>
    <w:rsid w:val="00BE638C"/>
    <w:rsid w:val="00BE7991"/>
    <w:rsid w:val="00BF0DD8"/>
    <w:rsid w:val="00BF2623"/>
    <w:rsid w:val="00BF3C09"/>
    <w:rsid w:val="00BF4CF0"/>
    <w:rsid w:val="00BF53D7"/>
    <w:rsid w:val="00BF56E1"/>
    <w:rsid w:val="00BF72E7"/>
    <w:rsid w:val="00C0336F"/>
    <w:rsid w:val="00C03A6B"/>
    <w:rsid w:val="00C0420E"/>
    <w:rsid w:val="00C054FE"/>
    <w:rsid w:val="00C166FE"/>
    <w:rsid w:val="00C17B49"/>
    <w:rsid w:val="00C17FBB"/>
    <w:rsid w:val="00C2420C"/>
    <w:rsid w:val="00C2591E"/>
    <w:rsid w:val="00C27C96"/>
    <w:rsid w:val="00C30617"/>
    <w:rsid w:val="00C3698B"/>
    <w:rsid w:val="00C36FCA"/>
    <w:rsid w:val="00C37141"/>
    <w:rsid w:val="00C42D55"/>
    <w:rsid w:val="00C4311F"/>
    <w:rsid w:val="00C56058"/>
    <w:rsid w:val="00C603A0"/>
    <w:rsid w:val="00C61333"/>
    <w:rsid w:val="00C61B19"/>
    <w:rsid w:val="00C763ED"/>
    <w:rsid w:val="00C76E64"/>
    <w:rsid w:val="00C81756"/>
    <w:rsid w:val="00C829FF"/>
    <w:rsid w:val="00C82C42"/>
    <w:rsid w:val="00C82CB7"/>
    <w:rsid w:val="00C856CB"/>
    <w:rsid w:val="00C859E8"/>
    <w:rsid w:val="00C872E9"/>
    <w:rsid w:val="00C9052C"/>
    <w:rsid w:val="00C90F9F"/>
    <w:rsid w:val="00C941B8"/>
    <w:rsid w:val="00C96E2C"/>
    <w:rsid w:val="00CA696A"/>
    <w:rsid w:val="00CB1773"/>
    <w:rsid w:val="00CB2D7F"/>
    <w:rsid w:val="00CB3721"/>
    <w:rsid w:val="00CB43AB"/>
    <w:rsid w:val="00CB69D0"/>
    <w:rsid w:val="00CB6EE6"/>
    <w:rsid w:val="00CC23F0"/>
    <w:rsid w:val="00CC2E2D"/>
    <w:rsid w:val="00CC6F04"/>
    <w:rsid w:val="00CC7755"/>
    <w:rsid w:val="00CD09D6"/>
    <w:rsid w:val="00CE1A28"/>
    <w:rsid w:val="00CE5986"/>
    <w:rsid w:val="00CF00DB"/>
    <w:rsid w:val="00CF077A"/>
    <w:rsid w:val="00CF1192"/>
    <w:rsid w:val="00CF5833"/>
    <w:rsid w:val="00D00F9D"/>
    <w:rsid w:val="00D02E27"/>
    <w:rsid w:val="00D06278"/>
    <w:rsid w:val="00D06576"/>
    <w:rsid w:val="00D07F04"/>
    <w:rsid w:val="00D101F6"/>
    <w:rsid w:val="00D119CA"/>
    <w:rsid w:val="00D13092"/>
    <w:rsid w:val="00D15BF7"/>
    <w:rsid w:val="00D167A9"/>
    <w:rsid w:val="00D168D0"/>
    <w:rsid w:val="00D17A2D"/>
    <w:rsid w:val="00D26906"/>
    <w:rsid w:val="00D26923"/>
    <w:rsid w:val="00D26E68"/>
    <w:rsid w:val="00D355BB"/>
    <w:rsid w:val="00D35768"/>
    <w:rsid w:val="00D37D40"/>
    <w:rsid w:val="00D425B4"/>
    <w:rsid w:val="00D42AC5"/>
    <w:rsid w:val="00D43B65"/>
    <w:rsid w:val="00D443C0"/>
    <w:rsid w:val="00D51060"/>
    <w:rsid w:val="00D511F2"/>
    <w:rsid w:val="00D516A3"/>
    <w:rsid w:val="00D51BF8"/>
    <w:rsid w:val="00D55E00"/>
    <w:rsid w:val="00D72056"/>
    <w:rsid w:val="00D72B2F"/>
    <w:rsid w:val="00D7394C"/>
    <w:rsid w:val="00D73BCD"/>
    <w:rsid w:val="00D7431F"/>
    <w:rsid w:val="00D76CBC"/>
    <w:rsid w:val="00D9096A"/>
    <w:rsid w:val="00D95CED"/>
    <w:rsid w:val="00D96032"/>
    <w:rsid w:val="00D96D5D"/>
    <w:rsid w:val="00D97B04"/>
    <w:rsid w:val="00DA3165"/>
    <w:rsid w:val="00DA38AF"/>
    <w:rsid w:val="00DA42C6"/>
    <w:rsid w:val="00DB6C26"/>
    <w:rsid w:val="00DC1B9F"/>
    <w:rsid w:val="00DC38B5"/>
    <w:rsid w:val="00DD180D"/>
    <w:rsid w:val="00DD2861"/>
    <w:rsid w:val="00DD2F88"/>
    <w:rsid w:val="00DD578D"/>
    <w:rsid w:val="00DD5FFA"/>
    <w:rsid w:val="00DE03FF"/>
    <w:rsid w:val="00DE0AD2"/>
    <w:rsid w:val="00DE0F8A"/>
    <w:rsid w:val="00DF0075"/>
    <w:rsid w:val="00DF38B3"/>
    <w:rsid w:val="00DF5FA5"/>
    <w:rsid w:val="00DF7214"/>
    <w:rsid w:val="00DF7D72"/>
    <w:rsid w:val="00E02D6E"/>
    <w:rsid w:val="00E06746"/>
    <w:rsid w:val="00E06B49"/>
    <w:rsid w:val="00E128CE"/>
    <w:rsid w:val="00E12A83"/>
    <w:rsid w:val="00E14537"/>
    <w:rsid w:val="00E22D86"/>
    <w:rsid w:val="00E23090"/>
    <w:rsid w:val="00E230CD"/>
    <w:rsid w:val="00E2356C"/>
    <w:rsid w:val="00E257BA"/>
    <w:rsid w:val="00E27BB1"/>
    <w:rsid w:val="00E30A06"/>
    <w:rsid w:val="00E32B09"/>
    <w:rsid w:val="00E3612C"/>
    <w:rsid w:val="00E37E93"/>
    <w:rsid w:val="00E4015E"/>
    <w:rsid w:val="00E42770"/>
    <w:rsid w:val="00E43F8A"/>
    <w:rsid w:val="00E472B5"/>
    <w:rsid w:val="00E50343"/>
    <w:rsid w:val="00E51456"/>
    <w:rsid w:val="00E527F1"/>
    <w:rsid w:val="00E5317E"/>
    <w:rsid w:val="00E535A8"/>
    <w:rsid w:val="00E53F6D"/>
    <w:rsid w:val="00E554DE"/>
    <w:rsid w:val="00E56217"/>
    <w:rsid w:val="00E60A48"/>
    <w:rsid w:val="00E6636E"/>
    <w:rsid w:val="00E70254"/>
    <w:rsid w:val="00E71384"/>
    <w:rsid w:val="00E72036"/>
    <w:rsid w:val="00E73F26"/>
    <w:rsid w:val="00E75A4E"/>
    <w:rsid w:val="00E7621E"/>
    <w:rsid w:val="00E76F85"/>
    <w:rsid w:val="00E77A6A"/>
    <w:rsid w:val="00E82E3B"/>
    <w:rsid w:val="00E82F1B"/>
    <w:rsid w:val="00E842B1"/>
    <w:rsid w:val="00E84EA1"/>
    <w:rsid w:val="00E8712F"/>
    <w:rsid w:val="00E91370"/>
    <w:rsid w:val="00E9409E"/>
    <w:rsid w:val="00E95BD5"/>
    <w:rsid w:val="00E96C6B"/>
    <w:rsid w:val="00E977BE"/>
    <w:rsid w:val="00EC2E51"/>
    <w:rsid w:val="00EC31A1"/>
    <w:rsid w:val="00EC4960"/>
    <w:rsid w:val="00ED1592"/>
    <w:rsid w:val="00ED5D91"/>
    <w:rsid w:val="00ED5F12"/>
    <w:rsid w:val="00ED60A9"/>
    <w:rsid w:val="00ED71DF"/>
    <w:rsid w:val="00EE0426"/>
    <w:rsid w:val="00EE08E0"/>
    <w:rsid w:val="00EE1BC2"/>
    <w:rsid w:val="00EE2178"/>
    <w:rsid w:val="00EE720B"/>
    <w:rsid w:val="00EF6C30"/>
    <w:rsid w:val="00F00BCC"/>
    <w:rsid w:val="00F024FA"/>
    <w:rsid w:val="00F054DD"/>
    <w:rsid w:val="00F0674A"/>
    <w:rsid w:val="00F07074"/>
    <w:rsid w:val="00F07259"/>
    <w:rsid w:val="00F109B2"/>
    <w:rsid w:val="00F1128D"/>
    <w:rsid w:val="00F11C4E"/>
    <w:rsid w:val="00F12916"/>
    <w:rsid w:val="00F1467C"/>
    <w:rsid w:val="00F1566A"/>
    <w:rsid w:val="00F15E07"/>
    <w:rsid w:val="00F16A69"/>
    <w:rsid w:val="00F17CEA"/>
    <w:rsid w:val="00F20668"/>
    <w:rsid w:val="00F20E95"/>
    <w:rsid w:val="00F215DF"/>
    <w:rsid w:val="00F2225B"/>
    <w:rsid w:val="00F2241D"/>
    <w:rsid w:val="00F23E43"/>
    <w:rsid w:val="00F240A5"/>
    <w:rsid w:val="00F25BB0"/>
    <w:rsid w:val="00F26C18"/>
    <w:rsid w:val="00F30076"/>
    <w:rsid w:val="00F36235"/>
    <w:rsid w:val="00F37A19"/>
    <w:rsid w:val="00F37D0C"/>
    <w:rsid w:val="00F37F4E"/>
    <w:rsid w:val="00F416FA"/>
    <w:rsid w:val="00F42D6C"/>
    <w:rsid w:val="00F43501"/>
    <w:rsid w:val="00F452A8"/>
    <w:rsid w:val="00F45EDD"/>
    <w:rsid w:val="00F46877"/>
    <w:rsid w:val="00F474D5"/>
    <w:rsid w:val="00F51063"/>
    <w:rsid w:val="00F52DC7"/>
    <w:rsid w:val="00F53186"/>
    <w:rsid w:val="00F533AD"/>
    <w:rsid w:val="00F53C95"/>
    <w:rsid w:val="00F559B9"/>
    <w:rsid w:val="00F568B5"/>
    <w:rsid w:val="00F5791D"/>
    <w:rsid w:val="00F57C03"/>
    <w:rsid w:val="00F613AF"/>
    <w:rsid w:val="00F627BD"/>
    <w:rsid w:val="00F65F40"/>
    <w:rsid w:val="00F663F8"/>
    <w:rsid w:val="00F67839"/>
    <w:rsid w:val="00F716FE"/>
    <w:rsid w:val="00F755E1"/>
    <w:rsid w:val="00F80FD2"/>
    <w:rsid w:val="00F851F2"/>
    <w:rsid w:val="00F85B37"/>
    <w:rsid w:val="00F86843"/>
    <w:rsid w:val="00F90506"/>
    <w:rsid w:val="00F925C0"/>
    <w:rsid w:val="00F92CF2"/>
    <w:rsid w:val="00F96405"/>
    <w:rsid w:val="00FA1586"/>
    <w:rsid w:val="00FA1961"/>
    <w:rsid w:val="00FA2295"/>
    <w:rsid w:val="00FA32E4"/>
    <w:rsid w:val="00FA348D"/>
    <w:rsid w:val="00FA3692"/>
    <w:rsid w:val="00FA4673"/>
    <w:rsid w:val="00FB0070"/>
    <w:rsid w:val="00FB1C4B"/>
    <w:rsid w:val="00FB260B"/>
    <w:rsid w:val="00FB3392"/>
    <w:rsid w:val="00FB3420"/>
    <w:rsid w:val="00FB7CA4"/>
    <w:rsid w:val="00FB7DD9"/>
    <w:rsid w:val="00FC2F2B"/>
    <w:rsid w:val="00FC5DD7"/>
    <w:rsid w:val="00FC654B"/>
    <w:rsid w:val="00FC7349"/>
    <w:rsid w:val="00FD06CE"/>
    <w:rsid w:val="00FD1C03"/>
    <w:rsid w:val="00FD2DDC"/>
    <w:rsid w:val="00FE00C6"/>
    <w:rsid w:val="00FE2B78"/>
    <w:rsid w:val="00FE571C"/>
    <w:rsid w:val="6D8FF1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6C9D2"/>
  <w15:chartTrackingRefBased/>
  <w15:docId w15:val="{D52EFB03-D91F-48CF-BCE6-F665C695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A88"/>
    <w:rPr>
      <w:rFonts w:eastAsia="Times New Roman"/>
      <w:sz w:val="24"/>
      <w:szCs w:val="24"/>
      <w:lang w:val="ru-RU" w:eastAsia="ru-RU"/>
    </w:rPr>
  </w:style>
  <w:style w:type="paragraph" w:styleId="Heading1">
    <w:name w:val="heading 1"/>
    <w:basedOn w:val="Normal"/>
    <w:next w:val="Normal"/>
    <w:link w:val="Heading1Char"/>
    <w:qFormat/>
    <w:rsid w:val="008B21C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109B2"/>
    <w:pPr>
      <w:keepNext/>
      <w:spacing w:before="240" w:after="60"/>
      <w:outlineLvl w:val="1"/>
    </w:pPr>
    <w:rPr>
      <w:rFonts w:ascii="Arial" w:hAnsi="Arial" w:cs="Arial"/>
      <w:b/>
      <w:bCs/>
      <w:i/>
      <w:iCs/>
      <w:sz w:val="28"/>
      <w:szCs w:val="28"/>
    </w:rPr>
  </w:style>
  <w:style w:type="paragraph" w:styleId="Heading3">
    <w:name w:val="heading 3"/>
    <w:basedOn w:val="Normal"/>
    <w:qFormat/>
    <w:rsid w:val="00F109B2"/>
    <w:pPr>
      <w:spacing w:before="100" w:beforeAutospacing="1" w:after="100" w:afterAutospacing="1"/>
      <w:outlineLvl w:val="2"/>
    </w:pPr>
    <w:rPr>
      <w:rFonts w:eastAsia="Batang"/>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0158D5"/>
  </w:style>
  <w:style w:type="character" w:styleId="Hyperlink">
    <w:name w:val="Hyperlink"/>
    <w:rsid w:val="000158D5"/>
    <w:rPr>
      <w:color w:val="0000FF"/>
      <w:u w:val="single"/>
    </w:rPr>
  </w:style>
  <w:style w:type="paragraph" w:styleId="FootnoteText">
    <w:name w:val="footnote text"/>
    <w:basedOn w:val="Normal"/>
    <w:semiHidden/>
    <w:rsid w:val="000158D5"/>
    <w:rPr>
      <w:sz w:val="20"/>
      <w:szCs w:val="20"/>
    </w:rPr>
  </w:style>
  <w:style w:type="character" w:styleId="FootnoteReference">
    <w:name w:val="footnote reference"/>
    <w:semiHidden/>
    <w:rsid w:val="000158D5"/>
    <w:rPr>
      <w:vertAlign w:val="superscript"/>
    </w:rPr>
  </w:style>
  <w:style w:type="table" w:styleId="TableGrid">
    <w:name w:val="Table Grid"/>
    <w:basedOn w:val="TableNormal"/>
    <w:rsid w:val="00D43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D22A5"/>
    <w:pPr>
      <w:tabs>
        <w:tab w:val="center" w:pos="4677"/>
        <w:tab w:val="right" w:pos="9355"/>
      </w:tabs>
    </w:pPr>
  </w:style>
  <w:style w:type="character" w:styleId="PageNumber">
    <w:name w:val="page number"/>
    <w:basedOn w:val="DefaultParagraphFont"/>
    <w:rsid w:val="009D22A5"/>
  </w:style>
  <w:style w:type="paragraph" w:customStyle="1" w:styleId="tacreatedat">
    <w:name w:val="ta_createdat"/>
    <w:basedOn w:val="Normal"/>
    <w:rsid w:val="00F53186"/>
    <w:pPr>
      <w:spacing w:before="100" w:beforeAutospacing="1" w:after="100" w:afterAutospacing="1"/>
    </w:pPr>
  </w:style>
  <w:style w:type="character" w:customStyle="1" w:styleId="hps">
    <w:name w:val="hps"/>
    <w:basedOn w:val="DefaultParagraphFont"/>
    <w:rsid w:val="00D00F9D"/>
  </w:style>
  <w:style w:type="character" w:customStyle="1" w:styleId="Heading2Char">
    <w:name w:val="Heading 2 Char"/>
    <w:link w:val="Heading2"/>
    <w:rsid w:val="00A6214B"/>
    <w:rPr>
      <w:rFonts w:ascii="Arial" w:hAnsi="Arial" w:cs="Arial"/>
      <w:b/>
      <w:bCs/>
      <w:i/>
      <w:iCs/>
      <w:sz w:val="28"/>
      <w:szCs w:val="28"/>
      <w:lang w:val="ru-RU" w:eastAsia="ru-RU" w:bidi="ar-SA"/>
    </w:rPr>
  </w:style>
  <w:style w:type="character" w:styleId="CommentReference">
    <w:name w:val="annotation reference"/>
    <w:semiHidden/>
    <w:rsid w:val="00510D2B"/>
    <w:rPr>
      <w:sz w:val="16"/>
      <w:szCs w:val="16"/>
    </w:rPr>
  </w:style>
  <w:style w:type="paragraph" w:styleId="CommentText">
    <w:name w:val="annotation text"/>
    <w:basedOn w:val="Normal"/>
    <w:semiHidden/>
    <w:rsid w:val="00510D2B"/>
    <w:rPr>
      <w:sz w:val="20"/>
      <w:szCs w:val="20"/>
    </w:rPr>
  </w:style>
  <w:style w:type="paragraph" w:styleId="CommentSubject">
    <w:name w:val="annotation subject"/>
    <w:basedOn w:val="CommentText"/>
    <w:next w:val="CommentText"/>
    <w:semiHidden/>
    <w:rsid w:val="00510D2B"/>
    <w:rPr>
      <w:b/>
      <w:bCs/>
    </w:rPr>
  </w:style>
  <w:style w:type="paragraph" w:styleId="BalloonText">
    <w:name w:val="Balloon Text"/>
    <w:basedOn w:val="Normal"/>
    <w:semiHidden/>
    <w:rsid w:val="00510D2B"/>
    <w:rPr>
      <w:rFonts w:ascii="Tahoma" w:hAnsi="Tahoma" w:cs="Tahoma"/>
      <w:sz w:val="16"/>
      <w:szCs w:val="16"/>
    </w:rPr>
  </w:style>
  <w:style w:type="character" w:styleId="Strong">
    <w:name w:val="Strong"/>
    <w:uiPriority w:val="22"/>
    <w:qFormat/>
    <w:rsid w:val="00C3698B"/>
    <w:rPr>
      <w:b/>
      <w:bCs/>
    </w:rPr>
  </w:style>
  <w:style w:type="paragraph" w:styleId="ListParagraph">
    <w:name w:val="List Paragraph"/>
    <w:basedOn w:val="Normal"/>
    <w:uiPriority w:val="34"/>
    <w:qFormat/>
    <w:rsid w:val="00895A16"/>
    <w:pPr>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rsid w:val="005F03D9"/>
    <w:rPr>
      <w:sz w:val="20"/>
      <w:szCs w:val="20"/>
    </w:rPr>
  </w:style>
  <w:style w:type="character" w:customStyle="1" w:styleId="EndnoteTextChar">
    <w:name w:val="Endnote Text Char"/>
    <w:link w:val="EndnoteText"/>
    <w:rsid w:val="005F03D9"/>
    <w:rPr>
      <w:rFonts w:eastAsia="Times New Roman"/>
    </w:rPr>
  </w:style>
  <w:style w:type="character" w:styleId="EndnoteReference">
    <w:name w:val="endnote reference"/>
    <w:rsid w:val="005F03D9"/>
    <w:rPr>
      <w:vertAlign w:val="superscript"/>
    </w:rPr>
  </w:style>
  <w:style w:type="paragraph" w:styleId="NormalWeb">
    <w:name w:val="Normal (Web)"/>
    <w:basedOn w:val="Normal"/>
    <w:uiPriority w:val="99"/>
    <w:unhideWhenUsed/>
    <w:rsid w:val="0005525D"/>
    <w:pPr>
      <w:spacing w:before="100" w:beforeAutospacing="1" w:after="100" w:afterAutospacing="1"/>
    </w:pPr>
  </w:style>
  <w:style w:type="character" w:customStyle="1" w:styleId="shorttext">
    <w:name w:val="short_text"/>
    <w:rsid w:val="00C872E9"/>
  </w:style>
  <w:style w:type="character" w:customStyle="1" w:styleId="Heading1Char">
    <w:name w:val="Heading 1 Char"/>
    <w:link w:val="Heading1"/>
    <w:rsid w:val="008B21C5"/>
    <w:rPr>
      <w:rFonts w:ascii="Cambria" w:eastAsia="Times New Roman" w:hAnsi="Cambria" w:cs="Times New Roman"/>
      <w:b/>
      <w:bCs/>
      <w:kern w:val="32"/>
      <w:sz w:val="32"/>
      <w:szCs w:val="32"/>
    </w:rPr>
  </w:style>
  <w:style w:type="paragraph" w:styleId="Header">
    <w:name w:val="header"/>
    <w:basedOn w:val="Normal"/>
    <w:link w:val="HeaderChar"/>
    <w:rsid w:val="00AB49F8"/>
    <w:pPr>
      <w:tabs>
        <w:tab w:val="center" w:pos="4677"/>
        <w:tab w:val="right" w:pos="9355"/>
      </w:tabs>
    </w:pPr>
  </w:style>
  <w:style w:type="character" w:customStyle="1" w:styleId="HeaderChar">
    <w:name w:val="Header Char"/>
    <w:link w:val="Header"/>
    <w:rsid w:val="00AB49F8"/>
    <w:rPr>
      <w:rFonts w:eastAsia="Times New Roman"/>
      <w:sz w:val="24"/>
      <w:szCs w:val="24"/>
    </w:rPr>
  </w:style>
  <w:style w:type="paragraph" w:styleId="NoSpacing">
    <w:name w:val="No Spacing"/>
    <w:uiPriority w:val="1"/>
    <w:qFormat/>
    <w:rsid w:val="001A1D3C"/>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293">
      <w:bodyDiv w:val="1"/>
      <w:marLeft w:val="0"/>
      <w:marRight w:val="0"/>
      <w:marTop w:val="0"/>
      <w:marBottom w:val="0"/>
      <w:divBdr>
        <w:top w:val="none" w:sz="0" w:space="0" w:color="auto"/>
        <w:left w:val="none" w:sz="0" w:space="0" w:color="auto"/>
        <w:bottom w:val="none" w:sz="0" w:space="0" w:color="auto"/>
        <w:right w:val="none" w:sz="0" w:space="0" w:color="auto"/>
      </w:divBdr>
    </w:div>
    <w:div w:id="13313091">
      <w:bodyDiv w:val="1"/>
      <w:marLeft w:val="0"/>
      <w:marRight w:val="0"/>
      <w:marTop w:val="0"/>
      <w:marBottom w:val="0"/>
      <w:divBdr>
        <w:top w:val="none" w:sz="0" w:space="0" w:color="auto"/>
        <w:left w:val="none" w:sz="0" w:space="0" w:color="auto"/>
        <w:bottom w:val="none" w:sz="0" w:space="0" w:color="auto"/>
        <w:right w:val="none" w:sz="0" w:space="0" w:color="auto"/>
      </w:divBdr>
    </w:div>
    <w:div w:id="40978403">
      <w:bodyDiv w:val="1"/>
      <w:marLeft w:val="0"/>
      <w:marRight w:val="0"/>
      <w:marTop w:val="0"/>
      <w:marBottom w:val="0"/>
      <w:divBdr>
        <w:top w:val="none" w:sz="0" w:space="0" w:color="auto"/>
        <w:left w:val="none" w:sz="0" w:space="0" w:color="auto"/>
        <w:bottom w:val="none" w:sz="0" w:space="0" w:color="auto"/>
        <w:right w:val="none" w:sz="0" w:space="0" w:color="auto"/>
      </w:divBdr>
    </w:div>
    <w:div w:id="83189350">
      <w:bodyDiv w:val="1"/>
      <w:marLeft w:val="0"/>
      <w:marRight w:val="0"/>
      <w:marTop w:val="0"/>
      <w:marBottom w:val="0"/>
      <w:divBdr>
        <w:top w:val="none" w:sz="0" w:space="0" w:color="auto"/>
        <w:left w:val="none" w:sz="0" w:space="0" w:color="auto"/>
        <w:bottom w:val="none" w:sz="0" w:space="0" w:color="auto"/>
        <w:right w:val="none" w:sz="0" w:space="0" w:color="auto"/>
      </w:divBdr>
      <w:divsChild>
        <w:div w:id="239489334">
          <w:marLeft w:val="0"/>
          <w:marRight w:val="0"/>
          <w:marTop w:val="0"/>
          <w:marBottom w:val="0"/>
          <w:divBdr>
            <w:top w:val="none" w:sz="0" w:space="0" w:color="auto"/>
            <w:left w:val="none" w:sz="0" w:space="0" w:color="auto"/>
            <w:bottom w:val="none" w:sz="0" w:space="0" w:color="auto"/>
            <w:right w:val="none" w:sz="0" w:space="0" w:color="auto"/>
          </w:divBdr>
        </w:div>
        <w:div w:id="542593884">
          <w:marLeft w:val="0"/>
          <w:marRight w:val="0"/>
          <w:marTop w:val="0"/>
          <w:marBottom w:val="0"/>
          <w:divBdr>
            <w:top w:val="none" w:sz="0" w:space="0" w:color="auto"/>
            <w:left w:val="none" w:sz="0" w:space="0" w:color="auto"/>
            <w:bottom w:val="none" w:sz="0" w:space="0" w:color="auto"/>
            <w:right w:val="none" w:sz="0" w:space="0" w:color="auto"/>
          </w:divBdr>
        </w:div>
      </w:divsChild>
    </w:div>
    <w:div w:id="94059871">
      <w:bodyDiv w:val="1"/>
      <w:marLeft w:val="0"/>
      <w:marRight w:val="0"/>
      <w:marTop w:val="0"/>
      <w:marBottom w:val="0"/>
      <w:divBdr>
        <w:top w:val="none" w:sz="0" w:space="0" w:color="auto"/>
        <w:left w:val="none" w:sz="0" w:space="0" w:color="auto"/>
        <w:bottom w:val="none" w:sz="0" w:space="0" w:color="auto"/>
        <w:right w:val="none" w:sz="0" w:space="0" w:color="auto"/>
      </w:divBdr>
    </w:div>
    <w:div w:id="103309747">
      <w:bodyDiv w:val="1"/>
      <w:marLeft w:val="0"/>
      <w:marRight w:val="0"/>
      <w:marTop w:val="0"/>
      <w:marBottom w:val="0"/>
      <w:divBdr>
        <w:top w:val="none" w:sz="0" w:space="0" w:color="auto"/>
        <w:left w:val="none" w:sz="0" w:space="0" w:color="auto"/>
        <w:bottom w:val="none" w:sz="0" w:space="0" w:color="auto"/>
        <w:right w:val="none" w:sz="0" w:space="0" w:color="auto"/>
      </w:divBdr>
    </w:div>
    <w:div w:id="111367161">
      <w:bodyDiv w:val="1"/>
      <w:marLeft w:val="0"/>
      <w:marRight w:val="0"/>
      <w:marTop w:val="0"/>
      <w:marBottom w:val="0"/>
      <w:divBdr>
        <w:top w:val="none" w:sz="0" w:space="0" w:color="auto"/>
        <w:left w:val="none" w:sz="0" w:space="0" w:color="auto"/>
        <w:bottom w:val="none" w:sz="0" w:space="0" w:color="auto"/>
        <w:right w:val="none" w:sz="0" w:space="0" w:color="auto"/>
      </w:divBdr>
    </w:div>
    <w:div w:id="113909240">
      <w:bodyDiv w:val="1"/>
      <w:marLeft w:val="0"/>
      <w:marRight w:val="0"/>
      <w:marTop w:val="0"/>
      <w:marBottom w:val="0"/>
      <w:divBdr>
        <w:top w:val="none" w:sz="0" w:space="0" w:color="auto"/>
        <w:left w:val="none" w:sz="0" w:space="0" w:color="auto"/>
        <w:bottom w:val="none" w:sz="0" w:space="0" w:color="auto"/>
        <w:right w:val="none" w:sz="0" w:space="0" w:color="auto"/>
      </w:divBdr>
    </w:div>
    <w:div w:id="119232669">
      <w:bodyDiv w:val="1"/>
      <w:marLeft w:val="0"/>
      <w:marRight w:val="0"/>
      <w:marTop w:val="0"/>
      <w:marBottom w:val="0"/>
      <w:divBdr>
        <w:top w:val="none" w:sz="0" w:space="0" w:color="auto"/>
        <w:left w:val="none" w:sz="0" w:space="0" w:color="auto"/>
        <w:bottom w:val="none" w:sz="0" w:space="0" w:color="auto"/>
        <w:right w:val="none" w:sz="0" w:space="0" w:color="auto"/>
      </w:divBdr>
    </w:div>
    <w:div w:id="126512118">
      <w:bodyDiv w:val="1"/>
      <w:marLeft w:val="0"/>
      <w:marRight w:val="0"/>
      <w:marTop w:val="0"/>
      <w:marBottom w:val="0"/>
      <w:divBdr>
        <w:top w:val="none" w:sz="0" w:space="0" w:color="auto"/>
        <w:left w:val="none" w:sz="0" w:space="0" w:color="auto"/>
        <w:bottom w:val="none" w:sz="0" w:space="0" w:color="auto"/>
        <w:right w:val="none" w:sz="0" w:space="0" w:color="auto"/>
      </w:divBdr>
    </w:div>
    <w:div w:id="140653886">
      <w:bodyDiv w:val="1"/>
      <w:marLeft w:val="0"/>
      <w:marRight w:val="0"/>
      <w:marTop w:val="0"/>
      <w:marBottom w:val="0"/>
      <w:divBdr>
        <w:top w:val="none" w:sz="0" w:space="0" w:color="auto"/>
        <w:left w:val="none" w:sz="0" w:space="0" w:color="auto"/>
        <w:bottom w:val="none" w:sz="0" w:space="0" w:color="auto"/>
        <w:right w:val="none" w:sz="0" w:space="0" w:color="auto"/>
      </w:divBdr>
      <w:divsChild>
        <w:div w:id="58867783">
          <w:marLeft w:val="0"/>
          <w:marRight w:val="0"/>
          <w:marTop w:val="0"/>
          <w:marBottom w:val="0"/>
          <w:divBdr>
            <w:top w:val="none" w:sz="0" w:space="0" w:color="auto"/>
            <w:left w:val="none" w:sz="0" w:space="0" w:color="auto"/>
            <w:bottom w:val="none" w:sz="0" w:space="0" w:color="auto"/>
            <w:right w:val="none" w:sz="0" w:space="0" w:color="auto"/>
          </w:divBdr>
        </w:div>
        <w:div w:id="732237355">
          <w:marLeft w:val="0"/>
          <w:marRight w:val="0"/>
          <w:marTop w:val="0"/>
          <w:marBottom w:val="0"/>
          <w:divBdr>
            <w:top w:val="none" w:sz="0" w:space="0" w:color="auto"/>
            <w:left w:val="none" w:sz="0" w:space="0" w:color="auto"/>
            <w:bottom w:val="none" w:sz="0" w:space="0" w:color="auto"/>
            <w:right w:val="none" w:sz="0" w:space="0" w:color="auto"/>
          </w:divBdr>
        </w:div>
      </w:divsChild>
    </w:div>
    <w:div w:id="144516642">
      <w:bodyDiv w:val="1"/>
      <w:marLeft w:val="0"/>
      <w:marRight w:val="0"/>
      <w:marTop w:val="0"/>
      <w:marBottom w:val="0"/>
      <w:divBdr>
        <w:top w:val="none" w:sz="0" w:space="0" w:color="auto"/>
        <w:left w:val="none" w:sz="0" w:space="0" w:color="auto"/>
        <w:bottom w:val="none" w:sz="0" w:space="0" w:color="auto"/>
        <w:right w:val="none" w:sz="0" w:space="0" w:color="auto"/>
      </w:divBdr>
    </w:div>
    <w:div w:id="151410884">
      <w:bodyDiv w:val="1"/>
      <w:marLeft w:val="0"/>
      <w:marRight w:val="0"/>
      <w:marTop w:val="0"/>
      <w:marBottom w:val="0"/>
      <w:divBdr>
        <w:top w:val="none" w:sz="0" w:space="0" w:color="auto"/>
        <w:left w:val="none" w:sz="0" w:space="0" w:color="auto"/>
        <w:bottom w:val="none" w:sz="0" w:space="0" w:color="auto"/>
        <w:right w:val="none" w:sz="0" w:space="0" w:color="auto"/>
      </w:divBdr>
    </w:div>
    <w:div w:id="166217200">
      <w:bodyDiv w:val="1"/>
      <w:marLeft w:val="0"/>
      <w:marRight w:val="0"/>
      <w:marTop w:val="0"/>
      <w:marBottom w:val="0"/>
      <w:divBdr>
        <w:top w:val="none" w:sz="0" w:space="0" w:color="auto"/>
        <w:left w:val="none" w:sz="0" w:space="0" w:color="auto"/>
        <w:bottom w:val="none" w:sz="0" w:space="0" w:color="auto"/>
        <w:right w:val="none" w:sz="0" w:space="0" w:color="auto"/>
      </w:divBdr>
    </w:div>
    <w:div w:id="217664644">
      <w:bodyDiv w:val="1"/>
      <w:marLeft w:val="0"/>
      <w:marRight w:val="0"/>
      <w:marTop w:val="0"/>
      <w:marBottom w:val="0"/>
      <w:divBdr>
        <w:top w:val="none" w:sz="0" w:space="0" w:color="auto"/>
        <w:left w:val="none" w:sz="0" w:space="0" w:color="auto"/>
        <w:bottom w:val="none" w:sz="0" w:space="0" w:color="auto"/>
        <w:right w:val="none" w:sz="0" w:space="0" w:color="auto"/>
      </w:divBdr>
    </w:div>
    <w:div w:id="229656137">
      <w:bodyDiv w:val="1"/>
      <w:marLeft w:val="0"/>
      <w:marRight w:val="0"/>
      <w:marTop w:val="0"/>
      <w:marBottom w:val="0"/>
      <w:divBdr>
        <w:top w:val="none" w:sz="0" w:space="0" w:color="auto"/>
        <w:left w:val="none" w:sz="0" w:space="0" w:color="auto"/>
        <w:bottom w:val="none" w:sz="0" w:space="0" w:color="auto"/>
        <w:right w:val="none" w:sz="0" w:space="0" w:color="auto"/>
      </w:divBdr>
    </w:div>
    <w:div w:id="235211826">
      <w:bodyDiv w:val="1"/>
      <w:marLeft w:val="0"/>
      <w:marRight w:val="0"/>
      <w:marTop w:val="0"/>
      <w:marBottom w:val="0"/>
      <w:divBdr>
        <w:top w:val="none" w:sz="0" w:space="0" w:color="auto"/>
        <w:left w:val="none" w:sz="0" w:space="0" w:color="auto"/>
        <w:bottom w:val="none" w:sz="0" w:space="0" w:color="auto"/>
        <w:right w:val="none" w:sz="0" w:space="0" w:color="auto"/>
      </w:divBdr>
    </w:div>
    <w:div w:id="239144170">
      <w:bodyDiv w:val="1"/>
      <w:marLeft w:val="0"/>
      <w:marRight w:val="0"/>
      <w:marTop w:val="0"/>
      <w:marBottom w:val="0"/>
      <w:divBdr>
        <w:top w:val="none" w:sz="0" w:space="0" w:color="auto"/>
        <w:left w:val="none" w:sz="0" w:space="0" w:color="auto"/>
        <w:bottom w:val="none" w:sz="0" w:space="0" w:color="auto"/>
        <w:right w:val="none" w:sz="0" w:space="0" w:color="auto"/>
      </w:divBdr>
    </w:div>
    <w:div w:id="245964100">
      <w:bodyDiv w:val="1"/>
      <w:marLeft w:val="0"/>
      <w:marRight w:val="0"/>
      <w:marTop w:val="0"/>
      <w:marBottom w:val="0"/>
      <w:divBdr>
        <w:top w:val="none" w:sz="0" w:space="0" w:color="auto"/>
        <w:left w:val="none" w:sz="0" w:space="0" w:color="auto"/>
        <w:bottom w:val="none" w:sz="0" w:space="0" w:color="auto"/>
        <w:right w:val="none" w:sz="0" w:space="0" w:color="auto"/>
      </w:divBdr>
    </w:div>
    <w:div w:id="276569979">
      <w:bodyDiv w:val="1"/>
      <w:marLeft w:val="0"/>
      <w:marRight w:val="0"/>
      <w:marTop w:val="0"/>
      <w:marBottom w:val="0"/>
      <w:divBdr>
        <w:top w:val="none" w:sz="0" w:space="0" w:color="auto"/>
        <w:left w:val="none" w:sz="0" w:space="0" w:color="auto"/>
        <w:bottom w:val="none" w:sz="0" w:space="0" w:color="auto"/>
        <w:right w:val="none" w:sz="0" w:space="0" w:color="auto"/>
      </w:divBdr>
    </w:div>
    <w:div w:id="278224599">
      <w:bodyDiv w:val="1"/>
      <w:marLeft w:val="0"/>
      <w:marRight w:val="0"/>
      <w:marTop w:val="0"/>
      <w:marBottom w:val="0"/>
      <w:divBdr>
        <w:top w:val="none" w:sz="0" w:space="0" w:color="auto"/>
        <w:left w:val="none" w:sz="0" w:space="0" w:color="auto"/>
        <w:bottom w:val="none" w:sz="0" w:space="0" w:color="auto"/>
        <w:right w:val="none" w:sz="0" w:space="0" w:color="auto"/>
      </w:divBdr>
    </w:div>
    <w:div w:id="291405166">
      <w:bodyDiv w:val="1"/>
      <w:marLeft w:val="0"/>
      <w:marRight w:val="0"/>
      <w:marTop w:val="0"/>
      <w:marBottom w:val="0"/>
      <w:divBdr>
        <w:top w:val="none" w:sz="0" w:space="0" w:color="auto"/>
        <w:left w:val="none" w:sz="0" w:space="0" w:color="auto"/>
        <w:bottom w:val="none" w:sz="0" w:space="0" w:color="auto"/>
        <w:right w:val="none" w:sz="0" w:space="0" w:color="auto"/>
      </w:divBdr>
      <w:divsChild>
        <w:div w:id="234055622">
          <w:marLeft w:val="0"/>
          <w:marRight w:val="0"/>
          <w:marTop w:val="0"/>
          <w:marBottom w:val="0"/>
          <w:divBdr>
            <w:top w:val="none" w:sz="0" w:space="0" w:color="auto"/>
            <w:left w:val="none" w:sz="0" w:space="0" w:color="auto"/>
            <w:bottom w:val="none" w:sz="0" w:space="0" w:color="auto"/>
            <w:right w:val="none" w:sz="0" w:space="0" w:color="auto"/>
          </w:divBdr>
        </w:div>
        <w:div w:id="266426024">
          <w:marLeft w:val="0"/>
          <w:marRight w:val="0"/>
          <w:marTop w:val="0"/>
          <w:marBottom w:val="0"/>
          <w:divBdr>
            <w:top w:val="none" w:sz="0" w:space="0" w:color="auto"/>
            <w:left w:val="none" w:sz="0" w:space="0" w:color="auto"/>
            <w:bottom w:val="none" w:sz="0" w:space="0" w:color="auto"/>
            <w:right w:val="none" w:sz="0" w:space="0" w:color="auto"/>
          </w:divBdr>
        </w:div>
        <w:div w:id="432477103">
          <w:marLeft w:val="0"/>
          <w:marRight w:val="0"/>
          <w:marTop w:val="0"/>
          <w:marBottom w:val="0"/>
          <w:divBdr>
            <w:top w:val="none" w:sz="0" w:space="0" w:color="auto"/>
            <w:left w:val="none" w:sz="0" w:space="0" w:color="auto"/>
            <w:bottom w:val="none" w:sz="0" w:space="0" w:color="auto"/>
            <w:right w:val="none" w:sz="0" w:space="0" w:color="auto"/>
          </w:divBdr>
        </w:div>
        <w:div w:id="449856861">
          <w:marLeft w:val="0"/>
          <w:marRight w:val="0"/>
          <w:marTop w:val="0"/>
          <w:marBottom w:val="0"/>
          <w:divBdr>
            <w:top w:val="none" w:sz="0" w:space="0" w:color="auto"/>
            <w:left w:val="none" w:sz="0" w:space="0" w:color="auto"/>
            <w:bottom w:val="none" w:sz="0" w:space="0" w:color="auto"/>
            <w:right w:val="none" w:sz="0" w:space="0" w:color="auto"/>
          </w:divBdr>
        </w:div>
        <w:div w:id="559826241">
          <w:marLeft w:val="0"/>
          <w:marRight w:val="0"/>
          <w:marTop w:val="0"/>
          <w:marBottom w:val="0"/>
          <w:divBdr>
            <w:top w:val="none" w:sz="0" w:space="0" w:color="auto"/>
            <w:left w:val="none" w:sz="0" w:space="0" w:color="auto"/>
            <w:bottom w:val="none" w:sz="0" w:space="0" w:color="auto"/>
            <w:right w:val="none" w:sz="0" w:space="0" w:color="auto"/>
          </w:divBdr>
        </w:div>
        <w:div w:id="664627029">
          <w:marLeft w:val="0"/>
          <w:marRight w:val="0"/>
          <w:marTop w:val="0"/>
          <w:marBottom w:val="0"/>
          <w:divBdr>
            <w:top w:val="none" w:sz="0" w:space="0" w:color="auto"/>
            <w:left w:val="none" w:sz="0" w:space="0" w:color="auto"/>
            <w:bottom w:val="none" w:sz="0" w:space="0" w:color="auto"/>
            <w:right w:val="none" w:sz="0" w:space="0" w:color="auto"/>
          </w:divBdr>
        </w:div>
        <w:div w:id="735470080">
          <w:marLeft w:val="0"/>
          <w:marRight w:val="0"/>
          <w:marTop w:val="0"/>
          <w:marBottom w:val="0"/>
          <w:divBdr>
            <w:top w:val="none" w:sz="0" w:space="0" w:color="auto"/>
            <w:left w:val="none" w:sz="0" w:space="0" w:color="auto"/>
            <w:bottom w:val="none" w:sz="0" w:space="0" w:color="auto"/>
            <w:right w:val="none" w:sz="0" w:space="0" w:color="auto"/>
          </w:divBdr>
        </w:div>
        <w:div w:id="1077943558">
          <w:marLeft w:val="0"/>
          <w:marRight w:val="0"/>
          <w:marTop w:val="0"/>
          <w:marBottom w:val="0"/>
          <w:divBdr>
            <w:top w:val="none" w:sz="0" w:space="0" w:color="auto"/>
            <w:left w:val="none" w:sz="0" w:space="0" w:color="auto"/>
            <w:bottom w:val="none" w:sz="0" w:space="0" w:color="auto"/>
            <w:right w:val="none" w:sz="0" w:space="0" w:color="auto"/>
          </w:divBdr>
        </w:div>
        <w:div w:id="1359356135">
          <w:marLeft w:val="0"/>
          <w:marRight w:val="0"/>
          <w:marTop w:val="0"/>
          <w:marBottom w:val="0"/>
          <w:divBdr>
            <w:top w:val="none" w:sz="0" w:space="0" w:color="auto"/>
            <w:left w:val="none" w:sz="0" w:space="0" w:color="auto"/>
            <w:bottom w:val="none" w:sz="0" w:space="0" w:color="auto"/>
            <w:right w:val="none" w:sz="0" w:space="0" w:color="auto"/>
          </w:divBdr>
        </w:div>
        <w:div w:id="1400322573">
          <w:marLeft w:val="0"/>
          <w:marRight w:val="0"/>
          <w:marTop w:val="0"/>
          <w:marBottom w:val="0"/>
          <w:divBdr>
            <w:top w:val="none" w:sz="0" w:space="0" w:color="auto"/>
            <w:left w:val="none" w:sz="0" w:space="0" w:color="auto"/>
            <w:bottom w:val="none" w:sz="0" w:space="0" w:color="auto"/>
            <w:right w:val="none" w:sz="0" w:space="0" w:color="auto"/>
          </w:divBdr>
        </w:div>
        <w:div w:id="1670479637">
          <w:marLeft w:val="0"/>
          <w:marRight w:val="0"/>
          <w:marTop w:val="0"/>
          <w:marBottom w:val="0"/>
          <w:divBdr>
            <w:top w:val="none" w:sz="0" w:space="0" w:color="auto"/>
            <w:left w:val="none" w:sz="0" w:space="0" w:color="auto"/>
            <w:bottom w:val="none" w:sz="0" w:space="0" w:color="auto"/>
            <w:right w:val="none" w:sz="0" w:space="0" w:color="auto"/>
          </w:divBdr>
        </w:div>
        <w:div w:id="1942059721">
          <w:marLeft w:val="0"/>
          <w:marRight w:val="0"/>
          <w:marTop w:val="0"/>
          <w:marBottom w:val="0"/>
          <w:divBdr>
            <w:top w:val="none" w:sz="0" w:space="0" w:color="auto"/>
            <w:left w:val="none" w:sz="0" w:space="0" w:color="auto"/>
            <w:bottom w:val="none" w:sz="0" w:space="0" w:color="auto"/>
            <w:right w:val="none" w:sz="0" w:space="0" w:color="auto"/>
          </w:divBdr>
        </w:div>
        <w:div w:id="1994747495">
          <w:marLeft w:val="0"/>
          <w:marRight w:val="0"/>
          <w:marTop w:val="0"/>
          <w:marBottom w:val="0"/>
          <w:divBdr>
            <w:top w:val="none" w:sz="0" w:space="0" w:color="auto"/>
            <w:left w:val="none" w:sz="0" w:space="0" w:color="auto"/>
            <w:bottom w:val="none" w:sz="0" w:space="0" w:color="auto"/>
            <w:right w:val="none" w:sz="0" w:space="0" w:color="auto"/>
          </w:divBdr>
        </w:div>
        <w:div w:id="2135521135">
          <w:marLeft w:val="0"/>
          <w:marRight w:val="0"/>
          <w:marTop w:val="0"/>
          <w:marBottom w:val="0"/>
          <w:divBdr>
            <w:top w:val="none" w:sz="0" w:space="0" w:color="auto"/>
            <w:left w:val="none" w:sz="0" w:space="0" w:color="auto"/>
            <w:bottom w:val="none" w:sz="0" w:space="0" w:color="auto"/>
            <w:right w:val="none" w:sz="0" w:space="0" w:color="auto"/>
          </w:divBdr>
        </w:div>
      </w:divsChild>
    </w:div>
    <w:div w:id="318920134">
      <w:bodyDiv w:val="1"/>
      <w:marLeft w:val="0"/>
      <w:marRight w:val="0"/>
      <w:marTop w:val="0"/>
      <w:marBottom w:val="0"/>
      <w:divBdr>
        <w:top w:val="none" w:sz="0" w:space="0" w:color="auto"/>
        <w:left w:val="none" w:sz="0" w:space="0" w:color="auto"/>
        <w:bottom w:val="none" w:sz="0" w:space="0" w:color="auto"/>
        <w:right w:val="none" w:sz="0" w:space="0" w:color="auto"/>
      </w:divBdr>
    </w:div>
    <w:div w:id="342173613">
      <w:bodyDiv w:val="1"/>
      <w:marLeft w:val="0"/>
      <w:marRight w:val="0"/>
      <w:marTop w:val="0"/>
      <w:marBottom w:val="0"/>
      <w:divBdr>
        <w:top w:val="none" w:sz="0" w:space="0" w:color="auto"/>
        <w:left w:val="none" w:sz="0" w:space="0" w:color="auto"/>
        <w:bottom w:val="none" w:sz="0" w:space="0" w:color="auto"/>
        <w:right w:val="none" w:sz="0" w:space="0" w:color="auto"/>
      </w:divBdr>
    </w:div>
    <w:div w:id="350451010">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
    <w:div w:id="389812369">
      <w:bodyDiv w:val="1"/>
      <w:marLeft w:val="0"/>
      <w:marRight w:val="0"/>
      <w:marTop w:val="0"/>
      <w:marBottom w:val="0"/>
      <w:divBdr>
        <w:top w:val="none" w:sz="0" w:space="0" w:color="auto"/>
        <w:left w:val="none" w:sz="0" w:space="0" w:color="auto"/>
        <w:bottom w:val="none" w:sz="0" w:space="0" w:color="auto"/>
        <w:right w:val="none" w:sz="0" w:space="0" w:color="auto"/>
      </w:divBdr>
    </w:div>
    <w:div w:id="404303807">
      <w:bodyDiv w:val="1"/>
      <w:marLeft w:val="0"/>
      <w:marRight w:val="0"/>
      <w:marTop w:val="0"/>
      <w:marBottom w:val="0"/>
      <w:divBdr>
        <w:top w:val="none" w:sz="0" w:space="0" w:color="auto"/>
        <w:left w:val="none" w:sz="0" w:space="0" w:color="auto"/>
        <w:bottom w:val="none" w:sz="0" w:space="0" w:color="auto"/>
        <w:right w:val="none" w:sz="0" w:space="0" w:color="auto"/>
      </w:divBdr>
    </w:div>
    <w:div w:id="417362643">
      <w:bodyDiv w:val="1"/>
      <w:marLeft w:val="0"/>
      <w:marRight w:val="0"/>
      <w:marTop w:val="0"/>
      <w:marBottom w:val="0"/>
      <w:divBdr>
        <w:top w:val="none" w:sz="0" w:space="0" w:color="auto"/>
        <w:left w:val="none" w:sz="0" w:space="0" w:color="auto"/>
        <w:bottom w:val="none" w:sz="0" w:space="0" w:color="auto"/>
        <w:right w:val="none" w:sz="0" w:space="0" w:color="auto"/>
      </w:divBdr>
    </w:div>
    <w:div w:id="428892195">
      <w:bodyDiv w:val="1"/>
      <w:marLeft w:val="0"/>
      <w:marRight w:val="0"/>
      <w:marTop w:val="0"/>
      <w:marBottom w:val="0"/>
      <w:divBdr>
        <w:top w:val="none" w:sz="0" w:space="0" w:color="auto"/>
        <w:left w:val="none" w:sz="0" w:space="0" w:color="auto"/>
        <w:bottom w:val="none" w:sz="0" w:space="0" w:color="auto"/>
        <w:right w:val="none" w:sz="0" w:space="0" w:color="auto"/>
      </w:divBdr>
    </w:div>
    <w:div w:id="454518680">
      <w:bodyDiv w:val="1"/>
      <w:marLeft w:val="0"/>
      <w:marRight w:val="0"/>
      <w:marTop w:val="0"/>
      <w:marBottom w:val="0"/>
      <w:divBdr>
        <w:top w:val="none" w:sz="0" w:space="0" w:color="auto"/>
        <w:left w:val="none" w:sz="0" w:space="0" w:color="auto"/>
        <w:bottom w:val="none" w:sz="0" w:space="0" w:color="auto"/>
        <w:right w:val="none" w:sz="0" w:space="0" w:color="auto"/>
      </w:divBdr>
    </w:div>
    <w:div w:id="464010321">
      <w:bodyDiv w:val="1"/>
      <w:marLeft w:val="0"/>
      <w:marRight w:val="0"/>
      <w:marTop w:val="0"/>
      <w:marBottom w:val="0"/>
      <w:divBdr>
        <w:top w:val="none" w:sz="0" w:space="0" w:color="auto"/>
        <w:left w:val="none" w:sz="0" w:space="0" w:color="auto"/>
        <w:bottom w:val="none" w:sz="0" w:space="0" w:color="auto"/>
        <w:right w:val="none" w:sz="0" w:space="0" w:color="auto"/>
      </w:divBdr>
    </w:div>
    <w:div w:id="468674481">
      <w:bodyDiv w:val="1"/>
      <w:marLeft w:val="0"/>
      <w:marRight w:val="0"/>
      <w:marTop w:val="0"/>
      <w:marBottom w:val="0"/>
      <w:divBdr>
        <w:top w:val="none" w:sz="0" w:space="0" w:color="auto"/>
        <w:left w:val="none" w:sz="0" w:space="0" w:color="auto"/>
        <w:bottom w:val="none" w:sz="0" w:space="0" w:color="auto"/>
        <w:right w:val="none" w:sz="0" w:space="0" w:color="auto"/>
      </w:divBdr>
    </w:div>
    <w:div w:id="474180790">
      <w:bodyDiv w:val="1"/>
      <w:marLeft w:val="0"/>
      <w:marRight w:val="0"/>
      <w:marTop w:val="0"/>
      <w:marBottom w:val="0"/>
      <w:divBdr>
        <w:top w:val="none" w:sz="0" w:space="0" w:color="auto"/>
        <w:left w:val="none" w:sz="0" w:space="0" w:color="auto"/>
        <w:bottom w:val="none" w:sz="0" w:space="0" w:color="auto"/>
        <w:right w:val="none" w:sz="0" w:space="0" w:color="auto"/>
      </w:divBdr>
    </w:div>
    <w:div w:id="491021672">
      <w:bodyDiv w:val="1"/>
      <w:marLeft w:val="0"/>
      <w:marRight w:val="0"/>
      <w:marTop w:val="0"/>
      <w:marBottom w:val="0"/>
      <w:divBdr>
        <w:top w:val="none" w:sz="0" w:space="0" w:color="auto"/>
        <w:left w:val="none" w:sz="0" w:space="0" w:color="auto"/>
        <w:bottom w:val="none" w:sz="0" w:space="0" w:color="auto"/>
        <w:right w:val="none" w:sz="0" w:space="0" w:color="auto"/>
      </w:divBdr>
      <w:divsChild>
        <w:div w:id="1079399954">
          <w:marLeft w:val="0"/>
          <w:marRight w:val="0"/>
          <w:marTop w:val="0"/>
          <w:marBottom w:val="0"/>
          <w:divBdr>
            <w:top w:val="none" w:sz="0" w:space="0" w:color="auto"/>
            <w:left w:val="none" w:sz="0" w:space="0" w:color="auto"/>
            <w:bottom w:val="none" w:sz="0" w:space="0" w:color="auto"/>
            <w:right w:val="none" w:sz="0" w:space="0" w:color="auto"/>
          </w:divBdr>
        </w:div>
        <w:div w:id="1105882248">
          <w:marLeft w:val="0"/>
          <w:marRight w:val="0"/>
          <w:marTop w:val="0"/>
          <w:marBottom w:val="0"/>
          <w:divBdr>
            <w:top w:val="none" w:sz="0" w:space="0" w:color="auto"/>
            <w:left w:val="none" w:sz="0" w:space="0" w:color="auto"/>
            <w:bottom w:val="none" w:sz="0" w:space="0" w:color="auto"/>
            <w:right w:val="none" w:sz="0" w:space="0" w:color="auto"/>
          </w:divBdr>
        </w:div>
      </w:divsChild>
    </w:div>
    <w:div w:id="492718711">
      <w:bodyDiv w:val="1"/>
      <w:marLeft w:val="0"/>
      <w:marRight w:val="0"/>
      <w:marTop w:val="0"/>
      <w:marBottom w:val="0"/>
      <w:divBdr>
        <w:top w:val="none" w:sz="0" w:space="0" w:color="auto"/>
        <w:left w:val="none" w:sz="0" w:space="0" w:color="auto"/>
        <w:bottom w:val="none" w:sz="0" w:space="0" w:color="auto"/>
        <w:right w:val="none" w:sz="0" w:space="0" w:color="auto"/>
      </w:divBdr>
    </w:div>
    <w:div w:id="518393902">
      <w:bodyDiv w:val="1"/>
      <w:marLeft w:val="0"/>
      <w:marRight w:val="0"/>
      <w:marTop w:val="0"/>
      <w:marBottom w:val="0"/>
      <w:divBdr>
        <w:top w:val="none" w:sz="0" w:space="0" w:color="auto"/>
        <w:left w:val="none" w:sz="0" w:space="0" w:color="auto"/>
        <w:bottom w:val="none" w:sz="0" w:space="0" w:color="auto"/>
        <w:right w:val="none" w:sz="0" w:space="0" w:color="auto"/>
      </w:divBdr>
    </w:div>
    <w:div w:id="522479478">
      <w:bodyDiv w:val="1"/>
      <w:marLeft w:val="0"/>
      <w:marRight w:val="0"/>
      <w:marTop w:val="0"/>
      <w:marBottom w:val="0"/>
      <w:divBdr>
        <w:top w:val="none" w:sz="0" w:space="0" w:color="auto"/>
        <w:left w:val="none" w:sz="0" w:space="0" w:color="auto"/>
        <w:bottom w:val="none" w:sz="0" w:space="0" w:color="auto"/>
        <w:right w:val="none" w:sz="0" w:space="0" w:color="auto"/>
      </w:divBdr>
    </w:div>
    <w:div w:id="522591138">
      <w:bodyDiv w:val="1"/>
      <w:marLeft w:val="0"/>
      <w:marRight w:val="0"/>
      <w:marTop w:val="0"/>
      <w:marBottom w:val="0"/>
      <w:divBdr>
        <w:top w:val="none" w:sz="0" w:space="0" w:color="auto"/>
        <w:left w:val="none" w:sz="0" w:space="0" w:color="auto"/>
        <w:bottom w:val="none" w:sz="0" w:space="0" w:color="auto"/>
        <w:right w:val="none" w:sz="0" w:space="0" w:color="auto"/>
      </w:divBdr>
    </w:div>
    <w:div w:id="523327062">
      <w:bodyDiv w:val="1"/>
      <w:marLeft w:val="0"/>
      <w:marRight w:val="0"/>
      <w:marTop w:val="0"/>
      <w:marBottom w:val="0"/>
      <w:divBdr>
        <w:top w:val="none" w:sz="0" w:space="0" w:color="auto"/>
        <w:left w:val="none" w:sz="0" w:space="0" w:color="auto"/>
        <w:bottom w:val="none" w:sz="0" w:space="0" w:color="auto"/>
        <w:right w:val="none" w:sz="0" w:space="0" w:color="auto"/>
      </w:divBdr>
      <w:divsChild>
        <w:div w:id="1537498563">
          <w:marLeft w:val="0"/>
          <w:marRight w:val="0"/>
          <w:marTop w:val="0"/>
          <w:marBottom w:val="0"/>
          <w:divBdr>
            <w:top w:val="none" w:sz="0" w:space="0" w:color="auto"/>
            <w:left w:val="none" w:sz="0" w:space="0" w:color="auto"/>
            <w:bottom w:val="none" w:sz="0" w:space="0" w:color="auto"/>
            <w:right w:val="none" w:sz="0" w:space="0" w:color="auto"/>
          </w:divBdr>
          <w:divsChild>
            <w:div w:id="1124227691">
              <w:marLeft w:val="0"/>
              <w:marRight w:val="0"/>
              <w:marTop w:val="0"/>
              <w:marBottom w:val="0"/>
              <w:divBdr>
                <w:top w:val="none" w:sz="0" w:space="0" w:color="auto"/>
                <w:left w:val="none" w:sz="0" w:space="0" w:color="auto"/>
                <w:bottom w:val="none" w:sz="0" w:space="0" w:color="auto"/>
                <w:right w:val="none" w:sz="0" w:space="0" w:color="auto"/>
              </w:divBdr>
              <w:divsChild>
                <w:div w:id="1805805604">
                  <w:marLeft w:val="0"/>
                  <w:marRight w:val="0"/>
                  <w:marTop w:val="0"/>
                  <w:marBottom w:val="0"/>
                  <w:divBdr>
                    <w:top w:val="none" w:sz="0" w:space="0" w:color="auto"/>
                    <w:left w:val="none" w:sz="0" w:space="0" w:color="auto"/>
                    <w:bottom w:val="none" w:sz="0" w:space="0" w:color="auto"/>
                    <w:right w:val="none" w:sz="0" w:space="0" w:color="auto"/>
                  </w:divBdr>
                  <w:divsChild>
                    <w:div w:id="973410668">
                      <w:marLeft w:val="0"/>
                      <w:marRight w:val="0"/>
                      <w:marTop w:val="0"/>
                      <w:marBottom w:val="0"/>
                      <w:divBdr>
                        <w:top w:val="none" w:sz="0" w:space="0" w:color="auto"/>
                        <w:left w:val="none" w:sz="0" w:space="0" w:color="auto"/>
                        <w:bottom w:val="none" w:sz="0" w:space="0" w:color="auto"/>
                        <w:right w:val="none" w:sz="0" w:space="0" w:color="auto"/>
                      </w:divBdr>
                      <w:divsChild>
                        <w:div w:id="1767844678">
                          <w:marLeft w:val="0"/>
                          <w:marRight w:val="0"/>
                          <w:marTop w:val="0"/>
                          <w:marBottom w:val="0"/>
                          <w:divBdr>
                            <w:top w:val="none" w:sz="0" w:space="0" w:color="auto"/>
                            <w:left w:val="none" w:sz="0" w:space="0" w:color="auto"/>
                            <w:bottom w:val="none" w:sz="0" w:space="0" w:color="auto"/>
                            <w:right w:val="none" w:sz="0" w:space="0" w:color="auto"/>
                          </w:divBdr>
                          <w:divsChild>
                            <w:div w:id="21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66363">
      <w:bodyDiv w:val="1"/>
      <w:marLeft w:val="0"/>
      <w:marRight w:val="0"/>
      <w:marTop w:val="0"/>
      <w:marBottom w:val="0"/>
      <w:divBdr>
        <w:top w:val="none" w:sz="0" w:space="0" w:color="auto"/>
        <w:left w:val="none" w:sz="0" w:space="0" w:color="auto"/>
        <w:bottom w:val="none" w:sz="0" w:space="0" w:color="auto"/>
        <w:right w:val="none" w:sz="0" w:space="0" w:color="auto"/>
      </w:divBdr>
    </w:div>
    <w:div w:id="553810533">
      <w:bodyDiv w:val="1"/>
      <w:marLeft w:val="0"/>
      <w:marRight w:val="0"/>
      <w:marTop w:val="0"/>
      <w:marBottom w:val="0"/>
      <w:divBdr>
        <w:top w:val="none" w:sz="0" w:space="0" w:color="auto"/>
        <w:left w:val="none" w:sz="0" w:space="0" w:color="auto"/>
        <w:bottom w:val="none" w:sz="0" w:space="0" w:color="auto"/>
        <w:right w:val="none" w:sz="0" w:space="0" w:color="auto"/>
      </w:divBdr>
    </w:div>
    <w:div w:id="566913822">
      <w:bodyDiv w:val="1"/>
      <w:marLeft w:val="0"/>
      <w:marRight w:val="0"/>
      <w:marTop w:val="0"/>
      <w:marBottom w:val="0"/>
      <w:divBdr>
        <w:top w:val="none" w:sz="0" w:space="0" w:color="auto"/>
        <w:left w:val="none" w:sz="0" w:space="0" w:color="auto"/>
        <w:bottom w:val="none" w:sz="0" w:space="0" w:color="auto"/>
        <w:right w:val="none" w:sz="0" w:space="0" w:color="auto"/>
      </w:divBdr>
    </w:div>
    <w:div w:id="596064800">
      <w:bodyDiv w:val="1"/>
      <w:marLeft w:val="0"/>
      <w:marRight w:val="0"/>
      <w:marTop w:val="0"/>
      <w:marBottom w:val="0"/>
      <w:divBdr>
        <w:top w:val="none" w:sz="0" w:space="0" w:color="auto"/>
        <w:left w:val="none" w:sz="0" w:space="0" w:color="auto"/>
        <w:bottom w:val="none" w:sz="0" w:space="0" w:color="auto"/>
        <w:right w:val="none" w:sz="0" w:space="0" w:color="auto"/>
      </w:divBdr>
    </w:div>
    <w:div w:id="603147543">
      <w:bodyDiv w:val="1"/>
      <w:marLeft w:val="0"/>
      <w:marRight w:val="0"/>
      <w:marTop w:val="0"/>
      <w:marBottom w:val="0"/>
      <w:divBdr>
        <w:top w:val="none" w:sz="0" w:space="0" w:color="auto"/>
        <w:left w:val="none" w:sz="0" w:space="0" w:color="auto"/>
        <w:bottom w:val="none" w:sz="0" w:space="0" w:color="auto"/>
        <w:right w:val="none" w:sz="0" w:space="0" w:color="auto"/>
      </w:divBdr>
    </w:div>
    <w:div w:id="606623406">
      <w:bodyDiv w:val="1"/>
      <w:marLeft w:val="0"/>
      <w:marRight w:val="0"/>
      <w:marTop w:val="0"/>
      <w:marBottom w:val="0"/>
      <w:divBdr>
        <w:top w:val="none" w:sz="0" w:space="0" w:color="auto"/>
        <w:left w:val="none" w:sz="0" w:space="0" w:color="auto"/>
        <w:bottom w:val="none" w:sz="0" w:space="0" w:color="auto"/>
        <w:right w:val="none" w:sz="0" w:space="0" w:color="auto"/>
      </w:divBdr>
    </w:div>
    <w:div w:id="618688960">
      <w:bodyDiv w:val="1"/>
      <w:marLeft w:val="0"/>
      <w:marRight w:val="0"/>
      <w:marTop w:val="0"/>
      <w:marBottom w:val="0"/>
      <w:divBdr>
        <w:top w:val="none" w:sz="0" w:space="0" w:color="auto"/>
        <w:left w:val="none" w:sz="0" w:space="0" w:color="auto"/>
        <w:bottom w:val="none" w:sz="0" w:space="0" w:color="auto"/>
        <w:right w:val="none" w:sz="0" w:space="0" w:color="auto"/>
      </w:divBdr>
    </w:div>
    <w:div w:id="640573114">
      <w:bodyDiv w:val="1"/>
      <w:marLeft w:val="0"/>
      <w:marRight w:val="0"/>
      <w:marTop w:val="0"/>
      <w:marBottom w:val="0"/>
      <w:divBdr>
        <w:top w:val="none" w:sz="0" w:space="0" w:color="auto"/>
        <w:left w:val="none" w:sz="0" w:space="0" w:color="auto"/>
        <w:bottom w:val="none" w:sz="0" w:space="0" w:color="auto"/>
        <w:right w:val="none" w:sz="0" w:space="0" w:color="auto"/>
      </w:divBdr>
    </w:div>
    <w:div w:id="667756174">
      <w:bodyDiv w:val="1"/>
      <w:marLeft w:val="0"/>
      <w:marRight w:val="0"/>
      <w:marTop w:val="0"/>
      <w:marBottom w:val="0"/>
      <w:divBdr>
        <w:top w:val="none" w:sz="0" w:space="0" w:color="auto"/>
        <w:left w:val="none" w:sz="0" w:space="0" w:color="auto"/>
        <w:bottom w:val="none" w:sz="0" w:space="0" w:color="auto"/>
        <w:right w:val="none" w:sz="0" w:space="0" w:color="auto"/>
      </w:divBdr>
    </w:div>
    <w:div w:id="703797469">
      <w:bodyDiv w:val="1"/>
      <w:marLeft w:val="0"/>
      <w:marRight w:val="0"/>
      <w:marTop w:val="0"/>
      <w:marBottom w:val="0"/>
      <w:divBdr>
        <w:top w:val="none" w:sz="0" w:space="0" w:color="auto"/>
        <w:left w:val="none" w:sz="0" w:space="0" w:color="auto"/>
        <w:bottom w:val="none" w:sz="0" w:space="0" w:color="auto"/>
        <w:right w:val="none" w:sz="0" w:space="0" w:color="auto"/>
      </w:divBdr>
    </w:div>
    <w:div w:id="735666002">
      <w:bodyDiv w:val="1"/>
      <w:marLeft w:val="0"/>
      <w:marRight w:val="0"/>
      <w:marTop w:val="0"/>
      <w:marBottom w:val="0"/>
      <w:divBdr>
        <w:top w:val="none" w:sz="0" w:space="0" w:color="auto"/>
        <w:left w:val="none" w:sz="0" w:space="0" w:color="auto"/>
        <w:bottom w:val="none" w:sz="0" w:space="0" w:color="auto"/>
        <w:right w:val="none" w:sz="0" w:space="0" w:color="auto"/>
      </w:divBdr>
    </w:div>
    <w:div w:id="743725936">
      <w:bodyDiv w:val="1"/>
      <w:marLeft w:val="0"/>
      <w:marRight w:val="0"/>
      <w:marTop w:val="0"/>
      <w:marBottom w:val="0"/>
      <w:divBdr>
        <w:top w:val="none" w:sz="0" w:space="0" w:color="auto"/>
        <w:left w:val="none" w:sz="0" w:space="0" w:color="auto"/>
        <w:bottom w:val="none" w:sz="0" w:space="0" w:color="auto"/>
        <w:right w:val="none" w:sz="0" w:space="0" w:color="auto"/>
      </w:divBdr>
    </w:div>
    <w:div w:id="745809098">
      <w:bodyDiv w:val="1"/>
      <w:marLeft w:val="0"/>
      <w:marRight w:val="0"/>
      <w:marTop w:val="0"/>
      <w:marBottom w:val="0"/>
      <w:divBdr>
        <w:top w:val="none" w:sz="0" w:space="0" w:color="auto"/>
        <w:left w:val="none" w:sz="0" w:space="0" w:color="auto"/>
        <w:bottom w:val="none" w:sz="0" w:space="0" w:color="auto"/>
        <w:right w:val="none" w:sz="0" w:space="0" w:color="auto"/>
      </w:divBdr>
    </w:div>
    <w:div w:id="746924895">
      <w:bodyDiv w:val="1"/>
      <w:marLeft w:val="0"/>
      <w:marRight w:val="0"/>
      <w:marTop w:val="0"/>
      <w:marBottom w:val="0"/>
      <w:divBdr>
        <w:top w:val="none" w:sz="0" w:space="0" w:color="auto"/>
        <w:left w:val="none" w:sz="0" w:space="0" w:color="auto"/>
        <w:bottom w:val="none" w:sz="0" w:space="0" w:color="auto"/>
        <w:right w:val="none" w:sz="0" w:space="0" w:color="auto"/>
      </w:divBdr>
    </w:div>
    <w:div w:id="753094412">
      <w:bodyDiv w:val="1"/>
      <w:marLeft w:val="0"/>
      <w:marRight w:val="0"/>
      <w:marTop w:val="0"/>
      <w:marBottom w:val="0"/>
      <w:divBdr>
        <w:top w:val="none" w:sz="0" w:space="0" w:color="auto"/>
        <w:left w:val="none" w:sz="0" w:space="0" w:color="auto"/>
        <w:bottom w:val="none" w:sz="0" w:space="0" w:color="auto"/>
        <w:right w:val="none" w:sz="0" w:space="0" w:color="auto"/>
      </w:divBdr>
    </w:div>
    <w:div w:id="778791826">
      <w:bodyDiv w:val="1"/>
      <w:marLeft w:val="0"/>
      <w:marRight w:val="0"/>
      <w:marTop w:val="0"/>
      <w:marBottom w:val="0"/>
      <w:divBdr>
        <w:top w:val="none" w:sz="0" w:space="0" w:color="auto"/>
        <w:left w:val="none" w:sz="0" w:space="0" w:color="auto"/>
        <w:bottom w:val="none" w:sz="0" w:space="0" w:color="auto"/>
        <w:right w:val="none" w:sz="0" w:space="0" w:color="auto"/>
      </w:divBdr>
      <w:divsChild>
        <w:div w:id="477766382">
          <w:marLeft w:val="0"/>
          <w:marRight w:val="0"/>
          <w:marTop w:val="0"/>
          <w:marBottom w:val="0"/>
          <w:divBdr>
            <w:top w:val="none" w:sz="0" w:space="0" w:color="auto"/>
            <w:left w:val="none" w:sz="0" w:space="0" w:color="auto"/>
            <w:bottom w:val="none" w:sz="0" w:space="0" w:color="auto"/>
            <w:right w:val="none" w:sz="0" w:space="0" w:color="auto"/>
          </w:divBdr>
        </w:div>
        <w:div w:id="649363044">
          <w:marLeft w:val="0"/>
          <w:marRight w:val="0"/>
          <w:marTop w:val="0"/>
          <w:marBottom w:val="0"/>
          <w:divBdr>
            <w:top w:val="none" w:sz="0" w:space="0" w:color="auto"/>
            <w:left w:val="none" w:sz="0" w:space="0" w:color="auto"/>
            <w:bottom w:val="none" w:sz="0" w:space="0" w:color="auto"/>
            <w:right w:val="none" w:sz="0" w:space="0" w:color="auto"/>
          </w:divBdr>
        </w:div>
        <w:div w:id="685711759">
          <w:marLeft w:val="0"/>
          <w:marRight w:val="0"/>
          <w:marTop w:val="0"/>
          <w:marBottom w:val="0"/>
          <w:divBdr>
            <w:top w:val="none" w:sz="0" w:space="0" w:color="auto"/>
            <w:left w:val="none" w:sz="0" w:space="0" w:color="auto"/>
            <w:bottom w:val="none" w:sz="0" w:space="0" w:color="auto"/>
            <w:right w:val="none" w:sz="0" w:space="0" w:color="auto"/>
          </w:divBdr>
        </w:div>
        <w:div w:id="951090289">
          <w:marLeft w:val="0"/>
          <w:marRight w:val="0"/>
          <w:marTop w:val="0"/>
          <w:marBottom w:val="0"/>
          <w:divBdr>
            <w:top w:val="none" w:sz="0" w:space="0" w:color="auto"/>
            <w:left w:val="none" w:sz="0" w:space="0" w:color="auto"/>
            <w:bottom w:val="none" w:sz="0" w:space="0" w:color="auto"/>
            <w:right w:val="none" w:sz="0" w:space="0" w:color="auto"/>
          </w:divBdr>
        </w:div>
        <w:div w:id="1175027161">
          <w:marLeft w:val="0"/>
          <w:marRight w:val="0"/>
          <w:marTop w:val="0"/>
          <w:marBottom w:val="0"/>
          <w:divBdr>
            <w:top w:val="none" w:sz="0" w:space="0" w:color="auto"/>
            <w:left w:val="none" w:sz="0" w:space="0" w:color="auto"/>
            <w:bottom w:val="none" w:sz="0" w:space="0" w:color="auto"/>
            <w:right w:val="none" w:sz="0" w:space="0" w:color="auto"/>
          </w:divBdr>
        </w:div>
        <w:div w:id="1647397923">
          <w:marLeft w:val="0"/>
          <w:marRight w:val="0"/>
          <w:marTop w:val="0"/>
          <w:marBottom w:val="0"/>
          <w:divBdr>
            <w:top w:val="none" w:sz="0" w:space="0" w:color="auto"/>
            <w:left w:val="none" w:sz="0" w:space="0" w:color="auto"/>
            <w:bottom w:val="none" w:sz="0" w:space="0" w:color="auto"/>
            <w:right w:val="none" w:sz="0" w:space="0" w:color="auto"/>
          </w:divBdr>
        </w:div>
        <w:div w:id="1791901501">
          <w:marLeft w:val="0"/>
          <w:marRight w:val="0"/>
          <w:marTop w:val="0"/>
          <w:marBottom w:val="0"/>
          <w:divBdr>
            <w:top w:val="none" w:sz="0" w:space="0" w:color="auto"/>
            <w:left w:val="none" w:sz="0" w:space="0" w:color="auto"/>
            <w:bottom w:val="none" w:sz="0" w:space="0" w:color="auto"/>
            <w:right w:val="none" w:sz="0" w:space="0" w:color="auto"/>
          </w:divBdr>
        </w:div>
        <w:div w:id="2038965842">
          <w:marLeft w:val="0"/>
          <w:marRight w:val="0"/>
          <w:marTop w:val="0"/>
          <w:marBottom w:val="0"/>
          <w:divBdr>
            <w:top w:val="none" w:sz="0" w:space="0" w:color="auto"/>
            <w:left w:val="none" w:sz="0" w:space="0" w:color="auto"/>
            <w:bottom w:val="none" w:sz="0" w:space="0" w:color="auto"/>
            <w:right w:val="none" w:sz="0" w:space="0" w:color="auto"/>
          </w:divBdr>
        </w:div>
        <w:div w:id="2087802951">
          <w:marLeft w:val="0"/>
          <w:marRight w:val="0"/>
          <w:marTop w:val="0"/>
          <w:marBottom w:val="0"/>
          <w:divBdr>
            <w:top w:val="none" w:sz="0" w:space="0" w:color="auto"/>
            <w:left w:val="none" w:sz="0" w:space="0" w:color="auto"/>
            <w:bottom w:val="none" w:sz="0" w:space="0" w:color="auto"/>
            <w:right w:val="none" w:sz="0" w:space="0" w:color="auto"/>
          </w:divBdr>
        </w:div>
      </w:divsChild>
    </w:div>
    <w:div w:id="801001378">
      <w:bodyDiv w:val="1"/>
      <w:marLeft w:val="0"/>
      <w:marRight w:val="0"/>
      <w:marTop w:val="0"/>
      <w:marBottom w:val="0"/>
      <w:divBdr>
        <w:top w:val="none" w:sz="0" w:space="0" w:color="auto"/>
        <w:left w:val="none" w:sz="0" w:space="0" w:color="auto"/>
        <w:bottom w:val="none" w:sz="0" w:space="0" w:color="auto"/>
        <w:right w:val="none" w:sz="0" w:space="0" w:color="auto"/>
      </w:divBdr>
    </w:div>
    <w:div w:id="823159218">
      <w:bodyDiv w:val="1"/>
      <w:marLeft w:val="0"/>
      <w:marRight w:val="0"/>
      <w:marTop w:val="0"/>
      <w:marBottom w:val="0"/>
      <w:divBdr>
        <w:top w:val="none" w:sz="0" w:space="0" w:color="auto"/>
        <w:left w:val="none" w:sz="0" w:space="0" w:color="auto"/>
        <w:bottom w:val="none" w:sz="0" w:space="0" w:color="auto"/>
        <w:right w:val="none" w:sz="0" w:space="0" w:color="auto"/>
      </w:divBdr>
    </w:div>
    <w:div w:id="866332094">
      <w:bodyDiv w:val="1"/>
      <w:marLeft w:val="0"/>
      <w:marRight w:val="0"/>
      <w:marTop w:val="0"/>
      <w:marBottom w:val="0"/>
      <w:divBdr>
        <w:top w:val="none" w:sz="0" w:space="0" w:color="auto"/>
        <w:left w:val="none" w:sz="0" w:space="0" w:color="auto"/>
        <w:bottom w:val="none" w:sz="0" w:space="0" w:color="auto"/>
        <w:right w:val="none" w:sz="0" w:space="0" w:color="auto"/>
      </w:divBdr>
    </w:div>
    <w:div w:id="868758703">
      <w:bodyDiv w:val="1"/>
      <w:marLeft w:val="0"/>
      <w:marRight w:val="0"/>
      <w:marTop w:val="0"/>
      <w:marBottom w:val="0"/>
      <w:divBdr>
        <w:top w:val="none" w:sz="0" w:space="0" w:color="auto"/>
        <w:left w:val="none" w:sz="0" w:space="0" w:color="auto"/>
        <w:bottom w:val="none" w:sz="0" w:space="0" w:color="auto"/>
        <w:right w:val="none" w:sz="0" w:space="0" w:color="auto"/>
      </w:divBdr>
    </w:div>
    <w:div w:id="881328530">
      <w:bodyDiv w:val="1"/>
      <w:marLeft w:val="0"/>
      <w:marRight w:val="0"/>
      <w:marTop w:val="0"/>
      <w:marBottom w:val="0"/>
      <w:divBdr>
        <w:top w:val="none" w:sz="0" w:space="0" w:color="auto"/>
        <w:left w:val="none" w:sz="0" w:space="0" w:color="auto"/>
        <w:bottom w:val="none" w:sz="0" w:space="0" w:color="auto"/>
        <w:right w:val="none" w:sz="0" w:space="0" w:color="auto"/>
      </w:divBdr>
    </w:div>
    <w:div w:id="882056517">
      <w:bodyDiv w:val="1"/>
      <w:marLeft w:val="0"/>
      <w:marRight w:val="0"/>
      <w:marTop w:val="0"/>
      <w:marBottom w:val="0"/>
      <w:divBdr>
        <w:top w:val="none" w:sz="0" w:space="0" w:color="auto"/>
        <w:left w:val="none" w:sz="0" w:space="0" w:color="auto"/>
        <w:bottom w:val="none" w:sz="0" w:space="0" w:color="auto"/>
        <w:right w:val="none" w:sz="0" w:space="0" w:color="auto"/>
      </w:divBdr>
    </w:div>
    <w:div w:id="893349293">
      <w:bodyDiv w:val="1"/>
      <w:marLeft w:val="0"/>
      <w:marRight w:val="0"/>
      <w:marTop w:val="0"/>
      <w:marBottom w:val="0"/>
      <w:divBdr>
        <w:top w:val="none" w:sz="0" w:space="0" w:color="auto"/>
        <w:left w:val="none" w:sz="0" w:space="0" w:color="auto"/>
        <w:bottom w:val="none" w:sz="0" w:space="0" w:color="auto"/>
        <w:right w:val="none" w:sz="0" w:space="0" w:color="auto"/>
      </w:divBdr>
    </w:div>
    <w:div w:id="902332035">
      <w:bodyDiv w:val="1"/>
      <w:marLeft w:val="0"/>
      <w:marRight w:val="0"/>
      <w:marTop w:val="0"/>
      <w:marBottom w:val="0"/>
      <w:divBdr>
        <w:top w:val="none" w:sz="0" w:space="0" w:color="auto"/>
        <w:left w:val="none" w:sz="0" w:space="0" w:color="auto"/>
        <w:bottom w:val="none" w:sz="0" w:space="0" w:color="auto"/>
        <w:right w:val="none" w:sz="0" w:space="0" w:color="auto"/>
      </w:divBdr>
    </w:div>
    <w:div w:id="906961853">
      <w:bodyDiv w:val="1"/>
      <w:marLeft w:val="0"/>
      <w:marRight w:val="0"/>
      <w:marTop w:val="0"/>
      <w:marBottom w:val="0"/>
      <w:divBdr>
        <w:top w:val="none" w:sz="0" w:space="0" w:color="auto"/>
        <w:left w:val="none" w:sz="0" w:space="0" w:color="auto"/>
        <w:bottom w:val="none" w:sz="0" w:space="0" w:color="auto"/>
        <w:right w:val="none" w:sz="0" w:space="0" w:color="auto"/>
      </w:divBdr>
    </w:div>
    <w:div w:id="908228739">
      <w:bodyDiv w:val="1"/>
      <w:marLeft w:val="0"/>
      <w:marRight w:val="0"/>
      <w:marTop w:val="0"/>
      <w:marBottom w:val="0"/>
      <w:divBdr>
        <w:top w:val="none" w:sz="0" w:space="0" w:color="auto"/>
        <w:left w:val="none" w:sz="0" w:space="0" w:color="auto"/>
        <w:bottom w:val="none" w:sz="0" w:space="0" w:color="auto"/>
        <w:right w:val="none" w:sz="0" w:space="0" w:color="auto"/>
      </w:divBdr>
    </w:div>
    <w:div w:id="920145471">
      <w:bodyDiv w:val="1"/>
      <w:marLeft w:val="0"/>
      <w:marRight w:val="0"/>
      <w:marTop w:val="0"/>
      <w:marBottom w:val="0"/>
      <w:divBdr>
        <w:top w:val="none" w:sz="0" w:space="0" w:color="auto"/>
        <w:left w:val="none" w:sz="0" w:space="0" w:color="auto"/>
        <w:bottom w:val="none" w:sz="0" w:space="0" w:color="auto"/>
        <w:right w:val="none" w:sz="0" w:space="0" w:color="auto"/>
      </w:divBdr>
    </w:div>
    <w:div w:id="923957034">
      <w:bodyDiv w:val="1"/>
      <w:marLeft w:val="0"/>
      <w:marRight w:val="0"/>
      <w:marTop w:val="0"/>
      <w:marBottom w:val="0"/>
      <w:divBdr>
        <w:top w:val="none" w:sz="0" w:space="0" w:color="auto"/>
        <w:left w:val="none" w:sz="0" w:space="0" w:color="auto"/>
        <w:bottom w:val="none" w:sz="0" w:space="0" w:color="auto"/>
        <w:right w:val="none" w:sz="0" w:space="0" w:color="auto"/>
      </w:divBdr>
    </w:div>
    <w:div w:id="942347324">
      <w:bodyDiv w:val="1"/>
      <w:marLeft w:val="0"/>
      <w:marRight w:val="0"/>
      <w:marTop w:val="0"/>
      <w:marBottom w:val="0"/>
      <w:divBdr>
        <w:top w:val="none" w:sz="0" w:space="0" w:color="auto"/>
        <w:left w:val="none" w:sz="0" w:space="0" w:color="auto"/>
        <w:bottom w:val="none" w:sz="0" w:space="0" w:color="auto"/>
        <w:right w:val="none" w:sz="0" w:space="0" w:color="auto"/>
      </w:divBdr>
    </w:div>
    <w:div w:id="952828721">
      <w:bodyDiv w:val="1"/>
      <w:marLeft w:val="0"/>
      <w:marRight w:val="0"/>
      <w:marTop w:val="0"/>
      <w:marBottom w:val="0"/>
      <w:divBdr>
        <w:top w:val="none" w:sz="0" w:space="0" w:color="auto"/>
        <w:left w:val="none" w:sz="0" w:space="0" w:color="auto"/>
        <w:bottom w:val="none" w:sz="0" w:space="0" w:color="auto"/>
        <w:right w:val="none" w:sz="0" w:space="0" w:color="auto"/>
      </w:divBdr>
      <w:divsChild>
        <w:div w:id="654065119">
          <w:marLeft w:val="0"/>
          <w:marRight w:val="0"/>
          <w:marTop w:val="0"/>
          <w:marBottom w:val="0"/>
          <w:divBdr>
            <w:top w:val="none" w:sz="0" w:space="0" w:color="auto"/>
            <w:left w:val="none" w:sz="0" w:space="0" w:color="auto"/>
            <w:bottom w:val="none" w:sz="0" w:space="0" w:color="auto"/>
            <w:right w:val="none" w:sz="0" w:space="0" w:color="auto"/>
          </w:divBdr>
        </w:div>
        <w:div w:id="888220936">
          <w:marLeft w:val="0"/>
          <w:marRight w:val="0"/>
          <w:marTop w:val="0"/>
          <w:marBottom w:val="0"/>
          <w:divBdr>
            <w:top w:val="none" w:sz="0" w:space="0" w:color="auto"/>
            <w:left w:val="none" w:sz="0" w:space="0" w:color="auto"/>
            <w:bottom w:val="none" w:sz="0" w:space="0" w:color="auto"/>
            <w:right w:val="none" w:sz="0" w:space="0" w:color="auto"/>
          </w:divBdr>
        </w:div>
      </w:divsChild>
    </w:div>
    <w:div w:id="989676352">
      <w:bodyDiv w:val="1"/>
      <w:marLeft w:val="0"/>
      <w:marRight w:val="0"/>
      <w:marTop w:val="0"/>
      <w:marBottom w:val="0"/>
      <w:divBdr>
        <w:top w:val="none" w:sz="0" w:space="0" w:color="auto"/>
        <w:left w:val="none" w:sz="0" w:space="0" w:color="auto"/>
        <w:bottom w:val="none" w:sz="0" w:space="0" w:color="auto"/>
        <w:right w:val="none" w:sz="0" w:space="0" w:color="auto"/>
      </w:divBdr>
    </w:div>
    <w:div w:id="1006326183">
      <w:bodyDiv w:val="1"/>
      <w:marLeft w:val="0"/>
      <w:marRight w:val="0"/>
      <w:marTop w:val="0"/>
      <w:marBottom w:val="0"/>
      <w:divBdr>
        <w:top w:val="none" w:sz="0" w:space="0" w:color="auto"/>
        <w:left w:val="none" w:sz="0" w:space="0" w:color="auto"/>
        <w:bottom w:val="none" w:sz="0" w:space="0" w:color="auto"/>
        <w:right w:val="none" w:sz="0" w:space="0" w:color="auto"/>
      </w:divBdr>
    </w:div>
    <w:div w:id="1016151476">
      <w:bodyDiv w:val="1"/>
      <w:marLeft w:val="0"/>
      <w:marRight w:val="0"/>
      <w:marTop w:val="0"/>
      <w:marBottom w:val="0"/>
      <w:divBdr>
        <w:top w:val="none" w:sz="0" w:space="0" w:color="auto"/>
        <w:left w:val="none" w:sz="0" w:space="0" w:color="auto"/>
        <w:bottom w:val="none" w:sz="0" w:space="0" w:color="auto"/>
        <w:right w:val="none" w:sz="0" w:space="0" w:color="auto"/>
      </w:divBdr>
    </w:div>
    <w:div w:id="1017728513">
      <w:bodyDiv w:val="1"/>
      <w:marLeft w:val="0"/>
      <w:marRight w:val="0"/>
      <w:marTop w:val="0"/>
      <w:marBottom w:val="0"/>
      <w:divBdr>
        <w:top w:val="none" w:sz="0" w:space="0" w:color="auto"/>
        <w:left w:val="none" w:sz="0" w:space="0" w:color="auto"/>
        <w:bottom w:val="none" w:sz="0" w:space="0" w:color="auto"/>
        <w:right w:val="none" w:sz="0" w:space="0" w:color="auto"/>
      </w:divBdr>
    </w:div>
    <w:div w:id="1019546127">
      <w:bodyDiv w:val="1"/>
      <w:marLeft w:val="0"/>
      <w:marRight w:val="0"/>
      <w:marTop w:val="0"/>
      <w:marBottom w:val="0"/>
      <w:divBdr>
        <w:top w:val="none" w:sz="0" w:space="0" w:color="auto"/>
        <w:left w:val="none" w:sz="0" w:space="0" w:color="auto"/>
        <w:bottom w:val="none" w:sz="0" w:space="0" w:color="auto"/>
        <w:right w:val="none" w:sz="0" w:space="0" w:color="auto"/>
      </w:divBdr>
    </w:div>
    <w:div w:id="1032848385">
      <w:bodyDiv w:val="1"/>
      <w:marLeft w:val="0"/>
      <w:marRight w:val="0"/>
      <w:marTop w:val="0"/>
      <w:marBottom w:val="0"/>
      <w:divBdr>
        <w:top w:val="none" w:sz="0" w:space="0" w:color="auto"/>
        <w:left w:val="none" w:sz="0" w:space="0" w:color="auto"/>
        <w:bottom w:val="none" w:sz="0" w:space="0" w:color="auto"/>
        <w:right w:val="none" w:sz="0" w:space="0" w:color="auto"/>
      </w:divBdr>
    </w:div>
    <w:div w:id="1049955229">
      <w:bodyDiv w:val="1"/>
      <w:marLeft w:val="0"/>
      <w:marRight w:val="0"/>
      <w:marTop w:val="0"/>
      <w:marBottom w:val="0"/>
      <w:divBdr>
        <w:top w:val="none" w:sz="0" w:space="0" w:color="auto"/>
        <w:left w:val="none" w:sz="0" w:space="0" w:color="auto"/>
        <w:bottom w:val="none" w:sz="0" w:space="0" w:color="auto"/>
        <w:right w:val="none" w:sz="0" w:space="0" w:color="auto"/>
      </w:divBdr>
    </w:div>
    <w:div w:id="1079906448">
      <w:bodyDiv w:val="1"/>
      <w:marLeft w:val="0"/>
      <w:marRight w:val="0"/>
      <w:marTop w:val="0"/>
      <w:marBottom w:val="0"/>
      <w:divBdr>
        <w:top w:val="none" w:sz="0" w:space="0" w:color="auto"/>
        <w:left w:val="none" w:sz="0" w:space="0" w:color="auto"/>
        <w:bottom w:val="none" w:sz="0" w:space="0" w:color="auto"/>
        <w:right w:val="none" w:sz="0" w:space="0" w:color="auto"/>
      </w:divBdr>
    </w:div>
    <w:div w:id="1086996398">
      <w:bodyDiv w:val="1"/>
      <w:marLeft w:val="0"/>
      <w:marRight w:val="0"/>
      <w:marTop w:val="0"/>
      <w:marBottom w:val="0"/>
      <w:divBdr>
        <w:top w:val="none" w:sz="0" w:space="0" w:color="auto"/>
        <w:left w:val="none" w:sz="0" w:space="0" w:color="auto"/>
        <w:bottom w:val="none" w:sz="0" w:space="0" w:color="auto"/>
        <w:right w:val="none" w:sz="0" w:space="0" w:color="auto"/>
      </w:divBdr>
    </w:div>
    <w:div w:id="1101343567">
      <w:bodyDiv w:val="1"/>
      <w:marLeft w:val="0"/>
      <w:marRight w:val="0"/>
      <w:marTop w:val="0"/>
      <w:marBottom w:val="0"/>
      <w:divBdr>
        <w:top w:val="none" w:sz="0" w:space="0" w:color="auto"/>
        <w:left w:val="none" w:sz="0" w:space="0" w:color="auto"/>
        <w:bottom w:val="none" w:sz="0" w:space="0" w:color="auto"/>
        <w:right w:val="none" w:sz="0" w:space="0" w:color="auto"/>
      </w:divBdr>
    </w:div>
    <w:div w:id="1104770424">
      <w:bodyDiv w:val="1"/>
      <w:marLeft w:val="0"/>
      <w:marRight w:val="0"/>
      <w:marTop w:val="0"/>
      <w:marBottom w:val="0"/>
      <w:divBdr>
        <w:top w:val="none" w:sz="0" w:space="0" w:color="auto"/>
        <w:left w:val="none" w:sz="0" w:space="0" w:color="auto"/>
        <w:bottom w:val="none" w:sz="0" w:space="0" w:color="auto"/>
        <w:right w:val="none" w:sz="0" w:space="0" w:color="auto"/>
      </w:divBdr>
    </w:div>
    <w:div w:id="1119104461">
      <w:bodyDiv w:val="1"/>
      <w:marLeft w:val="0"/>
      <w:marRight w:val="0"/>
      <w:marTop w:val="0"/>
      <w:marBottom w:val="0"/>
      <w:divBdr>
        <w:top w:val="none" w:sz="0" w:space="0" w:color="auto"/>
        <w:left w:val="none" w:sz="0" w:space="0" w:color="auto"/>
        <w:bottom w:val="none" w:sz="0" w:space="0" w:color="auto"/>
        <w:right w:val="none" w:sz="0" w:space="0" w:color="auto"/>
      </w:divBdr>
      <w:divsChild>
        <w:div w:id="203564098">
          <w:marLeft w:val="0"/>
          <w:marRight w:val="0"/>
          <w:marTop w:val="0"/>
          <w:marBottom w:val="0"/>
          <w:divBdr>
            <w:top w:val="none" w:sz="0" w:space="0" w:color="auto"/>
            <w:left w:val="none" w:sz="0" w:space="0" w:color="auto"/>
            <w:bottom w:val="none" w:sz="0" w:space="0" w:color="auto"/>
            <w:right w:val="none" w:sz="0" w:space="0" w:color="auto"/>
          </w:divBdr>
        </w:div>
        <w:div w:id="330184349">
          <w:marLeft w:val="0"/>
          <w:marRight w:val="0"/>
          <w:marTop w:val="0"/>
          <w:marBottom w:val="0"/>
          <w:divBdr>
            <w:top w:val="none" w:sz="0" w:space="0" w:color="auto"/>
            <w:left w:val="none" w:sz="0" w:space="0" w:color="auto"/>
            <w:bottom w:val="none" w:sz="0" w:space="0" w:color="auto"/>
            <w:right w:val="none" w:sz="0" w:space="0" w:color="auto"/>
          </w:divBdr>
        </w:div>
        <w:div w:id="434639127">
          <w:marLeft w:val="0"/>
          <w:marRight w:val="0"/>
          <w:marTop w:val="0"/>
          <w:marBottom w:val="0"/>
          <w:divBdr>
            <w:top w:val="none" w:sz="0" w:space="0" w:color="auto"/>
            <w:left w:val="none" w:sz="0" w:space="0" w:color="auto"/>
            <w:bottom w:val="none" w:sz="0" w:space="0" w:color="auto"/>
            <w:right w:val="none" w:sz="0" w:space="0" w:color="auto"/>
          </w:divBdr>
        </w:div>
        <w:div w:id="449327404">
          <w:marLeft w:val="0"/>
          <w:marRight w:val="0"/>
          <w:marTop w:val="0"/>
          <w:marBottom w:val="0"/>
          <w:divBdr>
            <w:top w:val="none" w:sz="0" w:space="0" w:color="auto"/>
            <w:left w:val="none" w:sz="0" w:space="0" w:color="auto"/>
            <w:bottom w:val="none" w:sz="0" w:space="0" w:color="auto"/>
            <w:right w:val="none" w:sz="0" w:space="0" w:color="auto"/>
          </w:divBdr>
        </w:div>
        <w:div w:id="1313951722">
          <w:marLeft w:val="0"/>
          <w:marRight w:val="0"/>
          <w:marTop w:val="0"/>
          <w:marBottom w:val="0"/>
          <w:divBdr>
            <w:top w:val="none" w:sz="0" w:space="0" w:color="auto"/>
            <w:left w:val="none" w:sz="0" w:space="0" w:color="auto"/>
            <w:bottom w:val="none" w:sz="0" w:space="0" w:color="auto"/>
            <w:right w:val="none" w:sz="0" w:space="0" w:color="auto"/>
          </w:divBdr>
        </w:div>
        <w:div w:id="1732387714">
          <w:marLeft w:val="0"/>
          <w:marRight w:val="0"/>
          <w:marTop w:val="0"/>
          <w:marBottom w:val="0"/>
          <w:divBdr>
            <w:top w:val="none" w:sz="0" w:space="0" w:color="auto"/>
            <w:left w:val="none" w:sz="0" w:space="0" w:color="auto"/>
            <w:bottom w:val="none" w:sz="0" w:space="0" w:color="auto"/>
            <w:right w:val="none" w:sz="0" w:space="0" w:color="auto"/>
          </w:divBdr>
        </w:div>
        <w:div w:id="1747221452">
          <w:marLeft w:val="0"/>
          <w:marRight w:val="0"/>
          <w:marTop w:val="0"/>
          <w:marBottom w:val="0"/>
          <w:divBdr>
            <w:top w:val="none" w:sz="0" w:space="0" w:color="auto"/>
            <w:left w:val="none" w:sz="0" w:space="0" w:color="auto"/>
            <w:bottom w:val="none" w:sz="0" w:space="0" w:color="auto"/>
            <w:right w:val="none" w:sz="0" w:space="0" w:color="auto"/>
          </w:divBdr>
        </w:div>
        <w:div w:id="1844316086">
          <w:marLeft w:val="0"/>
          <w:marRight w:val="0"/>
          <w:marTop w:val="0"/>
          <w:marBottom w:val="0"/>
          <w:divBdr>
            <w:top w:val="none" w:sz="0" w:space="0" w:color="auto"/>
            <w:left w:val="none" w:sz="0" w:space="0" w:color="auto"/>
            <w:bottom w:val="none" w:sz="0" w:space="0" w:color="auto"/>
            <w:right w:val="none" w:sz="0" w:space="0" w:color="auto"/>
          </w:divBdr>
        </w:div>
      </w:divsChild>
    </w:div>
    <w:div w:id="1129057717">
      <w:bodyDiv w:val="1"/>
      <w:marLeft w:val="0"/>
      <w:marRight w:val="0"/>
      <w:marTop w:val="0"/>
      <w:marBottom w:val="0"/>
      <w:divBdr>
        <w:top w:val="none" w:sz="0" w:space="0" w:color="auto"/>
        <w:left w:val="none" w:sz="0" w:space="0" w:color="auto"/>
        <w:bottom w:val="none" w:sz="0" w:space="0" w:color="auto"/>
        <w:right w:val="none" w:sz="0" w:space="0" w:color="auto"/>
      </w:divBdr>
    </w:div>
    <w:div w:id="1146161403">
      <w:bodyDiv w:val="1"/>
      <w:marLeft w:val="0"/>
      <w:marRight w:val="0"/>
      <w:marTop w:val="0"/>
      <w:marBottom w:val="0"/>
      <w:divBdr>
        <w:top w:val="none" w:sz="0" w:space="0" w:color="auto"/>
        <w:left w:val="none" w:sz="0" w:space="0" w:color="auto"/>
        <w:bottom w:val="none" w:sz="0" w:space="0" w:color="auto"/>
        <w:right w:val="none" w:sz="0" w:space="0" w:color="auto"/>
      </w:divBdr>
    </w:div>
    <w:div w:id="1147166166">
      <w:bodyDiv w:val="1"/>
      <w:marLeft w:val="0"/>
      <w:marRight w:val="0"/>
      <w:marTop w:val="0"/>
      <w:marBottom w:val="0"/>
      <w:divBdr>
        <w:top w:val="none" w:sz="0" w:space="0" w:color="auto"/>
        <w:left w:val="none" w:sz="0" w:space="0" w:color="auto"/>
        <w:bottom w:val="none" w:sz="0" w:space="0" w:color="auto"/>
        <w:right w:val="none" w:sz="0" w:space="0" w:color="auto"/>
      </w:divBdr>
    </w:div>
    <w:div w:id="1167598865">
      <w:bodyDiv w:val="1"/>
      <w:marLeft w:val="0"/>
      <w:marRight w:val="0"/>
      <w:marTop w:val="0"/>
      <w:marBottom w:val="0"/>
      <w:divBdr>
        <w:top w:val="none" w:sz="0" w:space="0" w:color="auto"/>
        <w:left w:val="none" w:sz="0" w:space="0" w:color="auto"/>
        <w:bottom w:val="none" w:sz="0" w:space="0" w:color="auto"/>
        <w:right w:val="none" w:sz="0" w:space="0" w:color="auto"/>
      </w:divBdr>
    </w:div>
    <w:div w:id="1205404773">
      <w:bodyDiv w:val="1"/>
      <w:marLeft w:val="0"/>
      <w:marRight w:val="0"/>
      <w:marTop w:val="0"/>
      <w:marBottom w:val="0"/>
      <w:divBdr>
        <w:top w:val="none" w:sz="0" w:space="0" w:color="auto"/>
        <w:left w:val="none" w:sz="0" w:space="0" w:color="auto"/>
        <w:bottom w:val="none" w:sz="0" w:space="0" w:color="auto"/>
        <w:right w:val="none" w:sz="0" w:space="0" w:color="auto"/>
      </w:divBdr>
    </w:div>
    <w:div w:id="1212032273">
      <w:bodyDiv w:val="1"/>
      <w:marLeft w:val="0"/>
      <w:marRight w:val="0"/>
      <w:marTop w:val="0"/>
      <w:marBottom w:val="0"/>
      <w:divBdr>
        <w:top w:val="none" w:sz="0" w:space="0" w:color="auto"/>
        <w:left w:val="none" w:sz="0" w:space="0" w:color="auto"/>
        <w:bottom w:val="none" w:sz="0" w:space="0" w:color="auto"/>
        <w:right w:val="none" w:sz="0" w:space="0" w:color="auto"/>
      </w:divBdr>
    </w:div>
    <w:div w:id="1230993826">
      <w:bodyDiv w:val="1"/>
      <w:marLeft w:val="0"/>
      <w:marRight w:val="0"/>
      <w:marTop w:val="0"/>
      <w:marBottom w:val="0"/>
      <w:divBdr>
        <w:top w:val="none" w:sz="0" w:space="0" w:color="auto"/>
        <w:left w:val="none" w:sz="0" w:space="0" w:color="auto"/>
        <w:bottom w:val="none" w:sz="0" w:space="0" w:color="auto"/>
        <w:right w:val="none" w:sz="0" w:space="0" w:color="auto"/>
      </w:divBdr>
    </w:div>
    <w:div w:id="1236939091">
      <w:bodyDiv w:val="1"/>
      <w:marLeft w:val="0"/>
      <w:marRight w:val="0"/>
      <w:marTop w:val="0"/>
      <w:marBottom w:val="0"/>
      <w:divBdr>
        <w:top w:val="none" w:sz="0" w:space="0" w:color="auto"/>
        <w:left w:val="none" w:sz="0" w:space="0" w:color="auto"/>
        <w:bottom w:val="none" w:sz="0" w:space="0" w:color="auto"/>
        <w:right w:val="none" w:sz="0" w:space="0" w:color="auto"/>
      </w:divBdr>
    </w:div>
    <w:div w:id="1247883051">
      <w:bodyDiv w:val="1"/>
      <w:marLeft w:val="0"/>
      <w:marRight w:val="0"/>
      <w:marTop w:val="0"/>
      <w:marBottom w:val="0"/>
      <w:divBdr>
        <w:top w:val="none" w:sz="0" w:space="0" w:color="auto"/>
        <w:left w:val="none" w:sz="0" w:space="0" w:color="auto"/>
        <w:bottom w:val="none" w:sz="0" w:space="0" w:color="auto"/>
        <w:right w:val="none" w:sz="0" w:space="0" w:color="auto"/>
      </w:divBdr>
    </w:div>
    <w:div w:id="1257715203">
      <w:bodyDiv w:val="1"/>
      <w:marLeft w:val="0"/>
      <w:marRight w:val="0"/>
      <w:marTop w:val="0"/>
      <w:marBottom w:val="0"/>
      <w:divBdr>
        <w:top w:val="none" w:sz="0" w:space="0" w:color="auto"/>
        <w:left w:val="none" w:sz="0" w:space="0" w:color="auto"/>
        <w:bottom w:val="none" w:sz="0" w:space="0" w:color="auto"/>
        <w:right w:val="none" w:sz="0" w:space="0" w:color="auto"/>
      </w:divBdr>
    </w:div>
    <w:div w:id="1259409476">
      <w:bodyDiv w:val="1"/>
      <w:marLeft w:val="0"/>
      <w:marRight w:val="0"/>
      <w:marTop w:val="0"/>
      <w:marBottom w:val="0"/>
      <w:divBdr>
        <w:top w:val="none" w:sz="0" w:space="0" w:color="auto"/>
        <w:left w:val="none" w:sz="0" w:space="0" w:color="auto"/>
        <w:bottom w:val="none" w:sz="0" w:space="0" w:color="auto"/>
        <w:right w:val="none" w:sz="0" w:space="0" w:color="auto"/>
      </w:divBdr>
    </w:div>
    <w:div w:id="1260140015">
      <w:bodyDiv w:val="1"/>
      <w:marLeft w:val="0"/>
      <w:marRight w:val="0"/>
      <w:marTop w:val="0"/>
      <w:marBottom w:val="0"/>
      <w:divBdr>
        <w:top w:val="none" w:sz="0" w:space="0" w:color="auto"/>
        <w:left w:val="none" w:sz="0" w:space="0" w:color="auto"/>
        <w:bottom w:val="none" w:sz="0" w:space="0" w:color="auto"/>
        <w:right w:val="none" w:sz="0" w:space="0" w:color="auto"/>
      </w:divBdr>
    </w:div>
    <w:div w:id="1326279705">
      <w:bodyDiv w:val="1"/>
      <w:marLeft w:val="0"/>
      <w:marRight w:val="0"/>
      <w:marTop w:val="0"/>
      <w:marBottom w:val="0"/>
      <w:divBdr>
        <w:top w:val="none" w:sz="0" w:space="0" w:color="auto"/>
        <w:left w:val="none" w:sz="0" w:space="0" w:color="auto"/>
        <w:bottom w:val="none" w:sz="0" w:space="0" w:color="auto"/>
        <w:right w:val="none" w:sz="0" w:space="0" w:color="auto"/>
      </w:divBdr>
    </w:div>
    <w:div w:id="1342006943">
      <w:bodyDiv w:val="1"/>
      <w:marLeft w:val="0"/>
      <w:marRight w:val="0"/>
      <w:marTop w:val="0"/>
      <w:marBottom w:val="0"/>
      <w:divBdr>
        <w:top w:val="none" w:sz="0" w:space="0" w:color="auto"/>
        <w:left w:val="none" w:sz="0" w:space="0" w:color="auto"/>
        <w:bottom w:val="none" w:sz="0" w:space="0" w:color="auto"/>
        <w:right w:val="none" w:sz="0" w:space="0" w:color="auto"/>
      </w:divBdr>
    </w:div>
    <w:div w:id="1344042720">
      <w:bodyDiv w:val="1"/>
      <w:marLeft w:val="0"/>
      <w:marRight w:val="0"/>
      <w:marTop w:val="0"/>
      <w:marBottom w:val="0"/>
      <w:divBdr>
        <w:top w:val="none" w:sz="0" w:space="0" w:color="auto"/>
        <w:left w:val="none" w:sz="0" w:space="0" w:color="auto"/>
        <w:bottom w:val="none" w:sz="0" w:space="0" w:color="auto"/>
        <w:right w:val="none" w:sz="0" w:space="0" w:color="auto"/>
      </w:divBdr>
    </w:div>
    <w:div w:id="1365520551">
      <w:bodyDiv w:val="1"/>
      <w:marLeft w:val="0"/>
      <w:marRight w:val="0"/>
      <w:marTop w:val="0"/>
      <w:marBottom w:val="0"/>
      <w:divBdr>
        <w:top w:val="none" w:sz="0" w:space="0" w:color="auto"/>
        <w:left w:val="none" w:sz="0" w:space="0" w:color="auto"/>
        <w:bottom w:val="none" w:sz="0" w:space="0" w:color="auto"/>
        <w:right w:val="none" w:sz="0" w:space="0" w:color="auto"/>
      </w:divBdr>
    </w:div>
    <w:div w:id="1390226148">
      <w:bodyDiv w:val="1"/>
      <w:marLeft w:val="0"/>
      <w:marRight w:val="0"/>
      <w:marTop w:val="0"/>
      <w:marBottom w:val="0"/>
      <w:divBdr>
        <w:top w:val="none" w:sz="0" w:space="0" w:color="auto"/>
        <w:left w:val="none" w:sz="0" w:space="0" w:color="auto"/>
        <w:bottom w:val="none" w:sz="0" w:space="0" w:color="auto"/>
        <w:right w:val="none" w:sz="0" w:space="0" w:color="auto"/>
      </w:divBdr>
    </w:div>
    <w:div w:id="1402101563">
      <w:bodyDiv w:val="1"/>
      <w:marLeft w:val="0"/>
      <w:marRight w:val="0"/>
      <w:marTop w:val="0"/>
      <w:marBottom w:val="0"/>
      <w:divBdr>
        <w:top w:val="none" w:sz="0" w:space="0" w:color="auto"/>
        <w:left w:val="none" w:sz="0" w:space="0" w:color="auto"/>
        <w:bottom w:val="none" w:sz="0" w:space="0" w:color="auto"/>
        <w:right w:val="none" w:sz="0" w:space="0" w:color="auto"/>
      </w:divBdr>
    </w:div>
    <w:div w:id="1418479892">
      <w:bodyDiv w:val="1"/>
      <w:marLeft w:val="0"/>
      <w:marRight w:val="0"/>
      <w:marTop w:val="0"/>
      <w:marBottom w:val="0"/>
      <w:divBdr>
        <w:top w:val="none" w:sz="0" w:space="0" w:color="auto"/>
        <w:left w:val="none" w:sz="0" w:space="0" w:color="auto"/>
        <w:bottom w:val="none" w:sz="0" w:space="0" w:color="auto"/>
        <w:right w:val="none" w:sz="0" w:space="0" w:color="auto"/>
      </w:divBdr>
    </w:div>
    <w:div w:id="1475637420">
      <w:bodyDiv w:val="1"/>
      <w:marLeft w:val="0"/>
      <w:marRight w:val="0"/>
      <w:marTop w:val="0"/>
      <w:marBottom w:val="0"/>
      <w:divBdr>
        <w:top w:val="none" w:sz="0" w:space="0" w:color="auto"/>
        <w:left w:val="none" w:sz="0" w:space="0" w:color="auto"/>
        <w:bottom w:val="none" w:sz="0" w:space="0" w:color="auto"/>
        <w:right w:val="none" w:sz="0" w:space="0" w:color="auto"/>
      </w:divBdr>
    </w:div>
    <w:div w:id="1481120634">
      <w:bodyDiv w:val="1"/>
      <w:marLeft w:val="0"/>
      <w:marRight w:val="0"/>
      <w:marTop w:val="0"/>
      <w:marBottom w:val="0"/>
      <w:divBdr>
        <w:top w:val="none" w:sz="0" w:space="0" w:color="auto"/>
        <w:left w:val="none" w:sz="0" w:space="0" w:color="auto"/>
        <w:bottom w:val="none" w:sz="0" w:space="0" w:color="auto"/>
        <w:right w:val="none" w:sz="0" w:space="0" w:color="auto"/>
      </w:divBdr>
    </w:div>
    <w:div w:id="1559634737">
      <w:bodyDiv w:val="1"/>
      <w:marLeft w:val="0"/>
      <w:marRight w:val="0"/>
      <w:marTop w:val="0"/>
      <w:marBottom w:val="0"/>
      <w:divBdr>
        <w:top w:val="none" w:sz="0" w:space="0" w:color="auto"/>
        <w:left w:val="none" w:sz="0" w:space="0" w:color="auto"/>
        <w:bottom w:val="none" w:sz="0" w:space="0" w:color="auto"/>
        <w:right w:val="none" w:sz="0" w:space="0" w:color="auto"/>
      </w:divBdr>
    </w:div>
    <w:div w:id="1576279236">
      <w:bodyDiv w:val="1"/>
      <w:marLeft w:val="0"/>
      <w:marRight w:val="0"/>
      <w:marTop w:val="0"/>
      <w:marBottom w:val="0"/>
      <w:divBdr>
        <w:top w:val="none" w:sz="0" w:space="0" w:color="auto"/>
        <w:left w:val="none" w:sz="0" w:space="0" w:color="auto"/>
        <w:bottom w:val="none" w:sz="0" w:space="0" w:color="auto"/>
        <w:right w:val="none" w:sz="0" w:space="0" w:color="auto"/>
      </w:divBdr>
    </w:div>
    <w:div w:id="1576470342">
      <w:bodyDiv w:val="1"/>
      <w:marLeft w:val="0"/>
      <w:marRight w:val="0"/>
      <w:marTop w:val="0"/>
      <w:marBottom w:val="0"/>
      <w:divBdr>
        <w:top w:val="none" w:sz="0" w:space="0" w:color="auto"/>
        <w:left w:val="none" w:sz="0" w:space="0" w:color="auto"/>
        <w:bottom w:val="none" w:sz="0" w:space="0" w:color="auto"/>
        <w:right w:val="none" w:sz="0" w:space="0" w:color="auto"/>
      </w:divBdr>
    </w:div>
    <w:div w:id="1595212652">
      <w:bodyDiv w:val="1"/>
      <w:marLeft w:val="0"/>
      <w:marRight w:val="0"/>
      <w:marTop w:val="0"/>
      <w:marBottom w:val="0"/>
      <w:divBdr>
        <w:top w:val="none" w:sz="0" w:space="0" w:color="auto"/>
        <w:left w:val="none" w:sz="0" w:space="0" w:color="auto"/>
        <w:bottom w:val="none" w:sz="0" w:space="0" w:color="auto"/>
        <w:right w:val="none" w:sz="0" w:space="0" w:color="auto"/>
      </w:divBdr>
    </w:div>
    <w:div w:id="1603806014">
      <w:bodyDiv w:val="1"/>
      <w:marLeft w:val="0"/>
      <w:marRight w:val="0"/>
      <w:marTop w:val="0"/>
      <w:marBottom w:val="0"/>
      <w:divBdr>
        <w:top w:val="none" w:sz="0" w:space="0" w:color="auto"/>
        <w:left w:val="none" w:sz="0" w:space="0" w:color="auto"/>
        <w:bottom w:val="none" w:sz="0" w:space="0" w:color="auto"/>
        <w:right w:val="none" w:sz="0" w:space="0" w:color="auto"/>
      </w:divBdr>
    </w:div>
    <w:div w:id="1605258813">
      <w:bodyDiv w:val="1"/>
      <w:marLeft w:val="0"/>
      <w:marRight w:val="0"/>
      <w:marTop w:val="0"/>
      <w:marBottom w:val="0"/>
      <w:divBdr>
        <w:top w:val="none" w:sz="0" w:space="0" w:color="auto"/>
        <w:left w:val="none" w:sz="0" w:space="0" w:color="auto"/>
        <w:bottom w:val="none" w:sz="0" w:space="0" w:color="auto"/>
        <w:right w:val="none" w:sz="0" w:space="0" w:color="auto"/>
      </w:divBdr>
    </w:div>
    <w:div w:id="1647006121">
      <w:bodyDiv w:val="1"/>
      <w:marLeft w:val="0"/>
      <w:marRight w:val="0"/>
      <w:marTop w:val="0"/>
      <w:marBottom w:val="0"/>
      <w:divBdr>
        <w:top w:val="none" w:sz="0" w:space="0" w:color="auto"/>
        <w:left w:val="none" w:sz="0" w:space="0" w:color="auto"/>
        <w:bottom w:val="none" w:sz="0" w:space="0" w:color="auto"/>
        <w:right w:val="none" w:sz="0" w:space="0" w:color="auto"/>
      </w:divBdr>
    </w:div>
    <w:div w:id="1666980584">
      <w:bodyDiv w:val="1"/>
      <w:marLeft w:val="0"/>
      <w:marRight w:val="0"/>
      <w:marTop w:val="0"/>
      <w:marBottom w:val="0"/>
      <w:divBdr>
        <w:top w:val="none" w:sz="0" w:space="0" w:color="auto"/>
        <w:left w:val="none" w:sz="0" w:space="0" w:color="auto"/>
        <w:bottom w:val="none" w:sz="0" w:space="0" w:color="auto"/>
        <w:right w:val="none" w:sz="0" w:space="0" w:color="auto"/>
      </w:divBdr>
    </w:div>
    <w:div w:id="1693536125">
      <w:bodyDiv w:val="1"/>
      <w:marLeft w:val="0"/>
      <w:marRight w:val="0"/>
      <w:marTop w:val="0"/>
      <w:marBottom w:val="0"/>
      <w:divBdr>
        <w:top w:val="none" w:sz="0" w:space="0" w:color="auto"/>
        <w:left w:val="none" w:sz="0" w:space="0" w:color="auto"/>
        <w:bottom w:val="none" w:sz="0" w:space="0" w:color="auto"/>
        <w:right w:val="none" w:sz="0" w:space="0" w:color="auto"/>
      </w:divBdr>
    </w:div>
    <w:div w:id="1696492759">
      <w:bodyDiv w:val="1"/>
      <w:marLeft w:val="0"/>
      <w:marRight w:val="0"/>
      <w:marTop w:val="0"/>
      <w:marBottom w:val="0"/>
      <w:divBdr>
        <w:top w:val="none" w:sz="0" w:space="0" w:color="auto"/>
        <w:left w:val="none" w:sz="0" w:space="0" w:color="auto"/>
        <w:bottom w:val="none" w:sz="0" w:space="0" w:color="auto"/>
        <w:right w:val="none" w:sz="0" w:space="0" w:color="auto"/>
      </w:divBdr>
    </w:div>
    <w:div w:id="1704087351">
      <w:bodyDiv w:val="1"/>
      <w:marLeft w:val="0"/>
      <w:marRight w:val="0"/>
      <w:marTop w:val="0"/>
      <w:marBottom w:val="0"/>
      <w:divBdr>
        <w:top w:val="none" w:sz="0" w:space="0" w:color="auto"/>
        <w:left w:val="none" w:sz="0" w:space="0" w:color="auto"/>
        <w:bottom w:val="none" w:sz="0" w:space="0" w:color="auto"/>
        <w:right w:val="none" w:sz="0" w:space="0" w:color="auto"/>
      </w:divBdr>
    </w:div>
    <w:div w:id="1708488821">
      <w:bodyDiv w:val="1"/>
      <w:marLeft w:val="0"/>
      <w:marRight w:val="0"/>
      <w:marTop w:val="0"/>
      <w:marBottom w:val="0"/>
      <w:divBdr>
        <w:top w:val="none" w:sz="0" w:space="0" w:color="auto"/>
        <w:left w:val="none" w:sz="0" w:space="0" w:color="auto"/>
        <w:bottom w:val="none" w:sz="0" w:space="0" w:color="auto"/>
        <w:right w:val="none" w:sz="0" w:space="0" w:color="auto"/>
      </w:divBdr>
    </w:div>
    <w:div w:id="1736245647">
      <w:bodyDiv w:val="1"/>
      <w:marLeft w:val="0"/>
      <w:marRight w:val="0"/>
      <w:marTop w:val="0"/>
      <w:marBottom w:val="0"/>
      <w:divBdr>
        <w:top w:val="none" w:sz="0" w:space="0" w:color="auto"/>
        <w:left w:val="none" w:sz="0" w:space="0" w:color="auto"/>
        <w:bottom w:val="none" w:sz="0" w:space="0" w:color="auto"/>
        <w:right w:val="none" w:sz="0" w:space="0" w:color="auto"/>
      </w:divBdr>
    </w:div>
    <w:div w:id="1764913921">
      <w:bodyDiv w:val="1"/>
      <w:marLeft w:val="0"/>
      <w:marRight w:val="0"/>
      <w:marTop w:val="0"/>
      <w:marBottom w:val="0"/>
      <w:divBdr>
        <w:top w:val="none" w:sz="0" w:space="0" w:color="auto"/>
        <w:left w:val="none" w:sz="0" w:space="0" w:color="auto"/>
        <w:bottom w:val="none" w:sz="0" w:space="0" w:color="auto"/>
        <w:right w:val="none" w:sz="0" w:space="0" w:color="auto"/>
      </w:divBdr>
    </w:div>
    <w:div w:id="1768840582">
      <w:bodyDiv w:val="1"/>
      <w:marLeft w:val="0"/>
      <w:marRight w:val="0"/>
      <w:marTop w:val="0"/>
      <w:marBottom w:val="0"/>
      <w:divBdr>
        <w:top w:val="none" w:sz="0" w:space="0" w:color="auto"/>
        <w:left w:val="none" w:sz="0" w:space="0" w:color="auto"/>
        <w:bottom w:val="none" w:sz="0" w:space="0" w:color="auto"/>
        <w:right w:val="none" w:sz="0" w:space="0" w:color="auto"/>
      </w:divBdr>
      <w:divsChild>
        <w:div w:id="119958573">
          <w:marLeft w:val="0"/>
          <w:marRight w:val="0"/>
          <w:marTop w:val="0"/>
          <w:marBottom w:val="0"/>
          <w:divBdr>
            <w:top w:val="none" w:sz="0" w:space="0" w:color="auto"/>
            <w:left w:val="none" w:sz="0" w:space="0" w:color="auto"/>
            <w:bottom w:val="none" w:sz="0" w:space="0" w:color="auto"/>
            <w:right w:val="none" w:sz="0" w:space="0" w:color="auto"/>
          </w:divBdr>
        </w:div>
        <w:div w:id="279647968">
          <w:marLeft w:val="0"/>
          <w:marRight w:val="0"/>
          <w:marTop w:val="0"/>
          <w:marBottom w:val="0"/>
          <w:divBdr>
            <w:top w:val="none" w:sz="0" w:space="0" w:color="auto"/>
            <w:left w:val="none" w:sz="0" w:space="0" w:color="auto"/>
            <w:bottom w:val="none" w:sz="0" w:space="0" w:color="auto"/>
            <w:right w:val="none" w:sz="0" w:space="0" w:color="auto"/>
          </w:divBdr>
        </w:div>
        <w:div w:id="516967278">
          <w:marLeft w:val="0"/>
          <w:marRight w:val="0"/>
          <w:marTop w:val="0"/>
          <w:marBottom w:val="0"/>
          <w:divBdr>
            <w:top w:val="none" w:sz="0" w:space="0" w:color="auto"/>
            <w:left w:val="none" w:sz="0" w:space="0" w:color="auto"/>
            <w:bottom w:val="none" w:sz="0" w:space="0" w:color="auto"/>
            <w:right w:val="none" w:sz="0" w:space="0" w:color="auto"/>
          </w:divBdr>
        </w:div>
        <w:div w:id="859976147">
          <w:marLeft w:val="0"/>
          <w:marRight w:val="0"/>
          <w:marTop w:val="0"/>
          <w:marBottom w:val="0"/>
          <w:divBdr>
            <w:top w:val="none" w:sz="0" w:space="0" w:color="auto"/>
            <w:left w:val="none" w:sz="0" w:space="0" w:color="auto"/>
            <w:bottom w:val="none" w:sz="0" w:space="0" w:color="auto"/>
            <w:right w:val="none" w:sz="0" w:space="0" w:color="auto"/>
          </w:divBdr>
        </w:div>
        <w:div w:id="874848648">
          <w:marLeft w:val="0"/>
          <w:marRight w:val="0"/>
          <w:marTop w:val="0"/>
          <w:marBottom w:val="0"/>
          <w:divBdr>
            <w:top w:val="none" w:sz="0" w:space="0" w:color="auto"/>
            <w:left w:val="none" w:sz="0" w:space="0" w:color="auto"/>
            <w:bottom w:val="none" w:sz="0" w:space="0" w:color="auto"/>
            <w:right w:val="none" w:sz="0" w:space="0" w:color="auto"/>
          </w:divBdr>
        </w:div>
        <w:div w:id="1135489544">
          <w:marLeft w:val="0"/>
          <w:marRight w:val="0"/>
          <w:marTop w:val="0"/>
          <w:marBottom w:val="0"/>
          <w:divBdr>
            <w:top w:val="none" w:sz="0" w:space="0" w:color="auto"/>
            <w:left w:val="none" w:sz="0" w:space="0" w:color="auto"/>
            <w:bottom w:val="none" w:sz="0" w:space="0" w:color="auto"/>
            <w:right w:val="none" w:sz="0" w:space="0" w:color="auto"/>
          </w:divBdr>
        </w:div>
        <w:div w:id="1137449305">
          <w:marLeft w:val="0"/>
          <w:marRight w:val="0"/>
          <w:marTop w:val="0"/>
          <w:marBottom w:val="0"/>
          <w:divBdr>
            <w:top w:val="none" w:sz="0" w:space="0" w:color="auto"/>
            <w:left w:val="none" w:sz="0" w:space="0" w:color="auto"/>
            <w:bottom w:val="none" w:sz="0" w:space="0" w:color="auto"/>
            <w:right w:val="none" w:sz="0" w:space="0" w:color="auto"/>
          </w:divBdr>
        </w:div>
        <w:div w:id="1433697121">
          <w:marLeft w:val="0"/>
          <w:marRight w:val="0"/>
          <w:marTop w:val="0"/>
          <w:marBottom w:val="0"/>
          <w:divBdr>
            <w:top w:val="none" w:sz="0" w:space="0" w:color="auto"/>
            <w:left w:val="none" w:sz="0" w:space="0" w:color="auto"/>
            <w:bottom w:val="none" w:sz="0" w:space="0" w:color="auto"/>
            <w:right w:val="none" w:sz="0" w:space="0" w:color="auto"/>
          </w:divBdr>
        </w:div>
        <w:div w:id="1553073945">
          <w:marLeft w:val="0"/>
          <w:marRight w:val="0"/>
          <w:marTop w:val="0"/>
          <w:marBottom w:val="0"/>
          <w:divBdr>
            <w:top w:val="none" w:sz="0" w:space="0" w:color="auto"/>
            <w:left w:val="none" w:sz="0" w:space="0" w:color="auto"/>
            <w:bottom w:val="none" w:sz="0" w:space="0" w:color="auto"/>
            <w:right w:val="none" w:sz="0" w:space="0" w:color="auto"/>
          </w:divBdr>
        </w:div>
        <w:div w:id="1785688764">
          <w:marLeft w:val="0"/>
          <w:marRight w:val="0"/>
          <w:marTop w:val="0"/>
          <w:marBottom w:val="0"/>
          <w:divBdr>
            <w:top w:val="none" w:sz="0" w:space="0" w:color="auto"/>
            <w:left w:val="none" w:sz="0" w:space="0" w:color="auto"/>
            <w:bottom w:val="none" w:sz="0" w:space="0" w:color="auto"/>
            <w:right w:val="none" w:sz="0" w:space="0" w:color="auto"/>
          </w:divBdr>
        </w:div>
        <w:div w:id="1966354228">
          <w:marLeft w:val="0"/>
          <w:marRight w:val="0"/>
          <w:marTop w:val="0"/>
          <w:marBottom w:val="0"/>
          <w:divBdr>
            <w:top w:val="none" w:sz="0" w:space="0" w:color="auto"/>
            <w:left w:val="none" w:sz="0" w:space="0" w:color="auto"/>
            <w:bottom w:val="none" w:sz="0" w:space="0" w:color="auto"/>
            <w:right w:val="none" w:sz="0" w:space="0" w:color="auto"/>
          </w:divBdr>
        </w:div>
      </w:divsChild>
    </w:div>
    <w:div w:id="1793207863">
      <w:bodyDiv w:val="1"/>
      <w:marLeft w:val="0"/>
      <w:marRight w:val="0"/>
      <w:marTop w:val="0"/>
      <w:marBottom w:val="0"/>
      <w:divBdr>
        <w:top w:val="none" w:sz="0" w:space="0" w:color="auto"/>
        <w:left w:val="none" w:sz="0" w:space="0" w:color="auto"/>
        <w:bottom w:val="none" w:sz="0" w:space="0" w:color="auto"/>
        <w:right w:val="none" w:sz="0" w:space="0" w:color="auto"/>
      </w:divBdr>
    </w:div>
    <w:div w:id="1799956163">
      <w:bodyDiv w:val="1"/>
      <w:marLeft w:val="0"/>
      <w:marRight w:val="0"/>
      <w:marTop w:val="0"/>
      <w:marBottom w:val="0"/>
      <w:divBdr>
        <w:top w:val="none" w:sz="0" w:space="0" w:color="auto"/>
        <w:left w:val="none" w:sz="0" w:space="0" w:color="auto"/>
        <w:bottom w:val="none" w:sz="0" w:space="0" w:color="auto"/>
        <w:right w:val="none" w:sz="0" w:space="0" w:color="auto"/>
      </w:divBdr>
    </w:div>
    <w:div w:id="1800957824">
      <w:bodyDiv w:val="1"/>
      <w:marLeft w:val="0"/>
      <w:marRight w:val="0"/>
      <w:marTop w:val="0"/>
      <w:marBottom w:val="0"/>
      <w:divBdr>
        <w:top w:val="none" w:sz="0" w:space="0" w:color="auto"/>
        <w:left w:val="none" w:sz="0" w:space="0" w:color="auto"/>
        <w:bottom w:val="none" w:sz="0" w:space="0" w:color="auto"/>
        <w:right w:val="none" w:sz="0" w:space="0" w:color="auto"/>
      </w:divBdr>
    </w:div>
    <w:div w:id="1863205723">
      <w:bodyDiv w:val="1"/>
      <w:marLeft w:val="0"/>
      <w:marRight w:val="0"/>
      <w:marTop w:val="0"/>
      <w:marBottom w:val="0"/>
      <w:divBdr>
        <w:top w:val="none" w:sz="0" w:space="0" w:color="auto"/>
        <w:left w:val="none" w:sz="0" w:space="0" w:color="auto"/>
        <w:bottom w:val="none" w:sz="0" w:space="0" w:color="auto"/>
        <w:right w:val="none" w:sz="0" w:space="0" w:color="auto"/>
      </w:divBdr>
    </w:div>
    <w:div w:id="1883396475">
      <w:bodyDiv w:val="1"/>
      <w:marLeft w:val="0"/>
      <w:marRight w:val="0"/>
      <w:marTop w:val="0"/>
      <w:marBottom w:val="0"/>
      <w:divBdr>
        <w:top w:val="none" w:sz="0" w:space="0" w:color="auto"/>
        <w:left w:val="none" w:sz="0" w:space="0" w:color="auto"/>
        <w:bottom w:val="none" w:sz="0" w:space="0" w:color="auto"/>
        <w:right w:val="none" w:sz="0" w:space="0" w:color="auto"/>
      </w:divBdr>
    </w:div>
    <w:div w:id="1886329082">
      <w:bodyDiv w:val="1"/>
      <w:marLeft w:val="0"/>
      <w:marRight w:val="0"/>
      <w:marTop w:val="0"/>
      <w:marBottom w:val="0"/>
      <w:divBdr>
        <w:top w:val="none" w:sz="0" w:space="0" w:color="auto"/>
        <w:left w:val="none" w:sz="0" w:space="0" w:color="auto"/>
        <w:bottom w:val="none" w:sz="0" w:space="0" w:color="auto"/>
        <w:right w:val="none" w:sz="0" w:space="0" w:color="auto"/>
      </w:divBdr>
    </w:div>
    <w:div w:id="1889684907">
      <w:bodyDiv w:val="1"/>
      <w:marLeft w:val="0"/>
      <w:marRight w:val="0"/>
      <w:marTop w:val="0"/>
      <w:marBottom w:val="0"/>
      <w:divBdr>
        <w:top w:val="none" w:sz="0" w:space="0" w:color="auto"/>
        <w:left w:val="none" w:sz="0" w:space="0" w:color="auto"/>
        <w:bottom w:val="none" w:sz="0" w:space="0" w:color="auto"/>
        <w:right w:val="none" w:sz="0" w:space="0" w:color="auto"/>
      </w:divBdr>
    </w:div>
    <w:div w:id="1896040150">
      <w:bodyDiv w:val="1"/>
      <w:marLeft w:val="0"/>
      <w:marRight w:val="0"/>
      <w:marTop w:val="0"/>
      <w:marBottom w:val="0"/>
      <w:divBdr>
        <w:top w:val="none" w:sz="0" w:space="0" w:color="auto"/>
        <w:left w:val="none" w:sz="0" w:space="0" w:color="auto"/>
        <w:bottom w:val="none" w:sz="0" w:space="0" w:color="auto"/>
        <w:right w:val="none" w:sz="0" w:space="0" w:color="auto"/>
      </w:divBdr>
    </w:div>
    <w:div w:id="1922595070">
      <w:bodyDiv w:val="1"/>
      <w:marLeft w:val="0"/>
      <w:marRight w:val="0"/>
      <w:marTop w:val="0"/>
      <w:marBottom w:val="0"/>
      <w:divBdr>
        <w:top w:val="none" w:sz="0" w:space="0" w:color="auto"/>
        <w:left w:val="none" w:sz="0" w:space="0" w:color="auto"/>
        <w:bottom w:val="none" w:sz="0" w:space="0" w:color="auto"/>
        <w:right w:val="none" w:sz="0" w:space="0" w:color="auto"/>
      </w:divBdr>
    </w:div>
    <w:div w:id="1928492372">
      <w:bodyDiv w:val="1"/>
      <w:marLeft w:val="0"/>
      <w:marRight w:val="0"/>
      <w:marTop w:val="0"/>
      <w:marBottom w:val="0"/>
      <w:divBdr>
        <w:top w:val="none" w:sz="0" w:space="0" w:color="auto"/>
        <w:left w:val="none" w:sz="0" w:space="0" w:color="auto"/>
        <w:bottom w:val="none" w:sz="0" w:space="0" w:color="auto"/>
        <w:right w:val="none" w:sz="0" w:space="0" w:color="auto"/>
      </w:divBdr>
    </w:div>
    <w:div w:id="1957980546">
      <w:bodyDiv w:val="1"/>
      <w:marLeft w:val="0"/>
      <w:marRight w:val="0"/>
      <w:marTop w:val="0"/>
      <w:marBottom w:val="0"/>
      <w:divBdr>
        <w:top w:val="none" w:sz="0" w:space="0" w:color="auto"/>
        <w:left w:val="none" w:sz="0" w:space="0" w:color="auto"/>
        <w:bottom w:val="none" w:sz="0" w:space="0" w:color="auto"/>
        <w:right w:val="none" w:sz="0" w:space="0" w:color="auto"/>
      </w:divBdr>
      <w:divsChild>
        <w:div w:id="478229614">
          <w:marLeft w:val="0"/>
          <w:marRight w:val="0"/>
          <w:marTop w:val="0"/>
          <w:marBottom w:val="0"/>
          <w:divBdr>
            <w:top w:val="none" w:sz="0" w:space="0" w:color="auto"/>
            <w:left w:val="none" w:sz="0" w:space="0" w:color="auto"/>
            <w:bottom w:val="none" w:sz="0" w:space="0" w:color="auto"/>
            <w:right w:val="none" w:sz="0" w:space="0" w:color="auto"/>
          </w:divBdr>
          <w:divsChild>
            <w:div w:id="99687593">
              <w:marLeft w:val="0"/>
              <w:marRight w:val="0"/>
              <w:marTop w:val="0"/>
              <w:marBottom w:val="0"/>
              <w:divBdr>
                <w:top w:val="none" w:sz="0" w:space="0" w:color="auto"/>
                <w:left w:val="none" w:sz="0" w:space="0" w:color="auto"/>
                <w:bottom w:val="none" w:sz="0" w:space="0" w:color="auto"/>
                <w:right w:val="none" w:sz="0" w:space="0" w:color="auto"/>
              </w:divBdr>
            </w:div>
          </w:divsChild>
        </w:div>
        <w:div w:id="605388190">
          <w:marLeft w:val="0"/>
          <w:marRight w:val="0"/>
          <w:marTop w:val="0"/>
          <w:marBottom w:val="0"/>
          <w:divBdr>
            <w:top w:val="none" w:sz="0" w:space="0" w:color="auto"/>
            <w:left w:val="none" w:sz="0" w:space="0" w:color="auto"/>
            <w:bottom w:val="none" w:sz="0" w:space="0" w:color="auto"/>
            <w:right w:val="none" w:sz="0" w:space="0" w:color="auto"/>
          </w:divBdr>
          <w:divsChild>
            <w:div w:id="121659597">
              <w:marLeft w:val="0"/>
              <w:marRight w:val="0"/>
              <w:marTop w:val="0"/>
              <w:marBottom w:val="0"/>
              <w:divBdr>
                <w:top w:val="none" w:sz="0" w:space="0" w:color="auto"/>
                <w:left w:val="none" w:sz="0" w:space="0" w:color="auto"/>
                <w:bottom w:val="none" w:sz="0" w:space="0" w:color="auto"/>
                <w:right w:val="none" w:sz="0" w:space="0" w:color="auto"/>
              </w:divBdr>
            </w:div>
            <w:div w:id="1242983090">
              <w:marLeft w:val="0"/>
              <w:marRight w:val="0"/>
              <w:marTop w:val="0"/>
              <w:marBottom w:val="0"/>
              <w:divBdr>
                <w:top w:val="none" w:sz="0" w:space="0" w:color="auto"/>
                <w:left w:val="none" w:sz="0" w:space="0" w:color="auto"/>
                <w:bottom w:val="none" w:sz="0" w:space="0" w:color="auto"/>
                <w:right w:val="none" w:sz="0" w:space="0" w:color="auto"/>
              </w:divBdr>
            </w:div>
          </w:divsChild>
        </w:div>
        <w:div w:id="1352100618">
          <w:marLeft w:val="0"/>
          <w:marRight w:val="0"/>
          <w:marTop w:val="0"/>
          <w:marBottom w:val="0"/>
          <w:divBdr>
            <w:top w:val="none" w:sz="0" w:space="0" w:color="auto"/>
            <w:left w:val="none" w:sz="0" w:space="0" w:color="auto"/>
            <w:bottom w:val="none" w:sz="0" w:space="0" w:color="auto"/>
            <w:right w:val="none" w:sz="0" w:space="0" w:color="auto"/>
          </w:divBdr>
          <w:divsChild>
            <w:div w:id="1046101408">
              <w:marLeft w:val="0"/>
              <w:marRight w:val="0"/>
              <w:marTop w:val="0"/>
              <w:marBottom w:val="0"/>
              <w:divBdr>
                <w:top w:val="none" w:sz="0" w:space="0" w:color="auto"/>
                <w:left w:val="none" w:sz="0" w:space="0" w:color="auto"/>
                <w:bottom w:val="none" w:sz="0" w:space="0" w:color="auto"/>
                <w:right w:val="none" w:sz="0" w:space="0" w:color="auto"/>
              </w:divBdr>
              <w:divsChild>
                <w:div w:id="20253577">
                  <w:marLeft w:val="0"/>
                  <w:marRight w:val="0"/>
                  <w:marTop w:val="0"/>
                  <w:marBottom w:val="0"/>
                  <w:divBdr>
                    <w:top w:val="none" w:sz="0" w:space="0" w:color="auto"/>
                    <w:left w:val="none" w:sz="0" w:space="0" w:color="auto"/>
                    <w:bottom w:val="none" w:sz="0" w:space="0" w:color="auto"/>
                    <w:right w:val="none" w:sz="0" w:space="0" w:color="auto"/>
                  </w:divBdr>
                </w:div>
                <w:div w:id="31420974">
                  <w:marLeft w:val="0"/>
                  <w:marRight w:val="0"/>
                  <w:marTop w:val="0"/>
                  <w:marBottom w:val="0"/>
                  <w:divBdr>
                    <w:top w:val="none" w:sz="0" w:space="0" w:color="auto"/>
                    <w:left w:val="none" w:sz="0" w:space="0" w:color="auto"/>
                    <w:bottom w:val="none" w:sz="0" w:space="0" w:color="auto"/>
                    <w:right w:val="none" w:sz="0" w:space="0" w:color="auto"/>
                  </w:divBdr>
                  <w:divsChild>
                    <w:div w:id="377507947">
                      <w:marLeft w:val="0"/>
                      <w:marRight w:val="0"/>
                      <w:marTop w:val="0"/>
                      <w:marBottom w:val="0"/>
                      <w:divBdr>
                        <w:top w:val="none" w:sz="0" w:space="0" w:color="auto"/>
                        <w:left w:val="none" w:sz="0" w:space="0" w:color="auto"/>
                        <w:bottom w:val="none" w:sz="0" w:space="0" w:color="auto"/>
                        <w:right w:val="none" w:sz="0" w:space="0" w:color="auto"/>
                      </w:divBdr>
                    </w:div>
                    <w:div w:id="1215779840">
                      <w:marLeft w:val="0"/>
                      <w:marRight w:val="0"/>
                      <w:marTop w:val="0"/>
                      <w:marBottom w:val="0"/>
                      <w:divBdr>
                        <w:top w:val="none" w:sz="0" w:space="0" w:color="auto"/>
                        <w:left w:val="none" w:sz="0" w:space="0" w:color="auto"/>
                        <w:bottom w:val="none" w:sz="0" w:space="0" w:color="auto"/>
                        <w:right w:val="none" w:sz="0" w:space="0" w:color="auto"/>
                      </w:divBdr>
                    </w:div>
                  </w:divsChild>
                </w:div>
                <w:div w:id="157967787">
                  <w:marLeft w:val="0"/>
                  <w:marRight w:val="0"/>
                  <w:marTop w:val="0"/>
                  <w:marBottom w:val="0"/>
                  <w:divBdr>
                    <w:top w:val="none" w:sz="0" w:space="0" w:color="auto"/>
                    <w:left w:val="none" w:sz="0" w:space="0" w:color="auto"/>
                    <w:bottom w:val="none" w:sz="0" w:space="0" w:color="auto"/>
                    <w:right w:val="none" w:sz="0" w:space="0" w:color="auto"/>
                  </w:divBdr>
                  <w:divsChild>
                    <w:div w:id="703867527">
                      <w:marLeft w:val="0"/>
                      <w:marRight w:val="0"/>
                      <w:marTop w:val="0"/>
                      <w:marBottom w:val="0"/>
                      <w:divBdr>
                        <w:top w:val="none" w:sz="0" w:space="0" w:color="auto"/>
                        <w:left w:val="none" w:sz="0" w:space="0" w:color="auto"/>
                        <w:bottom w:val="none" w:sz="0" w:space="0" w:color="auto"/>
                        <w:right w:val="none" w:sz="0" w:space="0" w:color="auto"/>
                      </w:divBdr>
                    </w:div>
                  </w:divsChild>
                </w:div>
                <w:div w:id="165675653">
                  <w:marLeft w:val="0"/>
                  <w:marRight w:val="0"/>
                  <w:marTop w:val="0"/>
                  <w:marBottom w:val="0"/>
                  <w:divBdr>
                    <w:top w:val="none" w:sz="0" w:space="0" w:color="auto"/>
                    <w:left w:val="none" w:sz="0" w:space="0" w:color="auto"/>
                    <w:bottom w:val="none" w:sz="0" w:space="0" w:color="auto"/>
                    <w:right w:val="none" w:sz="0" w:space="0" w:color="auto"/>
                  </w:divBdr>
                  <w:divsChild>
                    <w:div w:id="837038477">
                      <w:marLeft w:val="0"/>
                      <w:marRight w:val="0"/>
                      <w:marTop w:val="0"/>
                      <w:marBottom w:val="0"/>
                      <w:divBdr>
                        <w:top w:val="none" w:sz="0" w:space="0" w:color="auto"/>
                        <w:left w:val="none" w:sz="0" w:space="0" w:color="auto"/>
                        <w:bottom w:val="none" w:sz="0" w:space="0" w:color="auto"/>
                        <w:right w:val="none" w:sz="0" w:space="0" w:color="auto"/>
                      </w:divBdr>
                    </w:div>
                  </w:divsChild>
                </w:div>
                <w:div w:id="236862017">
                  <w:marLeft w:val="0"/>
                  <w:marRight w:val="0"/>
                  <w:marTop w:val="0"/>
                  <w:marBottom w:val="0"/>
                  <w:divBdr>
                    <w:top w:val="none" w:sz="0" w:space="0" w:color="auto"/>
                    <w:left w:val="none" w:sz="0" w:space="0" w:color="auto"/>
                    <w:bottom w:val="none" w:sz="0" w:space="0" w:color="auto"/>
                    <w:right w:val="none" w:sz="0" w:space="0" w:color="auto"/>
                  </w:divBdr>
                </w:div>
                <w:div w:id="244850964">
                  <w:marLeft w:val="0"/>
                  <w:marRight w:val="0"/>
                  <w:marTop w:val="0"/>
                  <w:marBottom w:val="0"/>
                  <w:divBdr>
                    <w:top w:val="none" w:sz="0" w:space="0" w:color="auto"/>
                    <w:left w:val="none" w:sz="0" w:space="0" w:color="auto"/>
                    <w:bottom w:val="none" w:sz="0" w:space="0" w:color="auto"/>
                    <w:right w:val="none" w:sz="0" w:space="0" w:color="auto"/>
                  </w:divBdr>
                </w:div>
                <w:div w:id="247931281">
                  <w:marLeft w:val="0"/>
                  <w:marRight w:val="0"/>
                  <w:marTop w:val="0"/>
                  <w:marBottom w:val="0"/>
                  <w:divBdr>
                    <w:top w:val="none" w:sz="0" w:space="0" w:color="auto"/>
                    <w:left w:val="none" w:sz="0" w:space="0" w:color="auto"/>
                    <w:bottom w:val="none" w:sz="0" w:space="0" w:color="auto"/>
                    <w:right w:val="none" w:sz="0" w:space="0" w:color="auto"/>
                  </w:divBdr>
                  <w:divsChild>
                    <w:div w:id="2083063041">
                      <w:marLeft w:val="0"/>
                      <w:marRight w:val="0"/>
                      <w:marTop w:val="0"/>
                      <w:marBottom w:val="0"/>
                      <w:divBdr>
                        <w:top w:val="none" w:sz="0" w:space="0" w:color="auto"/>
                        <w:left w:val="none" w:sz="0" w:space="0" w:color="auto"/>
                        <w:bottom w:val="none" w:sz="0" w:space="0" w:color="auto"/>
                        <w:right w:val="none" w:sz="0" w:space="0" w:color="auto"/>
                      </w:divBdr>
                    </w:div>
                  </w:divsChild>
                </w:div>
                <w:div w:id="257179868">
                  <w:marLeft w:val="0"/>
                  <w:marRight w:val="0"/>
                  <w:marTop w:val="0"/>
                  <w:marBottom w:val="0"/>
                  <w:divBdr>
                    <w:top w:val="none" w:sz="0" w:space="0" w:color="auto"/>
                    <w:left w:val="none" w:sz="0" w:space="0" w:color="auto"/>
                    <w:bottom w:val="none" w:sz="0" w:space="0" w:color="auto"/>
                    <w:right w:val="none" w:sz="0" w:space="0" w:color="auto"/>
                  </w:divBdr>
                  <w:divsChild>
                    <w:div w:id="1284191700">
                      <w:marLeft w:val="0"/>
                      <w:marRight w:val="0"/>
                      <w:marTop w:val="0"/>
                      <w:marBottom w:val="0"/>
                      <w:divBdr>
                        <w:top w:val="none" w:sz="0" w:space="0" w:color="auto"/>
                        <w:left w:val="none" w:sz="0" w:space="0" w:color="auto"/>
                        <w:bottom w:val="none" w:sz="0" w:space="0" w:color="auto"/>
                        <w:right w:val="none" w:sz="0" w:space="0" w:color="auto"/>
                      </w:divBdr>
                    </w:div>
                  </w:divsChild>
                </w:div>
                <w:div w:id="277419845">
                  <w:marLeft w:val="0"/>
                  <w:marRight w:val="0"/>
                  <w:marTop w:val="0"/>
                  <w:marBottom w:val="0"/>
                  <w:divBdr>
                    <w:top w:val="none" w:sz="0" w:space="0" w:color="auto"/>
                    <w:left w:val="none" w:sz="0" w:space="0" w:color="auto"/>
                    <w:bottom w:val="none" w:sz="0" w:space="0" w:color="auto"/>
                    <w:right w:val="none" w:sz="0" w:space="0" w:color="auto"/>
                  </w:divBdr>
                  <w:divsChild>
                    <w:div w:id="2126580323">
                      <w:marLeft w:val="0"/>
                      <w:marRight w:val="0"/>
                      <w:marTop w:val="0"/>
                      <w:marBottom w:val="0"/>
                      <w:divBdr>
                        <w:top w:val="none" w:sz="0" w:space="0" w:color="auto"/>
                        <w:left w:val="none" w:sz="0" w:space="0" w:color="auto"/>
                        <w:bottom w:val="none" w:sz="0" w:space="0" w:color="auto"/>
                        <w:right w:val="none" w:sz="0" w:space="0" w:color="auto"/>
                      </w:divBdr>
                    </w:div>
                  </w:divsChild>
                </w:div>
                <w:div w:id="312375269">
                  <w:marLeft w:val="0"/>
                  <w:marRight w:val="0"/>
                  <w:marTop w:val="0"/>
                  <w:marBottom w:val="0"/>
                  <w:divBdr>
                    <w:top w:val="none" w:sz="0" w:space="0" w:color="auto"/>
                    <w:left w:val="none" w:sz="0" w:space="0" w:color="auto"/>
                    <w:bottom w:val="none" w:sz="0" w:space="0" w:color="auto"/>
                    <w:right w:val="none" w:sz="0" w:space="0" w:color="auto"/>
                  </w:divBdr>
                </w:div>
                <w:div w:id="345181874">
                  <w:marLeft w:val="0"/>
                  <w:marRight w:val="0"/>
                  <w:marTop w:val="0"/>
                  <w:marBottom w:val="0"/>
                  <w:divBdr>
                    <w:top w:val="none" w:sz="0" w:space="0" w:color="auto"/>
                    <w:left w:val="none" w:sz="0" w:space="0" w:color="auto"/>
                    <w:bottom w:val="none" w:sz="0" w:space="0" w:color="auto"/>
                    <w:right w:val="none" w:sz="0" w:space="0" w:color="auto"/>
                  </w:divBdr>
                  <w:divsChild>
                    <w:div w:id="1526941693">
                      <w:marLeft w:val="0"/>
                      <w:marRight w:val="0"/>
                      <w:marTop w:val="0"/>
                      <w:marBottom w:val="0"/>
                      <w:divBdr>
                        <w:top w:val="none" w:sz="0" w:space="0" w:color="auto"/>
                        <w:left w:val="none" w:sz="0" w:space="0" w:color="auto"/>
                        <w:bottom w:val="none" w:sz="0" w:space="0" w:color="auto"/>
                        <w:right w:val="none" w:sz="0" w:space="0" w:color="auto"/>
                      </w:divBdr>
                    </w:div>
                    <w:div w:id="1638608092">
                      <w:marLeft w:val="0"/>
                      <w:marRight w:val="0"/>
                      <w:marTop w:val="0"/>
                      <w:marBottom w:val="0"/>
                      <w:divBdr>
                        <w:top w:val="none" w:sz="0" w:space="0" w:color="auto"/>
                        <w:left w:val="none" w:sz="0" w:space="0" w:color="auto"/>
                        <w:bottom w:val="none" w:sz="0" w:space="0" w:color="auto"/>
                        <w:right w:val="none" w:sz="0" w:space="0" w:color="auto"/>
                      </w:divBdr>
                    </w:div>
                  </w:divsChild>
                </w:div>
                <w:div w:id="406457194">
                  <w:marLeft w:val="0"/>
                  <w:marRight w:val="0"/>
                  <w:marTop w:val="0"/>
                  <w:marBottom w:val="0"/>
                  <w:divBdr>
                    <w:top w:val="none" w:sz="0" w:space="0" w:color="auto"/>
                    <w:left w:val="none" w:sz="0" w:space="0" w:color="auto"/>
                    <w:bottom w:val="none" w:sz="0" w:space="0" w:color="auto"/>
                    <w:right w:val="none" w:sz="0" w:space="0" w:color="auto"/>
                  </w:divBdr>
                  <w:divsChild>
                    <w:div w:id="1124079104">
                      <w:marLeft w:val="0"/>
                      <w:marRight w:val="0"/>
                      <w:marTop w:val="0"/>
                      <w:marBottom w:val="0"/>
                      <w:divBdr>
                        <w:top w:val="none" w:sz="0" w:space="0" w:color="auto"/>
                        <w:left w:val="none" w:sz="0" w:space="0" w:color="auto"/>
                        <w:bottom w:val="none" w:sz="0" w:space="0" w:color="auto"/>
                        <w:right w:val="none" w:sz="0" w:space="0" w:color="auto"/>
                      </w:divBdr>
                    </w:div>
                  </w:divsChild>
                </w:div>
                <w:div w:id="412775847">
                  <w:marLeft w:val="0"/>
                  <w:marRight w:val="0"/>
                  <w:marTop w:val="0"/>
                  <w:marBottom w:val="0"/>
                  <w:divBdr>
                    <w:top w:val="none" w:sz="0" w:space="0" w:color="auto"/>
                    <w:left w:val="none" w:sz="0" w:space="0" w:color="auto"/>
                    <w:bottom w:val="none" w:sz="0" w:space="0" w:color="auto"/>
                    <w:right w:val="none" w:sz="0" w:space="0" w:color="auto"/>
                  </w:divBdr>
                </w:div>
                <w:div w:id="425805686">
                  <w:marLeft w:val="0"/>
                  <w:marRight w:val="0"/>
                  <w:marTop w:val="0"/>
                  <w:marBottom w:val="0"/>
                  <w:divBdr>
                    <w:top w:val="none" w:sz="0" w:space="0" w:color="auto"/>
                    <w:left w:val="none" w:sz="0" w:space="0" w:color="auto"/>
                    <w:bottom w:val="none" w:sz="0" w:space="0" w:color="auto"/>
                    <w:right w:val="none" w:sz="0" w:space="0" w:color="auto"/>
                  </w:divBdr>
                  <w:divsChild>
                    <w:div w:id="915089498">
                      <w:marLeft w:val="0"/>
                      <w:marRight w:val="0"/>
                      <w:marTop w:val="0"/>
                      <w:marBottom w:val="0"/>
                      <w:divBdr>
                        <w:top w:val="none" w:sz="0" w:space="0" w:color="auto"/>
                        <w:left w:val="none" w:sz="0" w:space="0" w:color="auto"/>
                        <w:bottom w:val="none" w:sz="0" w:space="0" w:color="auto"/>
                        <w:right w:val="none" w:sz="0" w:space="0" w:color="auto"/>
                      </w:divBdr>
                    </w:div>
                  </w:divsChild>
                </w:div>
                <w:div w:id="439883387">
                  <w:marLeft w:val="0"/>
                  <w:marRight w:val="0"/>
                  <w:marTop w:val="0"/>
                  <w:marBottom w:val="0"/>
                  <w:divBdr>
                    <w:top w:val="none" w:sz="0" w:space="0" w:color="auto"/>
                    <w:left w:val="none" w:sz="0" w:space="0" w:color="auto"/>
                    <w:bottom w:val="none" w:sz="0" w:space="0" w:color="auto"/>
                    <w:right w:val="none" w:sz="0" w:space="0" w:color="auto"/>
                  </w:divBdr>
                </w:div>
                <w:div w:id="461310036">
                  <w:marLeft w:val="0"/>
                  <w:marRight w:val="0"/>
                  <w:marTop w:val="0"/>
                  <w:marBottom w:val="0"/>
                  <w:divBdr>
                    <w:top w:val="none" w:sz="0" w:space="0" w:color="auto"/>
                    <w:left w:val="none" w:sz="0" w:space="0" w:color="auto"/>
                    <w:bottom w:val="none" w:sz="0" w:space="0" w:color="auto"/>
                    <w:right w:val="none" w:sz="0" w:space="0" w:color="auto"/>
                  </w:divBdr>
                </w:div>
                <w:div w:id="465315788">
                  <w:marLeft w:val="0"/>
                  <w:marRight w:val="0"/>
                  <w:marTop w:val="0"/>
                  <w:marBottom w:val="0"/>
                  <w:divBdr>
                    <w:top w:val="none" w:sz="0" w:space="0" w:color="auto"/>
                    <w:left w:val="none" w:sz="0" w:space="0" w:color="auto"/>
                    <w:bottom w:val="none" w:sz="0" w:space="0" w:color="auto"/>
                    <w:right w:val="none" w:sz="0" w:space="0" w:color="auto"/>
                  </w:divBdr>
                </w:div>
                <w:div w:id="499975031">
                  <w:marLeft w:val="0"/>
                  <w:marRight w:val="0"/>
                  <w:marTop w:val="0"/>
                  <w:marBottom w:val="0"/>
                  <w:divBdr>
                    <w:top w:val="none" w:sz="0" w:space="0" w:color="auto"/>
                    <w:left w:val="none" w:sz="0" w:space="0" w:color="auto"/>
                    <w:bottom w:val="none" w:sz="0" w:space="0" w:color="auto"/>
                    <w:right w:val="none" w:sz="0" w:space="0" w:color="auto"/>
                  </w:divBdr>
                  <w:divsChild>
                    <w:div w:id="1482843072">
                      <w:marLeft w:val="0"/>
                      <w:marRight w:val="0"/>
                      <w:marTop w:val="0"/>
                      <w:marBottom w:val="0"/>
                      <w:divBdr>
                        <w:top w:val="none" w:sz="0" w:space="0" w:color="auto"/>
                        <w:left w:val="none" w:sz="0" w:space="0" w:color="auto"/>
                        <w:bottom w:val="none" w:sz="0" w:space="0" w:color="auto"/>
                        <w:right w:val="none" w:sz="0" w:space="0" w:color="auto"/>
                      </w:divBdr>
                    </w:div>
                    <w:div w:id="1537039009">
                      <w:marLeft w:val="0"/>
                      <w:marRight w:val="0"/>
                      <w:marTop w:val="0"/>
                      <w:marBottom w:val="0"/>
                      <w:divBdr>
                        <w:top w:val="none" w:sz="0" w:space="0" w:color="auto"/>
                        <w:left w:val="none" w:sz="0" w:space="0" w:color="auto"/>
                        <w:bottom w:val="none" w:sz="0" w:space="0" w:color="auto"/>
                        <w:right w:val="none" w:sz="0" w:space="0" w:color="auto"/>
                      </w:divBdr>
                    </w:div>
                  </w:divsChild>
                </w:div>
                <w:div w:id="524756363">
                  <w:marLeft w:val="0"/>
                  <w:marRight w:val="0"/>
                  <w:marTop w:val="375"/>
                  <w:marBottom w:val="150"/>
                  <w:divBdr>
                    <w:top w:val="none" w:sz="0" w:space="0" w:color="auto"/>
                    <w:left w:val="none" w:sz="0" w:space="0" w:color="auto"/>
                    <w:bottom w:val="none" w:sz="0" w:space="0" w:color="auto"/>
                    <w:right w:val="none" w:sz="0" w:space="0" w:color="auto"/>
                  </w:divBdr>
                </w:div>
                <w:div w:id="528882620">
                  <w:marLeft w:val="0"/>
                  <w:marRight w:val="0"/>
                  <w:marTop w:val="0"/>
                  <w:marBottom w:val="0"/>
                  <w:divBdr>
                    <w:top w:val="none" w:sz="0" w:space="0" w:color="auto"/>
                    <w:left w:val="none" w:sz="0" w:space="0" w:color="auto"/>
                    <w:bottom w:val="none" w:sz="0" w:space="0" w:color="auto"/>
                    <w:right w:val="none" w:sz="0" w:space="0" w:color="auto"/>
                  </w:divBdr>
                </w:div>
                <w:div w:id="542444565">
                  <w:marLeft w:val="0"/>
                  <w:marRight w:val="0"/>
                  <w:marTop w:val="0"/>
                  <w:marBottom w:val="0"/>
                  <w:divBdr>
                    <w:top w:val="none" w:sz="0" w:space="0" w:color="auto"/>
                    <w:left w:val="none" w:sz="0" w:space="0" w:color="auto"/>
                    <w:bottom w:val="none" w:sz="0" w:space="0" w:color="auto"/>
                    <w:right w:val="none" w:sz="0" w:space="0" w:color="auto"/>
                  </w:divBdr>
                  <w:divsChild>
                    <w:div w:id="546378130">
                      <w:marLeft w:val="0"/>
                      <w:marRight w:val="0"/>
                      <w:marTop w:val="0"/>
                      <w:marBottom w:val="0"/>
                      <w:divBdr>
                        <w:top w:val="none" w:sz="0" w:space="0" w:color="auto"/>
                        <w:left w:val="none" w:sz="0" w:space="0" w:color="auto"/>
                        <w:bottom w:val="none" w:sz="0" w:space="0" w:color="auto"/>
                        <w:right w:val="none" w:sz="0" w:space="0" w:color="auto"/>
                      </w:divBdr>
                    </w:div>
                    <w:div w:id="1748460288">
                      <w:marLeft w:val="0"/>
                      <w:marRight w:val="0"/>
                      <w:marTop w:val="0"/>
                      <w:marBottom w:val="0"/>
                      <w:divBdr>
                        <w:top w:val="none" w:sz="0" w:space="0" w:color="auto"/>
                        <w:left w:val="none" w:sz="0" w:space="0" w:color="auto"/>
                        <w:bottom w:val="none" w:sz="0" w:space="0" w:color="auto"/>
                        <w:right w:val="none" w:sz="0" w:space="0" w:color="auto"/>
                      </w:divBdr>
                    </w:div>
                  </w:divsChild>
                </w:div>
                <w:div w:id="591551956">
                  <w:marLeft w:val="0"/>
                  <w:marRight w:val="0"/>
                  <w:marTop w:val="375"/>
                  <w:marBottom w:val="150"/>
                  <w:divBdr>
                    <w:top w:val="none" w:sz="0" w:space="0" w:color="auto"/>
                    <w:left w:val="none" w:sz="0" w:space="0" w:color="auto"/>
                    <w:bottom w:val="none" w:sz="0" w:space="0" w:color="auto"/>
                    <w:right w:val="none" w:sz="0" w:space="0" w:color="auto"/>
                  </w:divBdr>
                </w:div>
                <w:div w:id="664211435">
                  <w:marLeft w:val="0"/>
                  <w:marRight w:val="0"/>
                  <w:marTop w:val="0"/>
                  <w:marBottom w:val="0"/>
                  <w:divBdr>
                    <w:top w:val="none" w:sz="0" w:space="0" w:color="auto"/>
                    <w:left w:val="none" w:sz="0" w:space="0" w:color="auto"/>
                    <w:bottom w:val="none" w:sz="0" w:space="0" w:color="auto"/>
                    <w:right w:val="none" w:sz="0" w:space="0" w:color="auto"/>
                  </w:divBdr>
                </w:div>
                <w:div w:id="690911311">
                  <w:marLeft w:val="0"/>
                  <w:marRight w:val="0"/>
                  <w:marTop w:val="0"/>
                  <w:marBottom w:val="0"/>
                  <w:divBdr>
                    <w:top w:val="none" w:sz="0" w:space="0" w:color="auto"/>
                    <w:left w:val="none" w:sz="0" w:space="0" w:color="auto"/>
                    <w:bottom w:val="none" w:sz="0" w:space="0" w:color="auto"/>
                    <w:right w:val="none" w:sz="0" w:space="0" w:color="auto"/>
                  </w:divBdr>
                </w:div>
                <w:div w:id="696278313">
                  <w:marLeft w:val="0"/>
                  <w:marRight w:val="0"/>
                  <w:marTop w:val="0"/>
                  <w:marBottom w:val="0"/>
                  <w:divBdr>
                    <w:top w:val="none" w:sz="0" w:space="0" w:color="auto"/>
                    <w:left w:val="none" w:sz="0" w:space="0" w:color="auto"/>
                    <w:bottom w:val="none" w:sz="0" w:space="0" w:color="auto"/>
                    <w:right w:val="none" w:sz="0" w:space="0" w:color="auto"/>
                  </w:divBdr>
                </w:div>
                <w:div w:id="697314401">
                  <w:marLeft w:val="0"/>
                  <w:marRight w:val="0"/>
                  <w:marTop w:val="0"/>
                  <w:marBottom w:val="0"/>
                  <w:divBdr>
                    <w:top w:val="none" w:sz="0" w:space="0" w:color="auto"/>
                    <w:left w:val="none" w:sz="0" w:space="0" w:color="auto"/>
                    <w:bottom w:val="none" w:sz="0" w:space="0" w:color="auto"/>
                    <w:right w:val="none" w:sz="0" w:space="0" w:color="auto"/>
                  </w:divBdr>
                </w:div>
                <w:div w:id="712929382">
                  <w:marLeft w:val="0"/>
                  <w:marRight w:val="0"/>
                  <w:marTop w:val="375"/>
                  <w:marBottom w:val="150"/>
                  <w:divBdr>
                    <w:top w:val="none" w:sz="0" w:space="0" w:color="auto"/>
                    <w:left w:val="none" w:sz="0" w:space="0" w:color="auto"/>
                    <w:bottom w:val="none" w:sz="0" w:space="0" w:color="auto"/>
                    <w:right w:val="none" w:sz="0" w:space="0" w:color="auto"/>
                  </w:divBdr>
                </w:div>
                <w:div w:id="742604320">
                  <w:marLeft w:val="0"/>
                  <w:marRight w:val="0"/>
                  <w:marTop w:val="0"/>
                  <w:marBottom w:val="0"/>
                  <w:divBdr>
                    <w:top w:val="none" w:sz="0" w:space="0" w:color="auto"/>
                    <w:left w:val="none" w:sz="0" w:space="0" w:color="auto"/>
                    <w:bottom w:val="none" w:sz="0" w:space="0" w:color="auto"/>
                    <w:right w:val="none" w:sz="0" w:space="0" w:color="auto"/>
                  </w:divBdr>
                </w:div>
                <w:div w:id="750352141">
                  <w:marLeft w:val="0"/>
                  <w:marRight w:val="0"/>
                  <w:marTop w:val="0"/>
                  <w:marBottom w:val="0"/>
                  <w:divBdr>
                    <w:top w:val="none" w:sz="0" w:space="0" w:color="auto"/>
                    <w:left w:val="none" w:sz="0" w:space="0" w:color="auto"/>
                    <w:bottom w:val="none" w:sz="0" w:space="0" w:color="auto"/>
                    <w:right w:val="none" w:sz="0" w:space="0" w:color="auto"/>
                  </w:divBdr>
                </w:div>
                <w:div w:id="814031281">
                  <w:marLeft w:val="0"/>
                  <w:marRight w:val="0"/>
                  <w:marTop w:val="0"/>
                  <w:marBottom w:val="0"/>
                  <w:divBdr>
                    <w:top w:val="none" w:sz="0" w:space="0" w:color="auto"/>
                    <w:left w:val="none" w:sz="0" w:space="0" w:color="auto"/>
                    <w:bottom w:val="none" w:sz="0" w:space="0" w:color="auto"/>
                    <w:right w:val="none" w:sz="0" w:space="0" w:color="auto"/>
                  </w:divBdr>
                  <w:divsChild>
                    <w:div w:id="14157447">
                      <w:marLeft w:val="0"/>
                      <w:marRight w:val="0"/>
                      <w:marTop w:val="0"/>
                      <w:marBottom w:val="0"/>
                      <w:divBdr>
                        <w:top w:val="none" w:sz="0" w:space="0" w:color="auto"/>
                        <w:left w:val="none" w:sz="0" w:space="0" w:color="auto"/>
                        <w:bottom w:val="none" w:sz="0" w:space="0" w:color="auto"/>
                        <w:right w:val="none" w:sz="0" w:space="0" w:color="auto"/>
                      </w:divBdr>
                    </w:div>
                    <w:div w:id="1046107479">
                      <w:marLeft w:val="0"/>
                      <w:marRight w:val="0"/>
                      <w:marTop w:val="0"/>
                      <w:marBottom w:val="0"/>
                      <w:divBdr>
                        <w:top w:val="none" w:sz="0" w:space="0" w:color="auto"/>
                        <w:left w:val="none" w:sz="0" w:space="0" w:color="auto"/>
                        <w:bottom w:val="none" w:sz="0" w:space="0" w:color="auto"/>
                        <w:right w:val="none" w:sz="0" w:space="0" w:color="auto"/>
                      </w:divBdr>
                    </w:div>
                    <w:div w:id="1864634655">
                      <w:marLeft w:val="0"/>
                      <w:marRight w:val="0"/>
                      <w:marTop w:val="0"/>
                      <w:marBottom w:val="0"/>
                      <w:divBdr>
                        <w:top w:val="none" w:sz="0" w:space="0" w:color="auto"/>
                        <w:left w:val="none" w:sz="0" w:space="0" w:color="auto"/>
                        <w:bottom w:val="none" w:sz="0" w:space="0" w:color="auto"/>
                        <w:right w:val="none" w:sz="0" w:space="0" w:color="auto"/>
                      </w:divBdr>
                    </w:div>
                  </w:divsChild>
                </w:div>
                <w:div w:id="834538025">
                  <w:marLeft w:val="0"/>
                  <w:marRight w:val="0"/>
                  <w:marTop w:val="0"/>
                  <w:marBottom w:val="0"/>
                  <w:divBdr>
                    <w:top w:val="none" w:sz="0" w:space="0" w:color="auto"/>
                    <w:left w:val="none" w:sz="0" w:space="0" w:color="auto"/>
                    <w:bottom w:val="none" w:sz="0" w:space="0" w:color="auto"/>
                    <w:right w:val="none" w:sz="0" w:space="0" w:color="auto"/>
                  </w:divBdr>
                </w:div>
                <w:div w:id="861091141">
                  <w:marLeft w:val="0"/>
                  <w:marRight w:val="0"/>
                  <w:marTop w:val="375"/>
                  <w:marBottom w:val="150"/>
                  <w:divBdr>
                    <w:top w:val="none" w:sz="0" w:space="0" w:color="auto"/>
                    <w:left w:val="none" w:sz="0" w:space="0" w:color="auto"/>
                    <w:bottom w:val="none" w:sz="0" w:space="0" w:color="auto"/>
                    <w:right w:val="none" w:sz="0" w:space="0" w:color="auto"/>
                  </w:divBdr>
                </w:div>
                <w:div w:id="949506996">
                  <w:marLeft w:val="0"/>
                  <w:marRight w:val="0"/>
                  <w:marTop w:val="0"/>
                  <w:marBottom w:val="0"/>
                  <w:divBdr>
                    <w:top w:val="none" w:sz="0" w:space="0" w:color="auto"/>
                    <w:left w:val="none" w:sz="0" w:space="0" w:color="auto"/>
                    <w:bottom w:val="none" w:sz="0" w:space="0" w:color="auto"/>
                    <w:right w:val="none" w:sz="0" w:space="0" w:color="auto"/>
                  </w:divBdr>
                </w:div>
                <w:div w:id="959334228">
                  <w:marLeft w:val="0"/>
                  <w:marRight w:val="0"/>
                  <w:marTop w:val="375"/>
                  <w:marBottom w:val="150"/>
                  <w:divBdr>
                    <w:top w:val="none" w:sz="0" w:space="0" w:color="auto"/>
                    <w:left w:val="none" w:sz="0" w:space="0" w:color="auto"/>
                    <w:bottom w:val="none" w:sz="0" w:space="0" w:color="auto"/>
                    <w:right w:val="none" w:sz="0" w:space="0" w:color="auto"/>
                  </w:divBdr>
                </w:div>
                <w:div w:id="980965611">
                  <w:marLeft w:val="0"/>
                  <w:marRight w:val="0"/>
                  <w:marTop w:val="0"/>
                  <w:marBottom w:val="0"/>
                  <w:divBdr>
                    <w:top w:val="none" w:sz="0" w:space="0" w:color="auto"/>
                    <w:left w:val="none" w:sz="0" w:space="0" w:color="auto"/>
                    <w:bottom w:val="none" w:sz="0" w:space="0" w:color="auto"/>
                    <w:right w:val="none" w:sz="0" w:space="0" w:color="auto"/>
                  </w:divBdr>
                </w:div>
                <w:div w:id="1000818503">
                  <w:marLeft w:val="0"/>
                  <w:marRight w:val="0"/>
                  <w:marTop w:val="0"/>
                  <w:marBottom w:val="0"/>
                  <w:divBdr>
                    <w:top w:val="none" w:sz="0" w:space="0" w:color="auto"/>
                    <w:left w:val="none" w:sz="0" w:space="0" w:color="auto"/>
                    <w:bottom w:val="none" w:sz="0" w:space="0" w:color="auto"/>
                    <w:right w:val="none" w:sz="0" w:space="0" w:color="auto"/>
                  </w:divBdr>
                </w:div>
                <w:div w:id="1041124932">
                  <w:marLeft w:val="0"/>
                  <w:marRight w:val="0"/>
                  <w:marTop w:val="0"/>
                  <w:marBottom w:val="0"/>
                  <w:divBdr>
                    <w:top w:val="none" w:sz="0" w:space="0" w:color="auto"/>
                    <w:left w:val="none" w:sz="0" w:space="0" w:color="auto"/>
                    <w:bottom w:val="none" w:sz="0" w:space="0" w:color="auto"/>
                    <w:right w:val="none" w:sz="0" w:space="0" w:color="auto"/>
                  </w:divBdr>
                  <w:divsChild>
                    <w:div w:id="494221502">
                      <w:marLeft w:val="0"/>
                      <w:marRight w:val="0"/>
                      <w:marTop w:val="0"/>
                      <w:marBottom w:val="0"/>
                      <w:divBdr>
                        <w:top w:val="none" w:sz="0" w:space="0" w:color="auto"/>
                        <w:left w:val="none" w:sz="0" w:space="0" w:color="auto"/>
                        <w:bottom w:val="none" w:sz="0" w:space="0" w:color="auto"/>
                        <w:right w:val="none" w:sz="0" w:space="0" w:color="auto"/>
                      </w:divBdr>
                    </w:div>
                    <w:div w:id="1596816520">
                      <w:marLeft w:val="0"/>
                      <w:marRight w:val="0"/>
                      <w:marTop w:val="0"/>
                      <w:marBottom w:val="0"/>
                      <w:divBdr>
                        <w:top w:val="none" w:sz="0" w:space="0" w:color="auto"/>
                        <w:left w:val="none" w:sz="0" w:space="0" w:color="auto"/>
                        <w:bottom w:val="none" w:sz="0" w:space="0" w:color="auto"/>
                        <w:right w:val="none" w:sz="0" w:space="0" w:color="auto"/>
                      </w:divBdr>
                    </w:div>
                  </w:divsChild>
                </w:div>
                <w:div w:id="1052119504">
                  <w:marLeft w:val="0"/>
                  <w:marRight w:val="0"/>
                  <w:marTop w:val="0"/>
                  <w:marBottom w:val="0"/>
                  <w:divBdr>
                    <w:top w:val="none" w:sz="0" w:space="0" w:color="auto"/>
                    <w:left w:val="none" w:sz="0" w:space="0" w:color="auto"/>
                    <w:bottom w:val="none" w:sz="0" w:space="0" w:color="auto"/>
                    <w:right w:val="none" w:sz="0" w:space="0" w:color="auto"/>
                  </w:divBdr>
                </w:div>
                <w:div w:id="1056857140">
                  <w:marLeft w:val="0"/>
                  <w:marRight w:val="0"/>
                  <w:marTop w:val="0"/>
                  <w:marBottom w:val="0"/>
                  <w:divBdr>
                    <w:top w:val="none" w:sz="0" w:space="0" w:color="auto"/>
                    <w:left w:val="none" w:sz="0" w:space="0" w:color="auto"/>
                    <w:bottom w:val="none" w:sz="0" w:space="0" w:color="auto"/>
                    <w:right w:val="none" w:sz="0" w:space="0" w:color="auto"/>
                  </w:divBdr>
                  <w:divsChild>
                    <w:div w:id="1021585192">
                      <w:marLeft w:val="0"/>
                      <w:marRight w:val="0"/>
                      <w:marTop w:val="0"/>
                      <w:marBottom w:val="0"/>
                      <w:divBdr>
                        <w:top w:val="none" w:sz="0" w:space="0" w:color="auto"/>
                        <w:left w:val="none" w:sz="0" w:space="0" w:color="auto"/>
                        <w:bottom w:val="none" w:sz="0" w:space="0" w:color="auto"/>
                        <w:right w:val="none" w:sz="0" w:space="0" w:color="auto"/>
                      </w:divBdr>
                    </w:div>
                  </w:divsChild>
                </w:div>
                <w:div w:id="1066412785">
                  <w:marLeft w:val="0"/>
                  <w:marRight w:val="0"/>
                  <w:marTop w:val="0"/>
                  <w:marBottom w:val="0"/>
                  <w:divBdr>
                    <w:top w:val="none" w:sz="0" w:space="0" w:color="auto"/>
                    <w:left w:val="none" w:sz="0" w:space="0" w:color="auto"/>
                    <w:bottom w:val="none" w:sz="0" w:space="0" w:color="auto"/>
                    <w:right w:val="none" w:sz="0" w:space="0" w:color="auto"/>
                  </w:divBdr>
                </w:div>
                <w:div w:id="1086612505">
                  <w:marLeft w:val="0"/>
                  <w:marRight w:val="0"/>
                  <w:marTop w:val="375"/>
                  <w:marBottom w:val="150"/>
                  <w:divBdr>
                    <w:top w:val="none" w:sz="0" w:space="0" w:color="auto"/>
                    <w:left w:val="none" w:sz="0" w:space="0" w:color="auto"/>
                    <w:bottom w:val="none" w:sz="0" w:space="0" w:color="auto"/>
                    <w:right w:val="none" w:sz="0" w:space="0" w:color="auto"/>
                  </w:divBdr>
                </w:div>
                <w:div w:id="1108813269">
                  <w:marLeft w:val="0"/>
                  <w:marRight w:val="0"/>
                  <w:marTop w:val="0"/>
                  <w:marBottom w:val="0"/>
                  <w:divBdr>
                    <w:top w:val="none" w:sz="0" w:space="0" w:color="auto"/>
                    <w:left w:val="none" w:sz="0" w:space="0" w:color="auto"/>
                    <w:bottom w:val="none" w:sz="0" w:space="0" w:color="auto"/>
                    <w:right w:val="none" w:sz="0" w:space="0" w:color="auto"/>
                  </w:divBdr>
                  <w:divsChild>
                    <w:div w:id="1038310849">
                      <w:marLeft w:val="0"/>
                      <w:marRight w:val="0"/>
                      <w:marTop w:val="0"/>
                      <w:marBottom w:val="0"/>
                      <w:divBdr>
                        <w:top w:val="none" w:sz="0" w:space="0" w:color="auto"/>
                        <w:left w:val="none" w:sz="0" w:space="0" w:color="auto"/>
                        <w:bottom w:val="none" w:sz="0" w:space="0" w:color="auto"/>
                        <w:right w:val="none" w:sz="0" w:space="0" w:color="auto"/>
                      </w:divBdr>
                    </w:div>
                    <w:div w:id="1141120964">
                      <w:marLeft w:val="0"/>
                      <w:marRight w:val="0"/>
                      <w:marTop w:val="0"/>
                      <w:marBottom w:val="0"/>
                      <w:divBdr>
                        <w:top w:val="none" w:sz="0" w:space="0" w:color="auto"/>
                        <w:left w:val="none" w:sz="0" w:space="0" w:color="auto"/>
                        <w:bottom w:val="none" w:sz="0" w:space="0" w:color="auto"/>
                        <w:right w:val="none" w:sz="0" w:space="0" w:color="auto"/>
                      </w:divBdr>
                    </w:div>
                    <w:div w:id="1213691642">
                      <w:marLeft w:val="0"/>
                      <w:marRight w:val="0"/>
                      <w:marTop w:val="0"/>
                      <w:marBottom w:val="0"/>
                      <w:divBdr>
                        <w:top w:val="none" w:sz="0" w:space="0" w:color="auto"/>
                        <w:left w:val="none" w:sz="0" w:space="0" w:color="auto"/>
                        <w:bottom w:val="none" w:sz="0" w:space="0" w:color="auto"/>
                        <w:right w:val="none" w:sz="0" w:space="0" w:color="auto"/>
                      </w:divBdr>
                    </w:div>
                    <w:div w:id="1640571604">
                      <w:marLeft w:val="0"/>
                      <w:marRight w:val="0"/>
                      <w:marTop w:val="0"/>
                      <w:marBottom w:val="0"/>
                      <w:divBdr>
                        <w:top w:val="none" w:sz="0" w:space="0" w:color="auto"/>
                        <w:left w:val="none" w:sz="0" w:space="0" w:color="auto"/>
                        <w:bottom w:val="none" w:sz="0" w:space="0" w:color="auto"/>
                        <w:right w:val="none" w:sz="0" w:space="0" w:color="auto"/>
                      </w:divBdr>
                    </w:div>
                    <w:div w:id="2119716977">
                      <w:marLeft w:val="0"/>
                      <w:marRight w:val="0"/>
                      <w:marTop w:val="0"/>
                      <w:marBottom w:val="0"/>
                      <w:divBdr>
                        <w:top w:val="none" w:sz="0" w:space="0" w:color="auto"/>
                        <w:left w:val="none" w:sz="0" w:space="0" w:color="auto"/>
                        <w:bottom w:val="none" w:sz="0" w:space="0" w:color="auto"/>
                        <w:right w:val="none" w:sz="0" w:space="0" w:color="auto"/>
                      </w:divBdr>
                    </w:div>
                  </w:divsChild>
                </w:div>
                <w:div w:id="1127431385">
                  <w:marLeft w:val="0"/>
                  <w:marRight w:val="0"/>
                  <w:marTop w:val="0"/>
                  <w:marBottom w:val="0"/>
                  <w:divBdr>
                    <w:top w:val="none" w:sz="0" w:space="0" w:color="auto"/>
                    <w:left w:val="none" w:sz="0" w:space="0" w:color="auto"/>
                    <w:bottom w:val="none" w:sz="0" w:space="0" w:color="auto"/>
                    <w:right w:val="none" w:sz="0" w:space="0" w:color="auto"/>
                  </w:divBdr>
                  <w:divsChild>
                    <w:div w:id="224608216">
                      <w:marLeft w:val="0"/>
                      <w:marRight w:val="0"/>
                      <w:marTop w:val="0"/>
                      <w:marBottom w:val="0"/>
                      <w:divBdr>
                        <w:top w:val="none" w:sz="0" w:space="0" w:color="auto"/>
                        <w:left w:val="none" w:sz="0" w:space="0" w:color="auto"/>
                        <w:bottom w:val="none" w:sz="0" w:space="0" w:color="auto"/>
                        <w:right w:val="none" w:sz="0" w:space="0" w:color="auto"/>
                      </w:divBdr>
                    </w:div>
                    <w:div w:id="1326590926">
                      <w:marLeft w:val="0"/>
                      <w:marRight w:val="0"/>
                      <w:marTop w:val="0"/>
                      <w:marBottom w:val="0"/>
                      <w:divBdr>
                        <w:top w:val="none" w:sz="0" w:space="0" w:color="auto"/>
                        <w:left w:val="none" w:sz="0" w:space="0" w:color="auto"/>
                        <w:bottom w:val="none" w:sz="0" w:space="0" w:color="auto"/>
                        <w:right w:val="none" w:sz="0" w:space="0" w:color="auto"/>
                      </w:divBdr>
                    </w:div>
                  </w:divsChild>
                </w:div>
                <w:div w:id="1191332340">
                  <w:marLeft w:val="0"/>
                  <w:marRight w:val="0"/>
                  <w:marTop w:val="0"/>
                  <w:marBottom w:val="0"/>
                  <w:divBdr>
                    <w:top w:val="none" w:sz="0" w:space="0" w:color="auto"/>
                    <w:left w:val="none" w:sz="0" w:space="0" w:color="auto"/>
                    <w:bottom w:val="none" w:sz="0" w:space="0" w:color="auto"/>
                    <w:right w:val="none" w:sz="0" w:space="0" w:color="auto"/>
                  </w:divBdr>
                  <w:divsChild>
                    <w:div w:id="539165962">
                      <w:marLeft w:val="0"/>
                      <w:marRight w:val="0"/>
                      <w:marTop w:val="0"/>
                      <w:marBottom w:val="0"/>
                      <w:divBdr>
                        <w:top w:val="none" w:sz="0" w:space="0" w:color="auto"/>
                        <w:left w:val="none" w:sz="0" w:space="0" w:color="auto"/>
                        <w:bottom w:val="none" w:sz="0" w:space="0" w:color="auto"/>
                        <w:right w:val="none" w:sz="0" w:space="0" w:color="auto"/>
                      </w:divBdr>
                    </w:div>
                    <w:div w:id="1347708269">
                      <w:marLeft w:val="0"/>
                      <w:marRight w:val="0"/>
                      <w:marTop w:val="0"/>
                      <w:marBottom w:val="0"/>
                      <w:divBdr>
                        <w:top w:val="none" w:sz="0" w:space="0" w:color="auto"/>
                        <w:left w:val="none" w:sz="0" w:space="0" w:color="auto"/>
                        <w:bottom w:val="none" w:sz="0" w:space="0" w:color="auto"/>
                        <w:right w:val="none" w:sz="0" w:space="0" w:color="auto"/>
                      </w:divBdr>
                    </w:div>
                  </w:divsChild>
                </w:div>
                <w:div w:id="1255822261">
                  <w:marLeft w:val="0"/>
                  <w:marRight w:val="0"/>
                  <w:marTop w:val="0"/>
                  <w:marBottom w:val="0"/>
                  <w:divBdr>
                    <w:top w:val="none" w:sz="0" w:space="0" w:color="auto"/>
                    <w:left w:val="none" w:sz="0" w:space="0" w:color="auto"/>
                    <w:bottom w:val="none" w:sz="0" w:space="0" w:color="auto"/>
                    <w:right w:val="none" w:sz="0" w:space="0" w:color="auto"/>
                  </w:divBdr>
                  <w:divsChild>
                    <w:div w:id="1485312920">
                      <w:marLeft w:val="0"/>
                      <w:marRight w:val="0"/>
                      <w:marTop w:val="0"/>
                      <w:marBottom w:val="0"/>
                      <w:divBdr>
                        <w:top w:val="none" w:sz="0" w:space="0" w:color="auto"/>
                        <w:left w:val="none" w:sz="0" w:space="0" w:color="auto"/>
                        <w:bottom w:val="none" w:sz="0" w:space="0" w:color="auto"/>
                        <w:right w:val="none" w:sz="0" w:space="0" w:color="auto"/>
                      </w:divBdr>
                    </w:div>
                  </w:divsChild>
                </w:div>
                <w:div w:id="1264190878">
                  <w:marLeft w:val="0"/>
                  <w:marRight w:val="0"/>
                  <w:marTop w:val="375"/>
                  <w:marBottom w:val="150"/>
                  <w:divBdr>
                    <w:top w:val="none" w:sz="0" w:space="0" w:color="auto"/>
                    <w:left w:val="none" w:sz="0" w:space="0" w:color="auto"/>
                    <w:bottom w:val="none" w:sz="0" w:space="0" w:color="auto"/>
                    <w:right w:val="none" w:sz="0" w:space="0" w:color="auto"/>
                  </w:divBdr>
                </w:div>
                <w:div w:id="1269921905">
                  <w:marLeft w:val="0"/>
                  <w:marRight w:val="0"/>
                  <w:marTop w:val="0"/>
                  <w:marBottom w:val="0"/>
                  <w:divBdr>
                    <w:top w:val="none" w:sz="0" w:space="0" w:color="auto"/>
                    <w:left w:val="none" w:sz="0" w:space="0" w:color="auto"/>
                    <w:bottom w:val="none" w:sz="0" w:space="0" w:color="auto"/>
                    <w:right w:val="none" w:sz="0" w:space="0" w:color="auto"/>
                  </w:divBdr>
                </w:div>
                <w:div w:id="1380938298">
                  <w:marLeft w:val="0"/>
                  <w:marRight w:val="0"/>
                  <w:marTop w:val="0"/>
                  <w:marBottom w:val="0"/>
                  <w:divBdr>
                    <w:top w:val="none" w:sz="0" w:space="0" w:color="auto"/>
                    <w:left w:val="none" w:sz="0" w:space="0" w:color="auto"/>
                    <w:bottom w:val="none" w:sz="0" w:space="0" w:color="auto"/>
                    <w:right w:val="none" w:sz="0" w:space="0" w:color="auto"/>
                  </w:divBdr>
                  <w:divsChild>
                    <w:div w:id="1417051961">
                      <w:marLeft w:val="0"/>
                      <w:marRight w:val="0"/>
                      <w:marTop w:val="0"/>
                      <w:marBottom w:val="0"/>
                      <w:divBdr>
                        <w:top w:val="none" w:sz="0" w:space="0" w:color="auto"/>
                        <w:left w:val="none" w:sz="0" w:space="0" w:color="auto"/>
                        <w:bottom w:val="none" w:sz="0" w:space="0" w:color="auto"/>
                        <w:right w:val="none" w:sz="0" w:space="0" w:color="auto"/>
                      </w:divBdr>
                    </w:div>
                  </w:divsChild>
                </w:div>
                <w:div w:id="1390113154">
                  <w:marLeft w:val="0"/>
                  <w:marRight w:val="0"/>
                  <w:marTop w:val="0"/>
                  <w:marBottom w:val="0"/>
                  <w:divBdr>
                    <w:top w:val="none" w:sz="0" w:space="0" w:color="auto"/>
                    <w:left w:val="none" w:sz="0" w:space="0" w:color="auto"/>
                    <w:bottom w:val="none" w:sz="0" w:space="0" w:color="auto"/>
                    <w:right w:val="none" w:sz="0" w:space="0" w:color="auto"/>
                  </w:divBdr>
                </w:div>
                <w:div w:id="1424380612">
                  <w:marLeft w:val="0"/>
                  <w:marRight w:val="0"/>
                  <w:marTop w:val="0"/>
                  <w:marBottom w:val="0"/>
                  <w:divBdr>
                    <w:top w:val="none" w:sz="0" w:space="0" w:color="auto"/>
                    <w:left w:val="none" w:sz="0" w:space="0" w:color="auto"/>
                    <w:bottom w:val="none" w:sz="0" w:space="0" w:color="auto"/>
                    <w:right w:val="none" w:sz="0" w:space="0" w:color="auto"/>
                  </w:divBdr>
                  <w:divsChild>
                    <w:div w:id="1782408192">
                      <w:marLeft w:val="0"/>
                      <w:marRight w:val="0"/>
                      <w:marTop w:val="0"/>
                      <w:marBottom w:val="0"/>
                      <w:divBdr>
                        <w:top w:val="none" w:sz="0" w:space="0" w:color="auto"/>
                        <w:left w:val="none" w:sz="0" w:space="0" w:color="auto"/>
                        <w:bottom w:val="none" w:sz="0" w:space="0" w:color="auto"/>
                        <w:right w:val="none" w:sz="0" w:space="0" w:color="auto"/>
                      </w:divBdr>
                    </w:div>
                    <w:div w:id="2051223978">
                      <w:marLeft w:val="0"/>
                      <w:marRight w:val="0"/>
                      <w:marTop w:val="0"/>
                      <w:marBottom w:val="0"/>
                      <w:divBdr>
                        <w:top w:val="none" w:sz="0" w:space="0" w:color="auto"/>
                        <w:left w:val="none" w:sz="0" w:space="0" w:color="auto"/>
                        <w:bottom w:val="none" w:sz="0" w:space="0" w:color="auto"/>
                        <w:right w:val="none" w:sz="0" w:space="0" w:color="auto"/>
                      </w:divBdr>
                    </w:div>
                  </w:divsChild>
                </w:div>
                <w:div w:id="1462335172">
                  <w:marLeft w:val="0"/>
                  <w:marRight w:val="0"/>
                  <w:marTop w:val="375"/>
                  <w:marBottom w:val="150"/>
                  <w:divBdr>
                    <w:top w:val="none" w:sz="0" w:space="0" w:color="auto"/>
                    <w:left w:val="none" w:sz="0" w:space="0" w:color="auto"/>
                    <w:bottom w:val="none" w:sz="0" w:space="0" w:color="auto"/>
                    <w:right w:val="none" w:sz="0" w:space="0" w:color="auto"/>
                  </w:divBdr>
                </w:div>
                <w:div w:id="1499930334">
                  <w:marLeft w:val="0"/>
                  <w:marRight w:val="0"/>
                  <w:marTop w:val="0"/>
                  <w:marBottom w:val="0"/>
                  <w:divBdr>
                    <w:top w:val="none" w:sz="0" w:space="0" w:color="auto"/>
                    <w:left w:val="none" w:sz="0" w:space="0" w:color="auto"/>
                    <w:bottom w:val="none" w:sz="0" w:space="0" w:color="auto"/>
                    <w:right w:val="none" w:sz="0" w:space="0" w:color="auto"/>
                  </w:divBdr>
                  <w:divsChild>
                    <w:div w:id="496963070">
                      <w:marLeft w:val="0"/>
                      <w:marRight w:val="0"/>
                      <w:marTop w:val="0"/>
                      <w:marBottom w:val="0"/>
                      <w:divBdr>
                        <w:top w:val="none" w:sz="0" w:space="0" w:color="auto"/>
                        <w:left w:val="none" w:sz="0" w:space="0" w:color="auto"/>
                        <w:bottom w:val="none" w:sz="0" w:space="0" w:color="auto"/>
                        <w:right w:val="none" w:sz="0" w:space="0" w:color="auto"/>
                      </w:divBdr>
                    </w:div>
                  </w:divsChild>
                </w:div>
                <w:div w:id="1578203001">
                  <w:marLeft w:val="0"/>
                  <w:marRight w:val="0"/>
                  <w:marTop w:val="0"/>
                  <w:marBottom w:val="0"/>
                  <w:divBdr>
                    <w:top w:val="none" w:sz="0" w:space="0" w:color="auto"/>
                    <w:left w:val="none" w:sz="0" w:space="0" w:color="auto"/>
                    <w:bottom w:val="none" w:sz="0" w:space="0" w:color="auto"/>
                    <w:right w:val="none" w:sz="0" w:space="0" w:color="auto"/>
                  </w:divBdr>
                </w:div>
                <w:div w:id="1599220363">
                  <w:marLeft w:val="0"/>
                  <w:marRight w:val="0"/>
                  <w:marTop w:val="0"/>
                  <w:marBottom w:val="0"/>
                  <w:divBdr>
                    <w:top w:val="none" w:sz="0" w:space="0" w:color="auto"/>
                    <w:left w:val="none" w:sz="0" w:space="0" w:color="auto"/>
                    <w:bottom w:val="none" w:sz="0" w:space="0" w:color="auto"/>
                    <w:right w:val="none" w:sz="0" w:space="0" w:color="auto"/>
                  </w:divBdr>
                </w:div>
                <w:div w:id="1617179387">
                  <w:marLeft w:val="0"/>
                  <w:marRight w:val="0"/>
                  <w:marTop w:val="375"/>
                  <w:marBottom w:val="150"/>
                  <w:divBdr>
                    <w:top w:val="none" w:sz="0" w:space="0" w:color="auto"/>
                    <w:left w:val="none" w:sz="0" w:space="0" w:color="auto"/>
                    <w:bottom w:val="none" w:sz="0" w:space="0" w:color="auto"/>
                    <w:right w:val="none" w:sz="0" w:space="0" w:color="auto"/>
                  </w:divBdr>
                </w:div>
                <w:div w:id="1712533489">
                  <w:marLeft w:val="0"/>
                  <w:marRight w:val="0"/>
                  <w:marTop w:val="0"/>
                  <w:marBottom w:val="0"/>
                  <w:divBdr>
                    <w:top w:val="none" w:sz="0" w:space="0" w:color="auto"/>
                    <w:left w:val="none" w:sz="0" w:space="0" w:color="auto"/>
                    <w:bottom w:val="none" w:sz="0" w:space="0" w:color="auto"/>
                    <w:right w:val="none" w:sz="0" w:space="0" w:color="auto"/>
                  </w:divBdr>
                </w:div>
                <w:div w:id="1715933270">
                  <w:marLeft w:val="0"/>
                  <w:marRight w:val="0"/>
                  <w:marTop w:val="0"/>
                  <w:marBottom w:val="0"/>
                  <w:divBdr>
                    <w:top w:val="none" w:sz="0" w:space="0" w:color="auto"/>
                    <w:left w:val="none" w:sz="0" w:space="0" w:color="auto"/>
                    <w:bottom w:val="none" w:sz="0" w:space="0" w:color="auto"/>
                    <w:right w:val="none" w:sz="0" w:space="0" w:color="auto"/>
                  </w:divBdr>
                </w:div>
                <w:div w:id="1719284571">
                  <w:marLeft w:val="0"/>
                  <w:marRight w:val="0"/>
                  <w:marTop w:val="0"/>
                  <w:marBottom w:val="0"/>
                  <w:divBdr>
                    <w:top w:val="none" w:sz="0" w:space="0" w:color="auto"/>
                    <w:left w:val="none" w:sz="0" w:space="0" w:color="auto"/>
                    <w:bottom w:val="none" w:sz="0" w:space="0" w:color="auto"/>
                    <w:right w:val="none" w:sz="0" w:space="0" w:color="auto"/>
                  </w:divBdr>
                </w:div>
                <w:div w:id="1736313761">
                  <w:marLeft w:val="0"/>
                  <w:marRight w:val="0"/>
                  <w:marTop w:val="0"/>
                  <w:marBottom w:val="0"/>
                  <w:divBdr>
                    <w:top w:val="none" w:sz="0" w:space="0" w:color="auto"/>
                    <w:left w:val="none" w:sz="0" w:space="0" w:color="auto"/>
                    <w:bottom w:val="none" w:sz="0" w:space="0" w:color="auto"/>
                    <w:right w:val="none" w:sz="0" w:space="0" w:color="auto"/>
                  </w:divBdr>
                  <w:divsChild>
                    <w:div w:id="121073646">
                      <w:marLeft w:val="0"/>
                      <w:marRight w:val="0"/>
                      <w:marTop w:val="0"/>
                      <w:marBottom w:val="0"/>
                      <w:divBdr>
                        <w:top w:val="none" w:sz="0" w:space="0" w:color="auto"/>
                        <w:left w:val="none" w:sz="0" w:space="0" w:color="auto"/>
                        <w:bottom w:val="none" w:sz="0" w:space="0" w:color="auto"/>
                        <w:right w:val="none" w:sz="0" w:space="0" w:color="auto"/>
                      </w:divBdr>
                    </w:div>
                    <w:div w:id="1181164960">
                      <w:marLeft w:val="0"/>
                      <w:marRight w:val="0"/>
                      <w:marTop w:val="0"/>
                      <w:marBottom w:val="0"/>
                      <w:divBdr>
                        <w:top w:val="none" w:sz="0" w:space="0" w:color="auto"/>
                        <w:left w:val="none" w:sz="0" w:space="0" w:color="auto"/>
                        <w:bottom w:val="none" w:sz="0" w:space="0" w:color="auto"/>
                        <w:right w:val="none" w:sz="0" w:space="0" w:color="auto"/>
                      </w:divBdr>
                    </w:div>
                  </w:divsChild>
                </w:div>
                <w:div w:id="1832676582">
                  <w:marLeft w:val="0"/>
                  <w:marRight w:val="0"/>
                  <w:marTop w:val="0"/>
                  <w:marBottom w:val="0"/>
                  <w:divBdr>
                    <w:top w:val="none" w:sz="0" w:space="0" w:color="auto"/>
                    <w:left w:val="none" w:sz="0" w:space="0" w:color="auto"/>
                    <w:bottom w:val="none" w:sz="0" w:space="0" w:color="auto"/>
                    <w:right w:val="none" w:sz="0" w:space="0" w:color="auto"/>
                  </w:divBdr>
                </w:div>
                <w:div w:id="1842355244">
                  <w:marLeft w:val="0"/>
                  <w:marRight w:val="0"/>
                  <w:marTop w:val="0"/>
                  <w:marBottom w:val="0"/>
                  <w:divBdr>
                    <w:top w:val="none" w:sz="0" w:space="0" w:color="auto"/>
                    <w:left w:val="none" w:sz="0" w:space="0" w:color="auto"/>
                    <w:bottom w:val="none" w:sz="0" w:space="0" w:color="auto"/>
                    <w:right w:val="none" w:sz="0" w:space="0" w:color="auto"/>
                  </w:divBdr>
                </w:div>
                <w:div w:id="1843936151">
                  <w:marLeft w:val="0"/>
                  <w:marRight w:val="0"/>
                  <w:marTop w:val="0"/>
                  <w:marBottom w:val="0"/>
                  <w:divBdr>
                    <w:top w:val="none" w:sz="0" w:space="0" w:color="auto"/>
                    <w:left w:val="none" w:sz="0" w:space="0" w:color="auto"/>
                    <w:bottom w:val="none" w:sz="0" w:space="0" w:color="auto"/>
                    <w:right w:val="none" w:sz="0" w:space="0" w:color="auto"/>
                  </w:divBdr>
                </w:div>
                <w:div w:id="1848010360">
                  <w:marLeft w:val="0"/>
                  <w:marRight w:val="0"/>
                  <w:marTop w:val="0"/>
                  <w:marBottom w:val="0"/>
                  <w:divBdr>
                    <w:top w:val="none" w:sz="0" w:space="0" w:color="auto"/>
                    <w:left w:val="none" w:sz="0" w:space="0" w:color="auto"/>
                    <w:bottom w:val="none" w:sz="0" w:space="0" w:color="auto"/>
                    <w:right w:val="none" w:sz="0" w:space="0" w:color="auto"/>
                  </w:divBdr>
                  <w:divsChild>
                    <w:div w:id="120150515">
                      <w:marLeft w:val="0"/>
                      <w:marRight w:val="0"/>
                      <w:marTop w:val="0"/>
                      <w:marBottom w:val="0"/>
                      <w:divBdr>
                        <w:top w:val="none" w:sz="0" w:space="0" w:color="auto"/>
                        <w:left w:val="none" w:sz="0" w:space="0" w:color="auto"/>
                        <w:bottom w:val="none" w:sz="0" w:space="0" w:color="auto"/>
                        <w:right w:val="none" w:sz="0" w:space="0" w:color="auto"/>
                      </w:divBdr>
                    </w:div>
                    <w:div w:id="552497959">
                      <w:marLeft w:val="0"/>
                      <w:marRight w:val="0"/>
                      <w:marTop w:val="0"/>
                      <w:marBottom w:val="0"/>
                      <w:divBdr>
                        <w:top w:val="none" w:sz="0" w:space="0" w:color="auto"/>
                        <w:left w:val="none" w:sz="0" w:space="0" w:color="auto"/>
                        <w:bottom w:val="none" w:sz="0" w:space="0" w:color="auto"/>
                        <w:right w:val="none" w:sz="0" w:space="0" w:color="auto"/>
                      </w:divBdr>
                    </w:div>
                    <w:div w:id="1205219725">
                      <w:marLeft w:val="0"/>
                      <w:marRight w:val="0"/>
                      <w:marTop w:val="0"/>
                      <w:marBottom w:val="0"/>
                      <w:divBdr>
                        <w:top w:val="none" w:sz="0" w:space="0" w:color="auto"/>
                        <w:left w:val="none" w:sz="0" w:space="0" w:color="auto"/>
                        <w:bottom w:val="none" w:sz="0" w:space="0" w:color="auto"/>
                        <w:right w:val="none" w:sz="0" w:space="0" w:color="auto"/>
                      </w:divBdr>
                    </w:div>
                    <w:div w:id="1701314657">
                      <w:marLeft w:val="0"/>
                      <w:marRight w:val="0"/>
                      <w:marTop w:val="0"/>
                      <w:marBottom w:val="0"/>
                      <w:divBdr>
                        <w:top w:val="none" w:sz="0" w:space="0" w:color="auto"/>
                        <w:left w:val="none" w:sz="0" w:space="0" w:color="auto"/>
                        <w:bottom w:val="none" w:sz="0" w:space="0" w:color="auto"/>
                        <w:right w:val="none" w:sz="0" w:space="0" w:color="auto"/>
                      </w:divBdr>
                    </w:div>
                  </w:divsChild>
                </w:div>
                <w:div w:id="1882083972">
                  <w:marLeft w:val="0"/>
                  <w:marRight w:val="0"/>
                  <w:marTop w:val="0"/>
                  <w:marBottom w:val="0"/>
                  <w:divBdr>
                    <w:top w:val="none" w:sz="0" w:space="0" w:color="auto"/>
                    <w:left w:val="none" w:sz="0" w:space="0" w:color="auto"/>
                    <w:bottom w:val="none" w:sz="0" w:space="0" w:color="auto"/>
                    <w:right w:val="none" w:sz="0" w:space="0" w:color="auto"/>
                  </w:divBdr>
                </w:div>
                <w:div w:id="1935474938">
                  <w:marLeft w:val="0"/>
                  <w:marRight w:val="0"/>
                  <w:marTop w:val="0"/>
                  <w:marBottom w:val="0"/>
                  <w:divBdr>
                    <w:top w:val="none" w:sz="0" w:space="0" w:color="auto"/>
                    <w:left w:val="none" w:sz="0" w:space="0" w:color="auto"/>
                    <w:bottom w:val="none" w:sz="0" w:space="0" w:color="auto"/>
                    <w:right w:val="none" w:sz="0" w:space="0" w:color="auto"/>
                  </w:divBdr>
                  <w:divsChild>
                    <w:div w:id="834565924">
                      <w:marLeft w:val="0"/>
                      <w:marRight w:val="0"/>
                      <w:marTop w:val="0"/>
                      <w:marBottom w:val="0"/>
                      <w:divBdr>
                        <w:top w:val="none" w:sz="0" w:space="0" w:color="auto"/>
                        <w:left w:val="none" w:sz="0" w:space="0" w:color="auto"/>
                        <w:bottom w:val="none" w:sz="0" w:space="0" w:color="auto"/>
                        <w:right w:val="none" w:sz="0" w:space="0" w:color="auto"/>
                      </w:divBdr>
                    </w:div>
                    <w:div w:id="1352955576">
                      <w:marLeft w:val="0"/>
                      <w:marRight w:val="0"/>
                      <w:marTop w:val="0"/>
                      <w:marBottom w:val="0"/>
                      <w:divBdr>
                        <w:top w:val="none" w:sz="0" w:space="0" w:color="auto"/>
                        <w:left w:val="none" w:sz="0" w:space="0" w:color="auto"/>
                        <w:bottom w:val="none" w:sz="0" w:space="0" w:color="auto"/>
                        <w:right w:val="none" w:sz="0" w:space="0" w:color="auto"/>
                      </w:divBdr>
                    </w:div>
                  </w:divsChild>
                </w:div>
                <w:div w:id="1938250347">
                  <w:marLeft w:val="0"/>
                  <w:marRight w:val="0"/>
                  <w:marTop w:val="0"/>
                  <w:marBottom w:val="0"/>
                  <w:divBdr>
                    <w:top w:val="none" w:sz="0" w:space="0" w:color="auto"/>
                    <w:left w:val="none" w:sz="0" w:space="0" w:color="auto"/>
                    <w:bottom w:val="none" w:sz="0" w:space="0" w:color="auto"/>
                    <w:right w:val="none" w:sz="0" w:space="0" w:color="auto"/>
                  </w:divBdr>
                  <w:divsChild>
                    <w:div w:id="132328857">
                      <w:marLeft w:val="0"/>
                      <w:marRight w:val="0"/>
                      <w:marTop w:val="0"/>
                      <w:marBottom w:val="0"/>
                      <w:divBdr>
                        <w:top w:val="none" w:sz="0" w:space="0" w:color="auto"/>
                        <w:left w:val="none" w:sz="0" w:space="0" w:color="auto"/>
                        <w:bottom w:val="none" w:sz="0" w:space="0" w:color="auto"/>
                        <w:right w:val="none" w:sz="0" w:space="0" w:color="auto"/>
                      </w:divBdr>
                    </w:div>
                    <w:div w:id="798300018">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1947545018">
                  <w:marLeft w:val="0"/>
                  <w:marRight w:val="0"/>
                  <w:marTop w:val="375"/>
                  <w:marBottom w:val="150"/>
                  <w:divBdr>
                    <w:top w:val="none" w:sz="0" w:space="0" w:color="auto"/>
                    <w:left w:val="none" w:sz="0" w:space="0" w:color="auto"/>
                    <w:bottom w:val="none" w:sz="0" w:space="0" w:color="auto"/>
                    <w:right w:val="none" w:sz="0" w:space="0" w:color="auto"/>
                  </w:divBdr>
                </w:div>
                <w:div w:id="1977173855">
                  <w:marLeft w:val="0"/>
                  <w:marRight w:val="0"/>
                  <w:marTop w:val="375"/>
                  <w:marBottom w:val="150"/>
                  <w:divBdr>
                    <w:top w:val="none" w:sz="0" w:space="0" w:color="auto"/>
                    <w:left w:val="none" w:sz="0" w:space="0" w:color="auto"/>
                    <w:bottom w:val="none" w:sz="0" w:space="0" w:color="auto"/>
                    <w:right w:val="none" w:sz="0" w:space="0" w:color="auto"/>
                  </w:divBdr>
                </w:div>
                <w:div w:id="1977681460">
                  <w:marLeft w:val="0"/>
                  <w:marRight w:val="0"/>
                  <w:marTop w:val="375"/>
                  <w:marBottom w:val="150"/>
                  <w:divBdr>
                    <w:top w:val="none" w:sz="0" w:space="0" w:color="auto"/>
                    <w:left w:val="none" w:sz="0" w:space="0" w:color="auto"/>
                    <w:bottom w:val="none" w:sz="0" w:space="0" w:color="auto"/>
                    <w:right w:val="none" w:sz="0" w:space="0" w:color="auto"/>
                  </w:divBdr>
                </w:div>
                <w:div w:id="1980912247">
                  <w:marLeft w:val="0"/>
                  <w:marRight w:val="0"/>
                  <w:marTop w:val="0"/>
                  <w:marBottom w:val="0"/>
                  <w:divBdr>
                    <w:top w:val="none" w:sz="0" w:space="0" w:color="auto"/>
                    <w:left w:val="none" w:sz="0" w:space="0" w:color="auto"/>
                    <w:bottom w:val="none" w:sz="0" w:space="0" w:color="auto"/>
                    <w:right w:val="none" w:sz="0" w:space="0" w:color="auto"/>
                  </w:divBdr>
                  <w:divsChild>
                    <w:div w:id="1141265654">
                      <w:marLeft w:val="0"/>
                      <w:marRight w:val="0"/>
                      <w:marTop w:val="0"/>
                      <w:marBottom w:val="0"/>
                      <w:divBdr>
                        <w:top w:val="none" w:sz="0" w:space="0" w:color="auto"/>
                        <w:left w:val="none" w:sz="0" w:space="0" w:color="auto"/>
                        <w:bottom w:val="none" w:sz="0" w:space="0" w:color="auto"/>
                        <w:right w:val="none" w:sz="0" w:space="0" w:color="auto"/>
                      </w:divBdr>
                    </w:div>
                  </w:divsChild>
                </w:div>
                <w:div w:id="2009866762">
                  <w:marLeft w:val="0"/>
                  <w:marRight w:val="0"/>
                  <w:marTop w:val="0"/>
                  <w:marBottom w:val="0"/>
                  <w:divBdr>
                    <w:top w:val="none" w:sz="0" w:space="0" w:color="auto"/>
                    <w:left w:val="none" w:sz="0" w:space="0" w:color="auto"/>
                    <w:bottom w:val="none" w:sz="0" w:space="0" w:color="auto"/>
                    <w:right w:val="none" w:sz="0" w:space="0" w:color="auto"/>
                  </w:divBdr>
                  <w:divsChild>
                    <w:div w:id="178084390">
                      <w:marLeft w:val="0"/>
                      <w:marRight w:val="0"/>
                      <w:marTop w:val="0"/>
                      <w:marBottom w:val="0"/>
                      <w:divBdr>
                        <w:top w:val="none" w:sz="0" w:space="0" w:color="auto"/>
                        <w:left w:val="none" w:sz="0" w:space="0" w:color="auto"/>
                        <w:bottom w:val="none" w:sz="0" w:space="0" w:color="auto"/>
                        <w:right w:val="none" w:sz="0" w:space="0" w:color="auto"/>
                      </w:divBdr>
                    </w:div>
                  </w:divsChild>
                </w:div>
                <w:div w:id="2104760904">
                  <w:marLeft w:val="0"/>
                  <w:marRight w:val="0"/>
                  <w:marTop w:val="0"/>
                  <w:marBottom w:val="0"/>
                  <w:divBdr>
                    <w:top w:val="none" w:sz="0" w:space="0" w:color="auto"/>
                    <w:left w:val="none" w:sz="0" w:space="0" w:color="auto"/>
                    <w:bottom w:val="none" w:sz="0" w:space="0" w:color="auto"/>
                    <w:right w:val="none" w:sz="0" w:space="0" w:color="auto"/>
                  </w:divBdr>
                </w:div>
                <w:div w:id="2107847208">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 w:id="1641767850">
          <w:marLeft w:val="0"/>
          <w:marRight w:val="0"/>
          <w:marTop w:val="0"/>
          <w:marBottom w:val="0"/>
          <w:divBdr>
            <w:top w:val="none" w:sz="0" w:space="0" w:color="auto"/>
            <w:left w:val="none" w:sz="0" w:space="0" w:color="auto"/>
            <w:bottom w:val="none" w:sz="0" w:space="0" w:color="auto"/>
            <w:right w:val="none" w:sz="0" w:space="0" w:color="auto"/>
          </w:divBdr>
        </w:div>
      </w:divsChild>
    </w:div>
    <w:div w:id="1976257862">
      <w:bodyDiv w:val="1"/>
      <w:marLeft w:val="0"/>
      <w:marRight w:val="0"/>
      <w:marTop w:val="0"/>
      <w:marBottom w:val="0"/>
      <w:divBdr>
        <w:top w:val="none" w:sz="0" w:space="0" w:color="auto"/>
        <w:left w:val="none" w:sz="0" w:space="0" w:color="auto"/>
        <w:bottom w:val="none" w:sz="0" w:space="0" w:color="auto"/>
        <w:right w:val="none" w:sz="0" w:space="0" w:color="auto"/>
      </w:divBdr>
    </w:div>
    <w:div w:id="2035110704">
      <w:bodyDiv w:val="1"/>
      <w:marLeft w:val="0"/>
      <w:marRight w:val="0"/>
      <w:marTop w:val="0"/>
      <w:marBottom w:val="0"/>
      <w:divBdr>
        <w:top w:val="none" w:sz="0" w:space="0" w:color="auto"/>
        <w:left w:val="none" w:sz="0" w:space="0" w:color="auto"/>
        <w:bottom w:val="none" w:sz="0" w:space="0" w:color="auto"/>
        <w:right w:val="none" w:sz="0" w:space="0" w:color="auto"/>
      </w:divBdr>
    </w:div>
    <w:div w:id="2055613203">
      <w:bodyDiv w:val="1"/>
      <w:marLeft w:val="0"/>
      <w:marRight w:val="0"/>
      <w:marTop w:val="0"/>
      <w:marBottom w:val="0"/>
      <w:divBdr>
        <w:top w:val="none" w:sz="0" w:space="0" w:color="auto"/>
        <w:left w:val="none" w:sz="0" w:space="0" w:color="auto"/>
        <w:bottom w:val="none" w:sz="0" w:space="0" w:color="auto"/>
        <w:right w:val="none" w:sz="0" w:space="0" w:color="auto"/>
      </w:divBdr>
    </w:div>
    <w:div w:id="2070954128">
      <w:bodyDiv w:val="1"/>
      <w:marLeft w:val="0"/>
      <w:marRight w:val="0"/>
      <w:marTop w:val="0"/>
      <w:marBottom w:val="0"/>
      <w:divBdr>
        <w:top w:val="none" w:sz="0" w:space="0" w:color="auto"/>
        <w:left w:val="none" w:sz="0" w:space="0" w:color="auto"/>
        <w:bottom w:val="none" w:sz="0" w:space="0" w:color="auto"/>
        <w:right w:val="none" w:sz="0" w:space="0" w:color="auto"/>
      </w:divBdr>
      <w:divsChild>
        <w:div w:id="52701501">
          <w:marLeft w:val="0"/>
          <w:marRight w:val="0"/>
          <w:marTop w:val="0"/>
          <w:marBottom w:val="0"/>
          <w:divBdr>
            <w:top w:val="none" w:sz="0" w:space="0" w:color="auto"/>
            <w:left w:val="none" w:sz="0" w:space="0" w:color="auto"/>
            <w:bottom w:val="none" w:sz="0" w:space="0" w:color="auto"/>
            <w:right w:val="none" w:sz="0" w:space="0" w:color="auto"/>
          </w:divBdr>
        </w:div>
        <w:div w:id="698165714">
          <w:marLeft w:val="0"/>
          <w:marRight w:val="0"/>
          <w:marTop w:val="0"/>
          <w:marBottom w:val="0"/>
          <w:divBdr>
            <w:top w:val="none" w:sz="0" w:space="0" w:color="auto"/>
            <w:left w:val="none" w:sz="0" w:space="0" w:color="auto"/>
            <w:bottom w:val="none" w:sz="0" w:space="0" w:color="auto"/>
            <w:right w:val="none" w:sz="0" w:space="0" w:color="auto"/>
          </w:divBdr>
        </w:div>
        <w:div w:id="1995377928">
          <w:marLeft w:val="0"/>
          <w:marRight w:val="0"/>
          <w:marTop w:val="0"/>
          <w:marBottom w:val="0"/>
          <w:divBdr>
            <w:top w:val="none" w:sz="0" w:space="0" w:color="auto"/>
            <w:left w:val="none" w:sz="0" w:space="0" w:color="auto"/>
            <w:bottom w:val="none" w:sz="0" w:space="0" w:color="auto"/>
            <w:right w:val="none" w:sz="0" w:space="0" w:color="auto"/>
          </w:divBdr>
        </w:div>
      </w:divsChild>
    </w:div>
    <w:div w:id="2074546811">
      <w:bodyDiv w:val="1"/>
      <w:marLeft w:val="0"/>
      <w:marRight w:val="0"/>
      <w:marTop w:val="0"/>
      <w:marBottom w:val="0"/>
      <w:divBdr>
        <w:top w:val="none" w:sz="0" w:space="0" w:color="auto"/>
        <w:left w:val="none" w:sz="0" w:space="0" w:color="auto"/>
        <w:bottom w:val="none" w:sz="0" w:space="0" w:color="auto"/>
        <w:right w:val="none" w:sz="0" w:space="0" w:color="auto"/>
      </w:divBdr>
    </w:div>
    <w:div w:id="2077120782">
      <w:bodyDiv w:val="1"/>
      <w:marLeft w:val="0"/>
      <w:marRight w:val="0"/>
      <w:marTop w:val="0"/>
      <w:marBottom w:val="0"/>
      <w:divBdr>
        <w:top w:val="none" w:sz="0" w:space="0" w:color="auto"/>
        <w:left w:val="none" w:sz="0" w:space="0" w:color="auto"/>
        <w:bottom w:val="none" w:sz="0" w:space="0" w:color="auto"/>
        <w:right w:val="none" w:sz="0" w:space="0" w:color="auto"/>
      </w:divBdr>
    </w:div>
    <w:div w:id="2097969410">
      <w:bodyDiv w:val="1"/>
      <w:marLeft w:val="0"/>
      <w:marRight w:val="0"/>
      <w:marTop w:val="0"/>
      <w:marBottom w:val="0"/>
      <w:divBdr>
        <w:top w:val="none" w:sz="0" w:space="0" w:color="auto"/>
        <w:left w:val="none" w:sz="0" w:space="0" w:color="auto"/>
        <w:bottom w:val="none" w:sz="0" w:space="0" w:color="auto"/>
        <w:right w:val="none" w:sz="0" w:space="0" w:color="auto"/>
      </w:divBdr>
    </w:div>
    <w:div w:id="2100714419">
      <w:bodyDiv w:val="1"/>
      <w:marLeft w:val="0"/>
      <w:marRight w:val="0"/>
      <w:marTop w:val="0"/>
      <w:marBottom w:val="0"/>
      <w:divBdr>
        <w:top w:val="none" w:sz="0" w:space="0" w:color="auto"/>
        <w:left w:val="none" w:sz="0" w:space="0" w:color="auto"/>
        <w:bottom w:val="none" w:sz="0" w:space="0" w:color="auto"/>
        <w:right w:val="none" w:sz="0" w:space="0" w:color="auto"/>
      </w:divBdr>
    </w:div>
    <w:div w:id="2104718882">
      <w:bodyDiv w:val="1"/>
      <w:marLeft w:val="0"/>
      <w:marRight w:val="0"/>
      <w:marTop w:val="0"/>
      <w:marBottom w:val="0"/>
      <w:divBdr>
        <w:top w:val="none" w:sz="0" w:space="0" w:color="auto"/>
        <w:left w:val="none" w:sz="0" w:space="0" w:color="auto"/>
        <w:bottom w:val="none" w:sz="0" w:space="0" w:color="auto"/>
        <w:right w:val="none" w:sz="0" w:space="0" w:color="auto"/>
      </w:divBdr>
    </w:div>
    <w:div w:id="2114671156">
      <w:bodyDiv w:val="1"/>
      <w:marLeft w:val="0"/>
      <w:marRight w:val="0"/>
      <w:marTop w:val="0"/>
      <w:marBottom w:val="0"/>
      <w:divBdr>
        <w:top w:val="none" w:sz="0" w:space="0" w:color="auto"/>
        <w:left w:val="none" w:sz="0" w:space="0" w:color="auto"/>
        <w:bottom w:val="none" w:sz="0" w:space="0" w:color="auto"/>
        <w:right w:val="none" w:sz="0" w:space="0" w:color="auto"/>
      </w:divBdr>
      <w:divsChild>
        <w:div w:id="1881479079">
          <w:marLeft w:val="0"/>
          <w:marRight w:val="0"/>
          <w:marTop w:val="0"/>
          <w:marBottom w:val="0"/>
          <w:divBdr>
            <w:top w:val="none" w:sz="0" w:space="0" w:color="auto"/>
            <w:left w:val="none" w:sz="0" w:space="0" w:color="auto"/>
            <w:bottom w:val="none" w:sz="0" w:space="0" w:color="auto"/>
            <w:right w:val="none" w:sz="0" w:space="0" w:color="auto"/>
          </w:divBdr>
        </w:div>
        <w:div w:id="2021547748">
          <w:marLeft w:val="0"/>
          <w:marRight w:val="0"/>
          <w:marTop w:val="0"/>
          <w:marBottom w:val="0"/>
          <w:divBdr>
            <w:top w:val="none" w:sz="0" w:space="0" w:color="auto"/>
            <w:left w:val="none" w:sz="0" w:space="0" w:color="auto"/>
            <w:bottom w:val="none" w:sz="0" w:space="0" w:color="auto"/>
            <w:right w:val="none" w:sz="0" w:space="0" w:color="auto"/>
          </w:divBdr>
        </w:div>
        <w:div w:id="2024429244">
          <w:marLeft w:val="0"/>
          <w:marRight w:val="0"/>
          <w:marTop w:val="0"/>
          <w:marBottom w:val="0"/>
          <w:divBdr>
            <w:top w:val="none" w:sz="0" w:space="0" w:color="auto"/>
            <w:left w:val="none" w:sz="0" w:space="0" w:color="auto"/>
            <w:bottom w:val="none" w:sz="0" w:space="0" w:color="auto"/>
            <w:right w:val="none" w:sz="0" w:space="0" w:color="auto"/>
          </w:divBdr>
        </w:div>
      </w:divsChild>
    </w:div>
    <w:div w:id="21440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HFZNJP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AA658-3F4A-4570-84B7-BF57B1DA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3275</Words>
  <Characters>18669</Characters>
  <Application>Microsoft Office Word</Application>
  <DocSecurity>0</DocSecurity>
  <Lines>155</Lines>
  <Paragraphs>43</Paragraphs>
  <ScaleCrop>false</ScaleCrop>
  <Company>Нина_Хауз</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PLENARY MEETING  Survey</dc:title>
  <dc:subject/>
  <dc:creator>Нина</dc:creator>
  <cp:keywords/>
  <cp:lastModifiedBy>Ksenia Galantsova</cp:lastModifiedBy>
  <cp:revision>5</cp:revision>
  <dcterms:created xsi:type="dcterms:W3CDTF">2018-04-23T08:51:00Z</dcterms:created>
  <dcterms:modified xsi:type="dcterms:W3CDTF">2018-04-23T10:57:00Z</dcterms:modified>
</cp:coreProperties>
</file>