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5C19" w14:textId="77777777" w:rsidR="00745313" w:rsidRPr="0053600A" w:rsidRDefault="00745313" w:rsidP="00E83CD7">
      <w:pPr>
        <w:pStyle w:val="Title"/>
        <w:jc w:val="center"/>
        <w:rPr>
          <w:color w:val="0F243E"/>
          <w:sz w:val="44"/>
        </w:rPr>
      </w:pPr>
      <w:bookmarkStart w:id="0" w:name="_GoBack"/>
      <w:bookmarkEnd w:id="0"/>
      <w:r w:rsidRPr="0053600A">
        <w:rPr>
          <w:color w:val="0F243E"/>
          <w:sz w:val="44"/>
        </w:rPr>
        <w:t>Invitation to apply for SAFE grants</w:t>
      </w:r>
    </w:p>
    <w:p w14:paraId="064816D5" w14:textId="05C50F77" w:rsidR="001A52B4" w:rsidRPr="00785DED" w:rsidRDefault="001A52B4" w:rsidP="001A52B4">
      <w:pPr>
        <w:jc w:val="center"/>
        <w:rPr>
          <w:rFonts w:ascii="Times New Roman Bold" w:hAnsi="Times New Roman Bold"/>
          <w:b/>
          <w:bCs/>
          <w:color w:val="C00000"/>
          <w:sz w:val="40"/>
          <w14:shadow w14:blurRad="50800" w14:dist="38100" w14:dir="2700000" w14:sx="100000" w14:sy="100000" w14:kx="0" w14:ky="0" w14:algn="tl">
            <w14:srgbClr w14:val="000000">
              <w14:alpha w14:val="60000"/>
            </w14:srgbClr>
          </w14:shadow>
        </w:rPr>
      </w:pPr>
      <w:r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The </w:t>
      </w:r>
      <w:r w:rsidR="002802EF"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invitation for new </w:t>
      </w:r>
      <w:r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SAFE Trust Fund applications </w:t>
      </w:r>
      <w:r w:rsidR="002802EF" w:rsidRPr="00785DED">
        <w:rPr>
          <w:rFonts w:ascii="Times New Roman Bold" w:hAnsi="Times New Roman Bold"/>
          <w:b/>
          <w:bCs/>
          <w:color w:val="C00000"/>
          <w:sz w:val="40"/>
          <w14:shadow w14:blurRad="50800" w14:dist="38100" w14:dir="2700000" w14:sx="100000" w14:sy="100000" w14:kx="0" w14:ky="0" w14:algn="tl">
            <w14:srgbClr w14:val="000000">
              <w14:alpha w14:val="60000"/>
            </w14:srgbClr>
          </w14:shadow>
        </w:rPr>
        <w:t xml:space="preserve">is now open until </w:t>
      </w:r>
      <w:r w:rsidR="00E17517">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9</w:t>
      </w:r>
      <w:r w:rsidR="00572095">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 xml:space="preserve"> February</w:t>
      </w:r>
      <w:r w:rsidR="00F21188">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 xml:space="preserve"> 201</w:t>
      </w:r>
      <w:r w:rsidR="00572095">
        <w:rPr>
          <w:rFonts w:ascii="Times New Roman Bold" w:hAnsi="Times New Roman Bold"/>
          <w:b/>
          <w:bCs/>
          <w:color w:val="C00000"/>
          <w:sz w:val="40"/>
          <w:u w:val="single"/>
          <w14:shadow w14:blurRad="50800" w14:dist="38100" w14:dir="2700000" w14:sx="100000" w14:sy="100000" w14:kx="0" w14:ky="0" w14:algn="tl">
            <w14:srgbClr w14:val="000000">
              <w14:alpha w14:val="60000"/>
            </w14:srgbClr>
          </w14:shadow>
        </w:rPr>
        <w:t>8</w:t>
      </w:r>
    </w:p>
    <w:p w14:paraId="16A0A480" w14:textId="77777777" w:rsidR="001A52B4" w:rsidRPr="00A9526D" w:rsidRDefault="001A52B4" w:rsidP="00A9526D">
      <w:pPr>
        <w:pStyle w:val="Heading1"/>
        <w:spacing w:before="0" w:after="180"/>
        <w:rPr>
          <w:color w:val="1F497D" w:themeColor="text2"/>
        </w:rPr>
      </w:pPr>
      <w:r w:rsidRPr="002802EF">
        <w:rPr>
          <w:color w:val="1F497D" w:themeColor="text2"/>
        </w:rPr>
        <w:t>What is SAFE?</w:t>
      </w:r>
    </w:p>
    <w:p w14:paraId="2BD3820A" w14:textId="688D7FAC" w:rsidR="001A52B4" w:rsidRPr="001A52B4" w:rsidRDefault="001A52B4" w:rsidP="003A1958">
      <w:pPr>
        <w:spacing w:line="240" w:lineRule="auto"/>
      </w:pPr>
      <w:r w:rsidRPr="001A52B4">
        <w:t xml:space="preserve">SAFE means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1A52B4">
        <w:t xml:space="preserve">trengthening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1A52B4">
        <w:t xml:space="preserve">ccountability and the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1A52B4">
        <w:t xml:space="preserve">iduciary </w:t>
      </w:r>
      <w:r w:rsidRPr="0080691C">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1A52B4">
        <w:t xml:space="preserve">nvironment. It is a Trust Fund </w:t>
      </w:r>
      <w:r w:rsidR="00B64DEE">
        <w:t>program</w:t>
      </w:r>
      <w:r w:rsidRPr="001A52B4">
        <w:t xml:space="preserve"> administered by the World Bank and was established by the Swiss State Secretariat for Economic Affairs (SECO) and the European Commission with the aim of improving public financial management in the Europe and Central Asia region. This Trust Fund </w:t>
      </w:r>
      <w:r w:rsidR="0080691C">
        <w:t>program</w:t>
      </w:r>
      <w:r w:rsidRPr="001A52B4">
        <w:t xml:space="preserve"> provides support for activities to assess public financial management (PFM) performance, identify and implement actions to achieve improvements and share knowledge and good practices across countries in the region. </w:t>
      </w:r>
    </w:p>
    <w:p w14:paraId="6C3094AB" w14:textId="77777777" w:rsidR="001A52B4" w:rsidRDefault="00785DED" w:rsidP="001A52B4">
      <w:pPr>
        <w:rPr>
          <w:b/>
          <w:bCs/>
        </w:rPr>
      </w:pPr>
      <w:r>
        <w:rPr>
          <w:b/>
          <w:bCs/>
          <w:noProof/>
        </w:rPr>
        <mc:AlternateContent>
          <mc:Choice Requires="wps">
            <w:drawing>
              <wp:inline distT="0" distB="0" distL="0" distR="0" wp14:anchorId="1218FB76" wp14:editId="637391DE">
                <wp:extent cx="5356860" cy="3539490"/>
                <wp:effectExtent l="0" t="0" r="0" b="38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353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8F767" w14:textId="77777777" w:rsidR="001A52B4" w:rsidRPr="00A90493" w:rsidRDefault="001A52B4" w:rsidP="001A52B4">
                            <w:pPr>
                              <w:pBdr>
                                <w:top w:val="single" w:sz="4" w:space="1" w:color="auto" w:shadow="1"/>
                                <w:left w:val="single" w:sz="4" w:space="4" w:color="auto" w:shadow="1"/>
                                <w:bottom w:val="single" w:sz="4" w:space="1" w:color="auto" w:shadow="1"/>
                                <w:right w:val="single" w:sz="4" w:space="4" w:color="auto" w:shadow="1"/>
                              </w:pBdr>
                              <w:shd w:val="clear" w:color="auto" w:fill="FFFFCC"/>
                              <w:jc w:val="center"/>
                              <w:rPr>
                                <w:b/>
                                <w:bCs/>
                                <w:color w:val="1F497D" w:themeColor="text2"/>
                                <w:sz w:val="28"/>
                              </w:rPr>
                            </w:pPr>
                            <w:r w:rsidRPr="00A90493">
                              <w:rPr>
                                <w:b/>
                                <w:bCs/>
                                <w:color w:val="1F497D" w:themeColor="text2"/>
                                <w:sz w:val="28"/>
                              </w:rPr>
                              <w:t>Objectives for the SAFE trust fund</w:t>
                            </w:r>
                          </w:p>
                          <w:p w14:paraId="28380DB3" w14:textId="77777777" w:rsidR="001A52B4" w:rsidRPr="00A90493" w:rsidRDefault="001A52B4" w:rsidP="003A1958">
                            <w:pPr>
                              <w:pBdr>
                                <w:top w:val="single" w:sz="4" w:space="1" w:color="auto" w:shadow="1"/>
                                <w:left w:val="single" w:sz="4" w:space="4" w:color="auto" w:shadow="1"/>
                                <w:bottom w:val="single" w:sz="4" w:space="1" w:color="auto" w:shadow="1"/>
                                <w:right w:val="single" w:sz="4" w:space="4" w:color="auto" w:shadow="1"/>
                              </w:pBdr>
                              <w:shd w:val="clear" w:color="auto" w:fill="FFFFCC"/>
                              <w:spacing w:line="240" w:lineRule="auto"/>
                            </w:pPr>
                            <w:r w:rsidRPr="00A90493">
                              <w:t xml:space="preserve">The SAFE trust fund group seeks to improve PFM in participating beneficiaries in a systematic way through: </w:t>
                            </w:r>
                          </w:p>
                          <w:p w14:paraId="0972595B" w14:textId="7777777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improving understanding of PFM status in target beneficiaries; </w:t>
                            </w:r>
                          </w:p>
                          <w:p w14:paraId="02DABCEC" w14:textId="067F5E4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supporting design, implementation and management of the PFM reform agenda by governments, particularly on reform activities that are being undertaken simultaneously across the region; </w:t>
                            </w:r>
                            <w:r w:rsidR="002F333E" w:rsidRPr="00A90493">
                              <w:t>and</w:t>
                            </w:r>
                          </w:p>
                          <w:p w14:paraId="1C305714" w14:textId="13CDA544"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developing shared knowledge and experience on PFM reform to strengthen reform effectiveness and focus development partner support</w:t>
                            </w:r>
                            <w:r w:rsidR="002F333E" w:rsidRPr="00A90493">
                              <w:t>.</w:t>
                            </w:r>
                          </w:p>
                        </w:txbxContent>
                      </wps:txbx>
                      <wps:bodyPr rot="0" vert="horz" wrap="square" lIns="91440" tIns="45720" rIns="91440" bIns="45720" anchor="t" anchorCtr="0" upright="1">
                        <a:spAutoFit/>
                      </wps:bodyPr>
                    </wps:wsp>
                  </a:graphicData>
                </a:graphic>
              </wp:inline>
            </w:drawing>
          </mc:Choice>
          <mc:Fallback>
            <w:pict>
              <v:shapetype w14:anchorId="1218FB76" id="_x0000_t202" coordsize="21600,21600" o:spt="202" path="m,l,21600r21600,l21600,xe">
                <v:stroke joinstyle="miter"/>
                <v:path gradientshapeok="t" o:connecttype="rect"/>
              </v:shapetype>
              <v:shape id="Text Box 7" o:spid="_x0000_s1026" type="#_x0000_t202" style="width:421.8pt;height:2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" stroked="f">
                <v:textbox style="mso-fit-shape-to-text:t">
                  <w:txbxContent>
                    <w:p w14:paraId="56F8F767" w14:textId="77777777" w:rsidR="001A52B4" w:rsidRPr="00A90493" w:rsidRDefault="001A52B4" w:rsidP="001A52B4">
                      <w:pPr>
                        <w:pBdr>
                          <w:top w:val="single" w:sz="4" w:space="1" w:color="auto" w:shadow="1"/>
                          <w:left w:val="single" w:sz="4" w:space="4" w:color="auto" w:shadow="1"/>
                          <w:bottom w:val="single" w:sz="4" w:space="1" w:color="auto" w:shadow="1"/>
                          <w:right w:val="single" w:sz="4" w:space="4" w:color="auto" w:shadow="1"/>
                        </w:pBdr>
                        <w:shd w:val="clear" w:color="auto" w:fill="FFFFCC"/>
                        <w:jc w:val="center"/>
                        <w:rPr>
                          <w:b/>
                          <w:bCs/>
                          <w:color w:val="1F497D" w:themeColor="text2"/>
                          <w:sz w:val="28"/>
                        </w:rPr>
                      </w:pPr>
                      <w:r w:rsidRPr="00A90493">
                        <w:rPr>
                          <w:b/>
                          <w:bCs/>
                          <w:color w:val="1F497D" w:themeColor="text2"/>
                          <w:sz w:val="28"/>
                        </w:rPr>
                        <w:t>Objectives for the SAFE trust fund</w:t>
                      </w:r>
                    </w:p>
                    <w:p w14:paraId="28380DB3" w14:textId="77777777" w:rsidR="001A52B4" w:rsidRPr="00A90493" w:rsidRDefault="001A52B4" w:rsidP="003A1958">
                      <w:pPr>
                        <w:pBdr>
                          <w:top w:val="single" w:sz="4" w:space="1" w:color="auto" w:shadow="1"/>
                          <w:left w:val="single" w:sz="4" w:space="4" w:color="auto" w:shadow="1"/>
                          <w:bottom w:val="single" w:sz="4" w:space="1" w:color="auto" w:shadow="1"/>
                          <w:right w:val="single" w:sz="4" w:space="4" w:color="auto" w:shadow="1"/>
                        </w:pBdr>
                        <w:shd w:val="clear" w:color="auto" w:fill="FFFFCC"/>
                        <w:spacing w:line="240" w:lineRule="auto"/>
                      </w:pPr>
                      <w:r w:rsidRPr="00A90493">
                        <w:t xml:space="preserve">The SAFE trust fund group seeks to improve PFM in participating beneficiaries in a systematic way through: </w:t>
                      </w:r>
                    </w:p>
                    <w:p w14:paraId="0972595B" w14:textId="7777777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improving understanding of PFM status in target beneficiaries; </w:t>
                      </w:r>
                    </w:p>
                    <w:p w14:paraId="02DABCEC" w14:textId="067F5E47"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 xml:space="preserve">supporting design, implementation and management of the PFM reform agenda by governments, particularly on reform activities that are being undertaken simultaneously across the region; </w:t>
                      </w:r>
                      <w:r w:rsidR="002F333E" w:rsidRPr="00A90493">
                        <w:t>and</w:t>
                      </w:r>
                    </w:p>
                    <w:p w14:paraId="1C305714" w14:textId="13CDA544" w:rsidR="001A52B4" w:rsidRPr="00A90493" w:rsidRDefault="001A52B4" w:rsidP="003A1958">
                      <w:pPr>
                        <w:numPr>
                          <w:ilvl w:val="0"/>
                          <w:numId w:val="6"/>
                        </w:numPr>
                        <w:pBdr>
                          <w:top w:val="single" w:sz="4" w:space="1" w:color="auto" w:shadow="1"/>
                          <w:left w:val="single" w:sz="4" w:space="4" w:color="auto" w:shadow="1"/>
                          <w:bottom w:val="single" w:sz="4" w:space="1" w:color="auto" w:shadow="1"/>
                          <w:right w:val="single" w:sz="4" w:space="4" w:color="auto" w:shadow="1"/>
                        </w:pBdr>
                        <w:shd w:val="clear" w:color="auto" w:fill="FFFFCC"/>
                        <w:spacing w:after="180" w:line="240" w:lineRule="auto"/>
                      </w:pPr>
                      <w:r w:rsidRPr="00A90493">
                        <w:t>developing shared knowledge and experience on PFM reform to strengthen reform effectiveness and focus development partner support</w:t>
                      </w:r>
                      <w:r w:rsidR="002F333E" w:rsidRPr="00A90493">
                        <w:t>.</w:t>
                      </w:r>
                    </w:p>
                  </w:txbxContent>
                </v:textbox>
                <w10:anchorlock/>
              </v:shape>
            </w:pict>
          </mc:Fallback>
        </mc:AlternateContent>
      </w:r>
    </w:p>
    <w:p w14:paraId="657AF7E2" w14:textId="77777777" w:rsidR="003A1958" w:rsidRDefault="003A1958">
      <w:pPr>
        <w:spacing w:after="0" w:line="240" w:lineRule="auto"/>
        <w:rPr>
          <w:rFonts w:ascii="Cambria" w:eastAsia="Times New Roman" w:hAnsi="Cambria"/>
          <w:b/>
          <w:bCs/>
          <w:color w:val="1F497D" w:themeColor="text2"/>
          <w:sz w:val="28"/>
          <w:szCs w:val="28"/>
        </w:rPr>
      </w:pPr>
      <w:r>
        <w:rPr>
          <w:color w:val="1F497D" w:themeColor="text2"/>
        </w:rPr>
        <w:br w:type="page"/>
      </w:r>
    </w:p>
    <w:p w14:paraId="6D864A47" w14:textId="43711D39" w:rsidR="001A52B4" w:rsidRPr="00A9526D" w:rsidRDefault="001A52B4" w:rsidP="00A9526D">
      <w:pPr>
        <w:pStyle w:val="Heading1"/>
        <w:spacing w:before="0" w:after="180"/>
        <w:rPr>
          <w:color w:val="1F497D" w:themeColor="text2"/>
        </w:rPr>
      </w:pPr>
      <w:r w:rsidRPr="002802EF">
        <w:rPr>
          <w:color w:val="1F497D" w:themeColor="text2"/>
        </w:rPr>
        <w:lastRenderedPageBreak/>
        <w:t>Who can apply?</w:t>
      </w:r>
    </w:p>
    <w:p w14:paraId="16E44C47" w14:textId="235D1154" w:rsidR="006564B9" w:rsidRPr="00D71135" w:rsidRDefault="00156208" w:rsidP="00B66C35">
      <w:pPr>
        <w:spacing w:after="180" w:line="240" w:lineRule="auto"/>
      </w:pPr>
      <w:r>
        <w:t>T</w:t>
      </w:r>
      <w:r w:rsidR="00F21188">
        <w:t xml:space="preserve">his round of applications </w:t>
      </w:r>
      <w:r w:rsidR="002802EF" w:rsidRPr="002802EF">
        <w:t xml:space="preserve">is </w:t>
      </w:r>
      <w:r w:rsidR="002802EF" w:rsidRPr="00D71135">
        <w:t xml:space="preserve">open </w:t>
      </w:r>
      <w:r w:rsidR="00DF09C8" w:rsidRPr="00D71135">
        <w:t>for</w:t>
      </w:r>
      <w:r w:rsidR="002802EF" w:rsidRPr="00D71135">
        <w:t xml:space="preserve"> projects </w:t>
      </w:r>
      <w:r w:rsidR="003A1958" w:rsidRPr="00D71135">
        <w:t xml:space="preserve">to be implemented in </w:t>
      </w:r>
      <w:r w:rsidR="002802EF" w:rsidRPr="00D71135">
        <w:t>Albania, Bosnia and Herzegovina</w:t>
      </w:r>
      <w:r w:rsidR="00742CEA" w:rsidRPr="00D71135">
        <w:t xml:space="preserve">, </w:t>
      </w:r>
      <w:r w:rsidR="002802EF" w:rsidRPr="00D71135">
        <w:t>Kosovo</w:t>
      </w:r>
      <w:r w:rsidRPr="00D71135">
        <w:rPr>
          <w:rStyle w:val="FootnoteReference"/>
        </w:rPr>
        <w:footnoteReference w:id="1"/>
      </w:r>
      <w:r w:rsidR="002802EF" w:rsidRPr="00D71135">
        <w:t>, Macedonia, Montenegro</w:t>
      </w:r>
      <w:r w:rsidR="005840E9" w:rsidRPr="00D71135">
        <w:t>,</w:t>
      </w:r>
      <w:r w:rsidR="002F333E" w:rsidRPr="00D71135">
        <w:t xml:space="preserve"> </w:t>
      </w:r>
      <w:r w:rsidR="002802EF" w:rsidRPr="00D71135">
        <w:t>Serbia</w:t>
      </w:r>
      <w:r w:rsidR="002F333E" w:rsidRPr="00D71135">
        <w:t xml:space="preserve"> </w:t>
      </w:r>
      <w:r w:rsidR="00E670AE" w:rsidRPr="00D71135">
        <w:t>and</w:t>
      </w:r>
      <w:r w:rsidR="002F333E" w:rsidRPr="00D71135">
        <w:t xml:space="preserve"> Turkey</w:t>
      </w:r>
      <w:r w:rsidR="002802EF" w:rsidRPr="00D71135">
        <w:t>.</w:t>
      </w:r>
    </w:p>
    <w:p w14:paraId="6652BAE6" w14:textId="77777777" w:rsidR="006564B9" w:rsidRPr="00D71135" w:rsidRDefault="006564B9" w:rsidP="00B66C35">
      <w:pPr>
        <w:spacing w:after="180" w:line="240" w:lineRule="auto"/>
      </w:pPr>
      <w:r w:rsidRPr="00D71135">
        <w:t>All entities are eligible (i.e. ministries, municipalities, state agencies, universities, public and private institutes and NGOs) to apply.</w:t>
      </w:r>
    </w:p>
    <w:p w14:paraId="0ED90258" w14:textId="77777777" w:rsidR="006564B9" w:rsidRPr="00D71135" w:rsidRDefault="006564B9" w:rsidP="003A1958">
      <w:pPr>
        <w:spacing w:after="120" w:line="240" w:lineRule="auto"/>
        <w:contextualSpacing/>
      </w:pPr>
      <w:r w:rsidRPr="00D71135">
        <w:rPr>
          <w:u w:val="single"/>
        </w:rPr>
        <w:t>However</w:t>
      </w:r>
      <w:r w:rsidRPr="00D71135">
        <w:t>, we remind applicants of the following:</w:t>
      </w:r>
    </w:p>
    <w:p w14:paraId="363B95F4" w14:textId="158D1827" w:rsidR="006564B9" w:rsidRPr="00D71135" w:rsidRDefault="006564B9" w:rsidP="003A1958">
      <w:pPr>
        <w:pStyle w:val="ListParagraph"/>
        <w:numPr>
          <w:ilvl w:val="0"/>
          <w:numId w:val="11"/>
        </w:numPr>
        <w:spacing w:after="320" w:line="240" w:lineRule="auto"/>
      </w:pPr>
      <w:r w:rsidRPr="00D71135">
        <w:t>The objectives of their application must fit with SAFE’s objectives as described in the 3 Pillars</w:t>
      </w:r>
      <w:r w:rsidR="00B66C35" w:rsidRPr="00D71135">
        <w:t xml:space="preserve">, </w:t>
      </w:r>
      <w:r w:rsidRPr="00D71135">
        <w:rPr>
          <w:b/>
          <w:u w:val="single"/>
        </w:rPr>
        <w:t xml:space="preserve">and </w:t>
      </w:r>
    </w:p>
    <w:p w14:paraId="72B96ABF" w14:textId="6F04055A" w:rsidR="006564B9" w:rsidRPr="00D71135" w:rsidRDefault="006564B9" w:rsidP="003A1958">
      <w:pPr>
        <w:pStyle w:val="ListParagraph"/>
        <w:numPr>
          <w:ilvl w:val="0"/>
          <w:numId w:val="11"/>
        </w:numPr>
        <w:spacing w:after="320" w:line="240" w:lineRule="auto"/>
      </w:pPr>
      <w:r w:rsidRPr="00D71135">
        <w:t xml:space="preserve">An application will only be acceptable provided the applicant entity has discussed the proposed project with the government authorities that will benefit from it, have their support for the envisaged activities and attach their letter of support as ANNEX 1 states in the </w:t>
      </w:r>
      <w:r w:rsidR="00B66C35" w:rsidRPr="00D71135">
        <w:t>project proposal</w:t>
      </w:r>
      <w:r w:rsidRPr="00D71135">
        <w:t xml:space="preserve"> form.</w:t>
      </w:r>
    </w:p>
    <w:p w14:paraId="1D4E9252" w14:textId="77777777" w:rsidR="001A52B4" w:rsidRPr="002802EF" w:rsidRDefault="001A52B4" w:rsidP="00B66C35">
      <w:pPr>
        <w:pStyle w:val="Heading1"/>
        <w:spacing w:before="0" w:after="160"/>
        <w:rPr>
          <w:color w:val="1F497D" w:themeColor="text2"/>
        </w:rPr>
      </w:pPr>
      <w:r w:rsidRPr="002802EF">
        <w:rPr>
          <w:color w:val="1F497D" w:themeColor="text2"/>
        </w:rPr>
        <w:t>Project selection criteria</w:t>
      </w:r>
    </w:p>
    <w:p w14:paraId="6A502755" w14:textId="77777777" w:rsidR="001A52B4" w:rsidRPr="00E02526" w:rsidRDefault="001A52B4" w:rsidP="00B66C35">
      <w:pPr>
        <w:numPr>
          <w:ilvl w:val="0"/>
          <w:numId w:val="2"/>
        </w:numPr>
        <w:spacing w:before="80" w:after="120" w:line="240" w:lineRule="auto"/>
      </w:pPr>
      <w:r w:rsidRPr="00E02526">
        <w:t>Consistency with SAFE objectives and program outcomes;</w:t>
      </w:r>
    </w:p>
    <w:p w14:paraId="2001D607" w14:textId="429EFA7B" w:rsidR="001A52B4" w:rsidRPr="00E02526" w:rsidRDefault="001A52B4" w:rsidP="00B66C35">
      <w:pPr>
        <w:numPr>
          <w:ilvl w:val="0"/>
          <w:numId w:val="2"/>
        </w:numPr>
        <w:spacing w:before="80" w:after="120" w:line="240" w:lineRule="auto"/>
      </w:pPr>
      <w:r w:rsidRPr="00E02526">
        <w:t xml:space="preserve">Activities are within the scope </w:t>
      </w:r>
      <w:r w:rsidR="00BC7253">
        <w:t xml:space="preserve">of </w:t>
      </w:r>
      <w:r w:rsidR="00F21188">
        <w:t xml:space="preserve">the </w:t>
      </w:r>
      <w:r w:rsidR="00EA4A05">
        <w:t xml:space="preserve">relevant </w:t>
      </w:r>
      <w:r w:rsidR="00BC7253">
        <w:t>Pillar</w:t>
      </w:r>
      <w:r w:rsidR="00F21188">
        <w:t>s mentioned below</w:t>
      </w:r>
      <w:r w:rsidRPr="00E02526">
        <w:t xml:space="preserve"> and within available funds</w:t>
      </w:r>
      <w:r>
        <w:t xml:space="preserve">. Minimum project size for SAFE is $50,000 </w:t>
      </w:r>
      <w:r w:rsidR="00F21188">
        <w:t>with an upper limited of $300,000</w:t>
      </w:r>
      <w:r w:rsidRPr="00E02526">
        <w:t>;</w:t>
      </w:r>
    </w:p>
    <w:p w14:paraId="017C7E79" w14:textId="77777777" w:rsidR="001A52B4" w:rsidRPr="00E02526" w:rsidRDefault="001A52B4" w:rsidP="00B66C35">
      <w:pPr>
        <w:numPr>
          <w:ilvl w:val="0"/>
          <w:numId w:val="2"/>
        </w:numPr>
        <w:spacing w:before="80" w:after="120" w:line="240" w:lineRule="auto"/>
      </w:pPr>
      <w:r w:rsidRPr="00E02526">
        <w:t>Demonstrable improvements in understanding, standards or capability in relation to one or more dimensions of the PEFA framework or associated aspects of PFM and accountability;</w:t>
      </w:r>
    </w:p>
    <w:p w14:paraId="200C96B7" w14:textId="77777777" w:rsidR="001A52B4" w:rsidRPr="00E02526" w:rsidRDefault="001A52B4" w:rsidP="00B66C35">
      <w:pPr>
        <w:numPr>
          <w:ilvl w:val="0"/>
          <w:numId w:val="2"/>
        </w:numPr>
        <w:spacing w:before="80" w:after="120" w:line="240" w:lineRule="auto"/>
      </w:pPr>
      <w:r w:rsidRPr="00E02526">
        <w:t>Consistency with potential recipient development priorities, policies and strategic development plans and, where appropriate, donor strategies and agreements;</w:t>
      </w:r>
    </w:p>
    <w:p w14:paraId="1DFEAB26" w14:textId="77777777" w:rsidR="001A52B4" w:rsidRPr="00E02526" w:rsidRDefault="001A52B4" w:rsidP="00B66C35">
      <w:pPr>
        <w:numPr>
          <w:ilvl w:val="0"/>
          <w:numId w:val="2"/>
        </w:numPr>
        <w:spacing w:before="80" w:after="120" w:line="240" w:lineRule="auto"/>
      </w:pPr>
      <w:r w:rsidRPr="00E02526">
        <w:t xml:space="preserve">Do not duplicate, conflict or overlap with projects financed through other programs; </w:t>
      </w:r>
    </w:p>
    <w:p w14:paraId="4DF8866A" w14:textId="77777777" w:rsidR="00EA4A05" w:rsidRDefault="001A52B4" w:rsidP="00B66C35">
      <w:pPr>
        <w:numPr>
          <w:ilvl w:val="0"/>
          <w:numId w:val="2"/>
        </w:numPr>
        <w:spacing w:before="80" w:after="120" w:line="240" w:lineRule="auto"/>
      </w:pPr>
      <w:r w:rsidRPr="00E02526">
        <w:t>Have potential benefits for one or more country in terms of knowledge or experience sharing or scope for comparative assessment where possible</w:t>
      </w:r>
      <w:r>
        <w:t xml:space="preserve"> and ideally have a regional benefit</w:t>
      </w:r>
      <w:r w:rsidRPr="00E02526">
        <w:t>;</w:t>
      </w:r>
    </w:p>
    <w:p w14:paraId="13DC002C" w14:textId="4FED5EB0" w:rsidR="002F333E" w:rsidRDefault="00EA4A05" w:rsidP="00B66C35">
      <w:pPr>
        <w:numPr>
          <w:ilvl w:val="0"/>
          <w:numId w:val="2"/>
        </w:numPr>
        <w:spacing w:before="80" w:after="120" w:line="240" w:lineRule="auto"/>
      </w:pPr>
      <w:r>
        <w:t>Beneficiaries have to demonstrate the existence of implementation capacities and the project's contribution to mid- to long-term development objectives</w:t>
      </w:r>
      <w:r w:rsidR="002F333E">
        <w:t>;</w:t>
      </w:r>
    </w:p>
    <w:p w14:paraId="52497C24" w14:textId="112DFC4B" w:rsidR="00EA4A05" w:rsidRDefault="002F333E" w:rsidP="00B66C35">
      <w:pPr>
        <w:numPr>
          <w:ilvl w:val="0"/>
          <w:numId w:val="2"/>
        </w:numPr>
        <w:spacing w:before="80" w:after="120" w:line="240" w:lineRule="auto"/>
      </w:pPr>
      <w:r>
        <w:t xml:space="preserve">Beneficiaries have to </w:t>
      </w:r>
      <w:r w:rsidR="00156208">
        <w:t>explain why funds for the proposed project cannot be obtained from other sources</w:t>
      </w:r>
      <w:r>
        <w:t xml:space="preserve"> </w:t>
      </w:r>
      <w:r>
        <w:rPr>
          <w:b/>
        </w:rPr>
        <w:t>and</w:t>
      </w:r>
      <w:r>
        <w:t xml:space="preserve"> that the envisaged activities are not funded or covered by</w:t>
      </w:r>
      <w:r w:rsidR="0084709B">
        <w:t xml:space="preserve"> the</w:t>
      </w:r>
      <w:r>
        <w:t xml:space="preserve"> </w:t>
      </w:r>
      <w:r w:rsidR="0084709B" w:rsidRPr="0084709B">
        <w:t>EU-IMF technical assistance program</w:t>
      </w:r>
      <w:r>
        <w:t>; and</w:t>
      </w:r>
    </w:p>
    <w:p w14:paraId="2D9D4D9A" w14:textId="5B17BA82" w:rsidR="003A1958" w:rsidRPr="00B66C35" w:rsidRDefault="00EA4A05" w:rsidP="00B66C35">
      <w:pPr>
        <w:numPr>
          <w:ilvl w:val="0"/>
          <w:numId w:val="2"/>
        </w:numPr>
        <w:spacing w:before="80" w:after="0" w:line="240" w:lineRule="auto"/>
      </w:pPr>
      <w:r>
        <w:t>Beneficiaries have to demonstrate that there is a high likelihood that results achieved through the project will be sustainable and/or will enhance the effectiveness of other PFM reform initiatives. It should also demonstrate the expected “added value”</w:t>
      </w:r>
      <w:r w:rsidR="00B66C35">
        <w:t>.</w:t>
      </w:r>
    </w:p>
    <w:p w14:paraId="267C7471" w14:textId="61D46E6E" w:rsidR="00745313" w:rsidRPr="00A9526D" w:rsidRDefault="00745313" w:rsidP="00A9526D">
      <w:pPr>
        <w:pStyle w:val="Heading1"/>
        <w:spacing w:before="0" w:after="180"/>
        <w:rPr>
          <w:color w:val="1F497D" w:themeColor="text2"/>
        </w:rPr>
      </w:pPr>
      <w:r w:rsidRPr="00A9526D">
        <w:rPr>
          <w:color w:val="1F497D" w:themeColor="text2"/>
        </w:rPr>
        <w:lastRenderedPageBreak/>
        <w:t>Eligible activities</w:t>
      </w:r>
    </w:p>
    <w:p w14:paraId="0F8BE699" w14:textId="70D69A8E" w:rsidR="006A519B" w:rsidRDefault="006A519B" w:rsidP="003A1958">
      <w:pPr>
        <w:spacing w:after="0" w:line="240" w:lineRule="auto"/>
      </w:pPr>
      <w:r>
        <w:t>There are three Pillars of su</w:t>
      </w:r>
      <w:r w:rsidR="000733E7">
        <w:t>pport for SAFE funded projects. Pillar I: Assessment of PFM status,</w:t>
      </w:r>
      <w:r w:rsidR="003A1958">
        <w:t xml:space="preserve"> </w:t>
      </w:r>
      <w:r w:rsidR="000733E7">
        <w:t xml:space="preserve">Pillar II: Support for PFM reform management and Pillar III: Expanding PFM knowledge and capability. </w:t>
      </w:r>
    </w:p>
    <w:p w14:paraId="051A435E" w14:textId="77777777" w:rsidR="00EA4A05" w:rsidRDefault="00EA4A05" w:rsidP="003A1958">
      <w:pPr>
        <w:spacing w:after="0" w:line="240" w:lineRule="auto"/>
        <w:ind w:left="540" w:hanging="90"/>
      </w:pPr>
    </w:p>
    <w:p w14:paraId="4FDCAB05" w14:textId="7FFEA36B" w:rsidR="00EA4A05" w:rsidRPr="00607C7C" w:rsidRDefault="00A90493">
      <w:pPr>
        <w:spacing w:after="0" w:line="240" w:lineRule="auto"/>
        <w:rPr>
          <w:sz w:val="16"/>
          <w:szCs w:val="16"/>
        </w:rPr>
      </w:pPr>
      <w:r>
        <w:rPr>
          <w:noProof/>
          <w:sz w:val="16"/>
          <w:szCs w:val="16"/>
        </w:rPr>
        <mc:AlternateContent>
          <mc:Choice Requires="wpg">
            <w:drawing>
              <wp:anchor distT="0" distB="0" distL="114300" distR="114300" simplePos="0" relativeHeight="251661824" behindDoc="0" locked="0" layoutInCell="1" allowOverlap="1" wp14:anchorId="66D04F48" wp14:editId="02A9491E">
                <wp:simplePos x="0" y="0"/>
                <wp:positionH relativeFrom="column">
                  <wp:posOffset>30480</wp:posOffset>
                </wp:positionH>
                <wp:positionV relativeFrom="paragraph">
                  <wp:posOffset>26035</wp:posOffset>
                </wp:positionV>
                <wp:extent cx="5883910" cy="6103620"/>
                <wp:effectExtent l="19050" t="19050" r="40640" b="30480"/>
                <wp:wrapSquare wrapText="bothSides"/>
                <wp:docPr id="3" name="Group 3"/>
                <wp:cNvGraphicFramePr/>
                <a:graphic xmlns:a="http://schemas.openxmlformats.org/drawingml/2006/main">
                  <a:graphicData uri="http://schemas.microsoft.com/office/word/2010/wordprocessingGroup">
                    <wpg:wgp>
                      <wpg:cNvGrpSpPr/>
                      <wpg:grpSpPr>
                        <a:xfrm>
                          <a:off x="0" y="0"/>
                          <a:ext cx="5883910" cy="6103620"/>
                          <a:chOff x="0" y="1"/>
                          <a:chExt cx="5883910" cy="5984172"/>
                        </a:xfrm>
                      </wpg:grpSpPr>
                      <wps:wsp>
                        <wps:cNvPr id="6" name="Text Box 6"/>
                        <wps:cNvSpPr txBox="1">
                          <a:spLocks noChangeArrowheads="1"/>
                        </wps:cNvSpPr>
                        <wps:spPr bwMode="auto">
                          <a:xfrm>
                            <a:off x="0" y="3397048"/>
                            <a:ext cx="5869305" cy="2587125"/>
                          </a:xfrm>
                          <a:prstGeom prst="rect">
                            <a:avLst/>
                          </a:prstGeom>
                          <a:solidFill>
                            <a:srgbClr val="EEECE1"/>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B41E74" w14:textId="77777777" w:rsidR="00745313" w:rsidRPr="00737C19" w:rsidRDefault="00745313" w:rsidP="00780ED2">
                              <w:pPr>
                                <w:spacing w:after="60"/>
                                <w:rPr>
                                  <w:b/>
                                  <w:i/>
                                </w:rPr>
                              </w:pPr>
                              <w:r w:rsidRPr="00737C19">
                                <w:rPr>
                                  <w:b/>
                                  <w:i/>
                                </w:rPr>
                                <w:t xml:space="preserve">Pillar III: Expanding PFM knowledge and capability. </w:t>
                              </w:r>
                            </w:p>
                            <w:p w14:paraId="5300FD90" w14:textId="77777777" w:rsidR="00745313" w:rsidRPr="00DC10C6" w:rsidRDefault="00745313" w:rsidP="003A1958">
                              <w:pPr>
                                <w:numPr>
                                  <w:ilvl w:val="0"/>
                                  <w:numId w:val="4"/>
                                </w:numPr>
                                <w:spacing w:after="60" w:line="240" w:lineRule="auto"/>
                                <w:rPr>
                                  <w:szCs w:val="24"/>
                                </w:rPr>
                              </w:pPr>
                              <w:r w:rsidRPr="00DC10C6">
                                <w:rPr>
                                  <w:szCs w:val="24"/>
                                </w:rPr>
                                <w:t>Analysis of progress and outcomes in specific beneficiaries as well as cross-cutting perspectives;</w:t>
                              </w:r>
                            </w:p>
                            <w:p w14:paraId="680C6AB5" w14:textId="77777777" w:rsidR="00745313" w:rsidRPr="00DC10C6" w:rsidRDefault="00745313" w:rsidP="003A1958">
                              <w:pPr>
                                <w:numPr>
                                  <w:ilvl w:val="0"/>
                                  <w:numId w:val="4"/>
                                </w:numPr>
                                <w:spacing w:after="60" w:line="240" w:lineRule="auto"/>
                                <w:rPr>
                                  <w:szCs w:val="24"/>
                                </w:rPr>
                              </w:pPr>
                              <w:r w:rsidRPr="00DC10C6">
                                <w:rPr>
                                  <w:szCs w:val="24"/>
                                </w:rPr>
                                <w:t>Benchmarking and comparative analysis, involving studies of progress against specific indicators or groups of indicators, facilitation of working groups across beneficiaries to explore differences and identify practical actions to address weaknesses in one or more location;</w:t>
                              </w:r>
                            </w:p>
                            <w:p w14:paraId="3F669A17" w14:textId="77777777" w:rsidR="00745313" w:rsidRPr="00DC10C6" w:rsidRDefault="00745313" w:rsidP="003A1958">
                              <w:pPr>
                                <w:numPr>
                                  <w:ilvl w:val="0"/>
                                  <w:numId w:val="4"/>
                                </w:numPr>
                                <w:spacing w:after="60" w:line="240" w:lineRule="auto"/>
                                <w:rPr>
                                  <w:szCs w:val="24"/>
                                </w:rPr>
                              </w:pPr>
                              <w:r w:rsidRPr="00DC10C6">
                                <w:rPr>
                                  <w:szCs w:val="24"/>
                                </w:rPr>
                                <w:t xml:space="preserve">Wider experience and knowledge sharing, including provision of forums for exchange of information and experience, and joint activities to address common development priorities in PFM across the region. </w:t>
                              </w:r>
                            </w:p>
                            <w:p w14:paraId="46E528B8" w14:textId="6FE81768" w:rsidR="00745313" w:rsidRPr="00DC10C6" w:rsidRDefault="00EA4A05" w:rsidP="003A1958">
                              <w:pPr>
                                <w:numPr>
                                  <w:ilvl w:val="0"/>
                                  <w:numId w:val="4"/>
                                </w:numPr>
                                <w:spacing w:after="60" w:line="240" w:lineRule="auto"/>
                                <w:rPr>
                                  <w:szCs w:val="24"/>
                                </w:rPr>
                              </w:pPr>
                              <w:r w:rsidRPr="00DC10C6">
                                <w:rPr>
                                  <w:szCs w:val="24"/>
                                </w:rPr>
                                <w:t xml:space="preserve">The managers of long term PFM reform initiatives need access to ad hoc peer, impartial expert advice. SAFE TF </w:t>
                              </w:r>
                              <w:r w:rsidR="00156208">
                                <w:rPr>
                                  <w:szCs w:val="24"/>
                                </w:rPr>
                                <w:t xml:space="preserve">can </w:t>
                              </w:r>
                              <w:r w:rsidRPr="00DC10C6">
                                <w:rPr>
                                  <w:szCs w:val="24"/>
                                </w:rPr>
                                <w:t xml:space="preserve">provide this for countries which do not </w:t>
                              </w:r>
                              <w:r w:rsidR="00DC10C6">
                                <w:rPr>
                                  <w:szCs w:val="24"/>
                                </w:rPr>
                                <w:t xml:space="preserve">have </w:t>
                              </w:r>
                              <w:r w:rsidRPr="00DC10C6">
                                <w:rPr>
                                  <w:szCs w:val="24"/>
                                </w:rPr>
                                <w:t>alternative access to this level of expertise (e.g. through a twinning arrangement).</w:t>
                              </w: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0" y="1"/>
                            <a:ext cx="5874385" cy="1157986"/>
                          </a:xfrm>
                          <a:prstGeom prst="rect">
                            <a:avLst/>
                          </a:prstGeom>
                          <a:solidFill>
                            <a:schemeClr val="bg2">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F8074" w14:textId="77777777" w:rsidR="00EA4A05" w:rsidRDefault="00EA4A05" w:rsidP="00EA4A05">
                              <w:pPr>
                                <w:spacing w:after="60"/>
                              </w:pPr>
                              <w:r>
                                <w:rPr>
                                  <w:b/>
                                  <w:i/>
                                </w:rPr>
                                <w:t>Pillar I: Assessment of PFM status.</w:t>
                              </w:r>
                              <w:r>
                                <w:t xml:space="preserve">  </w:t>
                              </w:r>
                            </w:p>
                            <w:p w14:paraId="67DF8642" w14:textId="77777777" w:rsidR="00EA4A05" w:rsidRDefault="00EA4A05" w:rsidP="003A1958">
                              <w:pPr>
                                <w:numPr>
                                  <w:ilvl w:val="0"/>
                                  <w:numId w:val="5"/>
                                </w:numPr>
                                <w:spacing w:after="60" w:line="240" w:lineRule="auto"/>
                              </w:pPr>
                              <w:r>
                                <w:t xml:space="preserve">Support to government-led reviews of PFM arrangements using standard international PEFA measurement framework or related diagnostic and analytical tools; </w:t>
                              </w:r>
                            </w:p>
                            <w:p w14:paraId="052E7195" w14:textId="77777777" w:rsidR="00EA4A05" w:rsidRDefault="00EA4A05" w:rsidP="003A1958">
                              <w:pPr>
                                <w:numPr>
                                  <w:ilvl w:val="0"/>
                                  <w:numId w:val="5"/>
                                </w:numPr>
                                <w:spacing w:after="60" w:line="240" w:lineRule="auto"/>
                              </w:pPr>
                              <w:r>
                                <w:t>Analysis of PFM status by skilled professionals using PEFA or related methodology;</w:t>
                              </w:r>
                            </w:p>
                            <w:p w14:paraId="61C81F2B" w14:textId="77777777" w:rsidR="00EA4A05" w:rsidRDefault="00EA4A05" w:rsidP="003A1958">
                              <w:pPr>
                                <w:numPr>
                                  <w:ilvl w:val="0"/>
                                  <w:numId w:val="5"/>
                                </w:numPr>
                                <w:spacing w:after="60" w:line="240" w:lineRule="auto"/>
                              </w:pPr>
                              <w:r>
                                <w:t xml:space="preserve">Preparation and dissemination of reports on financial management performance. </w:t>
                              </w:r>
                            </w:p>
                            <w:p w14:paraId="55609DBF" w14:textId="77777777" w:rsidR="00EA4A05" w:rsidRDefault="00EA4A05" w:rsidP="00EA4A05"/>
                          </w:txbxContent>
                        </wps:txbx>
                        <wps:bodyPr rot="0" vert="horz" wrap="square" lIns="91440" tIns="45720" rIns="91440" bIns="45720" anchor="t" anchorCtr="0" upright="1">
                          <a:noAutofit/>
                        </wps:bodyPr>
                      </wps:wsp>
                      <wps:wsp>
                        <wps:cNvPr id="10" name="Text Box 10"/>
                        <wps:cNvSpPr txBox="1">
                          <a:spLocks noChangeArrowheads="1"/>
                        </wps:cNvSpPr>
                        <wps:spPr bwMode="auto">
                          <a:xfrm>
                            <a:off x="9525" y="1320795"/>
                            <a:ext cx="5874385" cy="1929037"/>
                          </a:xfrm>
                          <a:prstGeom prst="rect">
                            <a:avLst/>
                          </a:prstGeom>
                          <a:solidFill>
                            <a:schemeClr val="bg2">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6FC4FA" w14:textId="77777777" w:rsidR="00EA4A05" w:rsidRDefault="00EA4A05" w:rsidP="00EA4A05">
                              <w:pPr>
                                <w:spacing w:after="60"/>
                                <w:rPr>
                                  <w:b/>
                                  <w:i/>
                                </w:rPr>
                              </w:pPr>
                              <w:r>
                                <w:rPr>
                                  <w:b/>
                                  <w:i/>
                                </w:rPr>
                                <w:t xml:space="preserve">Pillar II: Support for PFM reform management.  </w:t>
                              </w:r>
                            </w:p>
                            <w:p w14:paraId="05E45FA6" w14:textId="77777777" w:rsidR="00EA4A05" w:rsidRDefault="00EA4A05" w:rsidP="003A1958">
                              <w:pPr>
                                <w:numPr>
                                  <w:ilvl w:val="0"/>
                                  <w:numId w:val="3"/>
                                </w:numPr>
                                <w:spacing w:after="60" w:line="240" w:lineRule="auto"/>
                              </w:pPr>
                              <w:r>
                                <w:t>Research, analysis and design of PFM reform action plan by government, in consultation with other development partners;</w:t>
                              </w:r>
                            </w:p>
                            <w:p w14:paraId="253618F5" w14:textId="77777777" w:rsidR="00EA4A05" w:rsidRDefault="00EA4A05" w:rsidP="003A1958">
                              <w:pPr>
                                <w:numPr>
                                  <w:ilvl w:val="0"/>
                                  <w:numId w:val="3"/>
                                </w:numPr>
                                <w:spacing w:after="60" w:line="240" w:lineRule="auto"/>
                              </w:pPr>
                              <w:r>
                                <w:t xml:space="preserve">Developing networks within governments to implement reforms relating to one or more aspects of the PEFA framework; </w:t>
                              </w:r>
                            </w:p>
                            <w:p w14:paraId="27682494" w14:textId="77777777" w:rsidR="00EA4A05" w:rsidRDefault="00EA4A05" w:rsidP="003A1958">
                              <w:pPr>
                                <w:numPr>
                                  <w:ilvl w:val="0"/>
                                  <w:numId w:val="3"/>
                                </w:numPr>
                                <w:spacing w:after="60" w:line="240" w:lineRule="auto"/>
                              </w:pPr>
                              <w:r>
                                <w:t>Research to obtain deeper understanding of the results of diagnostic assessments, as well as identification and design of actions required to address weaknesses;</w:t>
                              </w:r>
                            </w:p>
                            <w:p w14:paraId="615016BC" w14:textId="77777777" w:rsidR="00EA4A05" w:rsidRDefault="00EA4A05" w:rsidP="003A1958">
                              <w:pPr>
                                <w:numPr>
                                  <w:ilvl w:val="0"/>
                                  <w:numId w:val="3"/>
                                </w:numPr>
                                <w:spacing w:after="60" w:line="240" w:lineRule="auto"/>
                              </w:pPr>
                              <w:r>
                                <w:t>Detailed analysis of specific PFM areas of importance or concern and development of action plans to address concerns or build on achievements.</w:t>
                              </w:r>
                            </w:p>
                            <w:p w14:paraId="58850363" w14:textId="77777777" w:rsidR="00EA4A05" w:rsidRDefault="00EA4A05" w:rsidP="00EA4A05"/>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D04F48" id="Group 3" o:spid="_x0000_s1027" style="position:absolute;margin-left:2.4pt;margin-top:2.05pt;width:463.3pt;height:480.6pt;z-index:251661824;mso-position-horizontal-relative:text;mso-position-vertical-relative:text;mso-width-relative:margin;mso-height-relative:margin" coordorigin="" coordsize="58839,5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">
                <v:shape id="Text Box 6" o:spid="_x0000_s1028" type="#_x0000_t202" style="position:absolute;top:33970;width:58693;height:2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" fillcolor="#eeece1" strokecolor="#c0504d" strokeweight="5pt">
                  <v:stroke linestyle="thickThin"/>
                  <v:shadow color="#868686"/>
                  <v:textbox>
                    <w:txbxContent>
                      <w:p w14:paraId="02B41E74" w14:textId="77777777" w:rsidR="00745313" w:rsidRPr="00737C19" w:rsidRDefault="00745313" w:rsidP="00780ED2">
                        <w:pPr>
                          <w:spacing w:after="60"/>
                          <w:rPr>
                            <w:b/>
                            <w:i/>
                          </w:rPr>
                        </w:pPr>
                        <w:r w:rsidRPr="00737C19">
                          <w:rPr>
                            <w:b/>
                            <w:i/>
                          </w:rPr>
                          <w:t xml:space="preserve">Pillar III: Expanding PFM knowledge and capability. </w:t>
                        </w:r>
                      </w:p>
                      <w:p w14:paraId="5300FD90" w14:textId="77777777" w:rsidR="00745313" w:rsidRPr="00DC10C6" w:rsidRDefault="00745313" w:rsidP="003A1958">
                        <w:pPr>
                          <w:numPr>
                            <w:ilvl w:val="0"/>
                            <w:numId w:val="4"/>
                          </w:numPr>
                          <w:spacing w:after="60" w:line="240" w:lineRule="auto"/>
                          <w:rPr>
                            <w:szCs w:val="24"/>
                          </w:rPr>
                        </w:pPr>
                        <w:r w:rsidRPr="00DC10C6">
                          <w:rPr>
                            <w:szCs w:val="24"/>
                          </w:rPr>
                          <w:t>Analysis of progress and outcomes in specific beneficiaries as well as cross-cutting perspectives;</w:t>
                        </w:r>
                      </w:p>
                      <w:p w14:paraId="680C6AB5" w14:textId="77777777" w:rsidR="00745313" w:rsidRPr="00DC10C6" w:rsidRDefault="00745313" w:rsidP="003A1958">
                        <w:pPr>
                          <w:numPr>
                            <w:ilvl w:val="0"/>
                            <w:numId w:val="4"/>
                          </w:numPr>
                          <w:spacing w:after="60" w:line="240" w:lineRule="auto"/>
                          <w:rPr>
                            <w:szCs w:val="24"/>
                          </w:rPr>
                        </w:pPr>
                        <w:r w:rsidRPr="00DC10C6">
                          <w:rPr>
                            <w:szCs w:val="24"/>
                          </w:rPr>
                          <w:t>Benchmarking and comparative analysis, involving studies of progress against specific indicators or groups of indicators, facilitation of working groups across beneficiaries to explore differences and identify practical actions to address weaknesses in one or more location;</w:t>
                        </w:r>
                      </w:p>
                      <w:p w14:paraId="3F669A17" w14:textId="77777777" w:rsidR="00745313" w:rsidRPr="00DC10C6" w:rsidRDefault="00745313" w:rsidP="003A1958">
                        <w:pPr>
                          <w:numPr>
                            <w:ilvl w:val="0"/>
                            <w:numId w:val="4"/>
                          </w:numPr>
                          <w:spacing w:after="60" w:line="240" w:lineRule="auto"/>
                          <w:rPr>
                            <w:szCs w:val="24"/>
                          </w:rPr>
                        </w:pPr>
                        <w:r w:rsidRPr="00DC10C6">
                          <w:rPr>
                            <w:szCs w:val="24"/>
                          </w:rPr>
                          <w:t xml:space="preserve">Wider experience and knowledge sharing, including provision of forums for exchange of information and experience, and joint activities to address common development priorities in PFM across the region. </w:t>
                        </w:r>
                      </w:p>
                      <w:p w14:paraId="46E528B8" w14:textId="6FE81768" w:rsidR="00745313" w:rsidRPr="00DC10C6" w:rsidRDefault="00EA4A05" w:rsidP="003A1958">
                        <w:pPr>
                          <w:numPr>
                            <w:ilvl w:val="0"/>
                            <w:numId w:val="4"/>
                          </w:numPr>
                          <w:spacing w:after="60" w:line="240" w:lineRule="auto"/>
                          <w:rPr>
                            <w:szCs w:val="24"/>
                          </w:rPr>
                        </w:pPr>
                        <w:r w:rsidRPr="00DC10C6">
                          <w:rPr>
                            <w:szCs w:val="24"/>
                          </w:rPr>
                          <w:t xml:space="preserve">The managers of long term PFM reform initiatives need access to ad hoc peer, impartial expert advice. SAFE TF </w:t>
                        </w:r>
                        <w:r w:rsidR="00156208">
                          <w:rPr>
                            <w:szCs w:val="24"/>
                          </w:rPr>
                          <w:t xml:space="preserve">can </w:t>
                        </w:r>
                        <w:r w:rsidRPr="00DC10C6">
                          <w:rPr>
                            <w:szCs w:val="24"/>
                          </w:rPr>
                          <w:t xml:space="preserve">provide this for countries which do not </w:t>
                        </w:r>
                        <w:r w:rsidR="00DC10C6">
                          <w:rPr>
                            <w:szCs w:val="24"/>
                          </w:rPr>
                          <w:t xml:space="preserve">have </w:t>
                        </w:r>
                        <w:r w:rsidRPr="00DC10C6">
                          <w:rPr>
                            <w:szCs w:val="24"/>
                          </w:rPr>
                          <w:t>alternative access to this level of expertise (e.g. through a twinning arrangement).</w:t>
                        </w:r>
                      </w:p>
                    </w:txbxContent>
                  </v:textbox>
                </v:shape>
                <v:shape id="Text Box 3" o:spid="_x0000_s1029" type="#_x0000_t202" style="position:absolute;width:58743;height:1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" fillcolor="#eeece1 [3214]" strokecolor="#c0504d [3205]" strokeweight="5pt">
                  <v:stroke linestyle="thickThin"/>
                  <v:shadow color="#868686"/>
                  <v:textbox>
                    <w:txbxContent>
                      <w:p w14:paraId="00AF8074" w14:textId="77777777" w:rsidR="00EA4A05" w:rsidRDefault="00EA4A05" w:rsidP="00EA4A05">
                        <w:pPr>
                          <w:spacing w:after="60"/>
                        </w:pPr>
                        <w:r>
                          <w:rPr>
                            <w:b/>
                            <w:i/>
                          </w:rPr>
                          <w:t>Pillar I: Assessment of PFM status.</w:t>
                        </w:r>
                        <w:r>
                          <w:t xml:space="preserve">  </w:t>
                        </w:r>
                      </w:p>
                      <w:p w14:paraId="67DF8642" w14:textId="77777777" w:rsidR="00EA4A05" w:rsidRDefault="00EA4A05" w:rsidP="003A1958">
                        <w:pPr>
                          <w:numPr>
                            <w:ilvl w:val="0"/>
                            <w:numId w:val="5"/>
                          </w:numPr>
                          <w:spacing w:after="60" w:line="240" w:lineRule="auto"/>
                        </w:pPr>
                        <w:r>
                          <w:t xml:space="preserve">Support to government-led reviews of PFM arrangements using standard international PEFA measurement framework or related diagnostic and analytical tools; </w:t>
                        </w:r>
                      </w:p>
                      <w:p w14:paraId="052E7195" w14:textId="77777777" w:rsidR="00EA4A05" w:rsidRDefault="00EA4A05" w:rsidP="003A1958">
                        <w:pPr>
                          <w:numPr>
                            <w:ilvl w:val="0"/>
                            <w:numId w:val="5"/>
                          </w:numPr>
                          <w:spacing w:after="60" w:line="240" w:lineRule="auto"/>
                        </w:pPr>
                        <w:r>
                          <w:t>Analysis of PFM status by skilled professionals using PEFA or related methodology;</w:t>
                        </w:r>
                      </w:p>
                      <w:p w14:paraId="61C81F2B" w14:textId="77777777" w:rsidR="00EA4A05" w:rsidRDefault="00EA4A05" w:rsidP="003A1958">
                        <w:pPr>
                          <w:numPr>
                            <w:ilvl w:val="0"/>
                            <w:numId w:val="5"/>
                          </w:numPr>
                          <w:spacing w:after="60" w:line="240" w:lineRule="auto"/>
                        </w:pPr>
                        <w:r>
                          <w:t xml:space="preserve">Preparation and dissemination of reports on financial management performance. </w:t>
                        </w:r>
                      </w:p>
                      <w:p w14:paraId="55609DBF" w14:textId="77777777" w:rsidR="00EA4A05" w:rsidRDefault="00EA4A05" w:rsidP="00EA4A05"/>
                    </w:txbxContent>
                  </v:textbox>
                </v:shape>
                <v:shape id="Text Box 10" o:spid="_x0000_s1030" type="#_x0000_t202" style="position:absolute;left:95;top:13207;width:58744;height:19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" fillcolor="#eeece1 [3214]" strokecolor="#c0504d [3205]" strokeweight="5pt">
                  <v:stroke linestyle="thickThin"/>
                  <v:shadow color="#868686"/>
                  <v:textbox>
                    <w:txbxContent>
                      <w:p w14:paraId="276FC4FA" w14:textId="77777777" w:rsidR="00EA4A05" w:rsidRDefault="00EA4A05" w:rsidP="00EA4A05">
                        <w:pPr>
                          <w:spacing w:after="60"/>
                          <w:rPr>
                            <w:b/>
                            <w:i/>
                          </w:rPr>
                        </w:pPr>
                        <w:r>
                          <w:rPr>
                            <w:b/>
                            <w:i/>
                          </w:rPr>
                          <w:t xml:space="preserve">Pillar II: Support for PFM reform management.  </w:t>
                        </w:r>
                      </w:p>
                      <w:p w14:paraId="05E45FA6" w14:textId="77777777" w:rsidR="00EA4A05" w:rsidRDefault="00EA4A05" w:rsidP="003A1958">
                        <w:pPr>
                          <w:numPr>
                            <w:ilvl w:val="0"/>
                            <w:numId w:val="3"/>
                          </w:numPr>
                          <w:spacing w:after="60" w:line="240" w:lineRule="auto"/>
                        </w:pPr>
                        <w:r>
                          <w:t>Research, analysis and design of PFM reform action plan by government, in consultation with other development partners;</w:t>
                        </w:r>
                      </w:p>
                      <w:p w14:paraId="253618F5" w14:textId="77777777" w:rsidR="00EA4A05" w:rsidRDefault="00EA4A05" w:rsidP="003A1958">
                        <w:pPr>
                          <w:numPr>
                            <w:ilvl w:val="0"/>
                            <w:numId w:val="3"/>
                          </w:numPr>
                          <w:spacing w:after="60" w:line="240" w:lineRule="auto"/>
                        </w:pPr>
                        <w:r>
                          <w:t xml:space="preserve">Developing networks within governments to implement reforms relating to one or more aspects of the PEFA framework; </w:t>
                        </w:r>
                      </w:p>
                      <w:p w14:paraId="27682494" w14:textId="77777777" w:rsidR="00EA4A05" w:rsidRDefault="00EA4A05" w:rsidP="003A1958">
                        <w:pPr>
                          <w:numPr>
                            <w:ilvl w:val="0"/>
                            <w:numId w:val="3"/>
                          </w:numPr>
                          <w:spacing w:after="60" w:line="240" w:lineRule="auto"/>
                        </w:pPr>
                        <w:r>
                          <w:t>Research to obtain deeper understanding of the results of diagnostic assessments, as well as identification and design of actions required to address weaknesses;</w:t>
                        </w:r>
                      </w:p>
                      <w:p w14:paraId="615016BC" w14:textId="77777777" w:rsidR="00EA4A05" w:rsidRDefault="00EA4A05" w:rsidP="003A1958">
                        <w:pPr>
                          <w:numPr>
                            <w:ilvl w:val="0"/>
                            <w:numId w:val="3"/>
                          </w:numPr>
                          <w:spacing w:after="60" w:line="240" w:lineRule="auto"/>
                        </w:pPr>
                        <w:r>
                          <w:t>Detailed analysis of specific PFM areas of importance or concern and development of action plans to address concerns or build on achievements.</w:t>
                        </w:r>
                      </w:p>
                      <w:p w14:paraId="58850363" w14:textId="77777777" w:rsidR="00EA4A05" w:rsidRDefault="00EA4A05" w:rsidP="00EA4A05"/>
                    </w:txbxContent>
                  </v:textbox>
                </v:shape>
                <w10:wrap type="square"/>
              </v:group>
            </w:pict>
          </mc:Fallback>
        </mc:AlternateContent>
      </w:r>
      <w:r w:rsidR="00EA4A05" w:rsidRPr="00607C7C">
        <w:rPr>
          <w:sz w:val="16"/>
          <w:szCs w:val="16"/>
        </w:rPr>
        <w:br w:type="page"/>
      </w:r>
    </w:p>
    <w:p w14:paraId="2947BFF2" w14:textId="216A6D10" w:rsidR="00745313" w:rsidRPr="002802EF" w:rsidRDefault="00745313" w:rsidP="001A6E36">
      <w:pPr>
        <w:pStyle w:val="Heading1"/>
        <w:rPr>
          <w:color w:val="1F497D" w:themeColor="text2"/>
        </w:rPr>
      </w:pPr>
      <w:r w:rsidRPr="002802EF">
        <w:rPr>
          <w:color w:val="1F497D" w:themeColor="text2"/>
        </w:rPr>
        <w:lastRenderedPageBreak/>
        <w:t xml:space="preserve">Deadline for </w:t>
      </w:r>
      <w:r w:rsidR="003D42E6">
        <w:rPr>
          <w:color w:val="1F497D" w:themeColor="text2"/>
        </w:rPr>
        <w:t>A</w:t>
      </w:r>
      <w:r w:rsidRPr="002802EF">
        <w:rPr>
          <w:color w:val="1F497D" w:themeColor="text2"/>
        </w:rPr>
        <w:t>pplications</w:t>
      </w:r>
    </w:p>
    <w:p w14:paraId="409B5D89" w14:textId="2EEAFE5E" w:rsidR="002802EF" w:rsidRDefault="00745313" w:rsidP="00B23916">
      <w:r>
        <w:t xml:space="preserve">Applications </w:t>
      </w:r>
      <w:r w:rsidR="00880F20">
        <w:t>will be open until</w:t>
      </w:r>
      <w:r>
        <w:t xml:space="preserve"> </w:t>
      </w:r>
      <w:r w:rsidR="00E17517">
        <w:rPr>
          <w:b/>
        </w:rPr>
        <w:t>9</w:t>
      </w:r>
      <w:r w:rsidR="00572095">
        <w:rPr>
          <w:b/>
        </w:rPr>
        <w:t xml:space="preserve"> February 2018</w:t>
      </w:r>
      <w:r>
        <w:t xml:space="preserve">. </w:t>
      </w:r>
    </w:p>
    <w:p w14:paraId="23603A92" w14:textId="2D40FB0F" w:rsidR="00745313" w:rsidRPr="0001324E" w:rsidRDefault="00BD3881" w:rsidP="00BD3881">
      <w:pPr>
        <w:spacing w:after="320"/>
      </w:pPr>
      <w:r>
        <w:t>D</w:t>
      </w:r>
      <w:r w:rsidR="00745313">
        <w:t xml:space="preserve">ecisions on successful proposals will be made </w:t>
      </w:r>
      <w:r w:rsidR="007277E9">
        <w:t>by late</w:t>
      </w:r>
      <w:r w:rsidR="00BD7782">
        <w:t>-</w:t>
      </w:r>
      <w:r w:rsidR="007277E9">
        <w:t>March</w:t>
      </w:r>
      <w:r w:rsidR="002F333E">
        <w:t xml:space="preserve"> </w:t>
      </w:r>
      <w:r w:rsidR="00DC10C6">
        <w:t>201</w:t>
      </w:r>
      <w:r w:rsidR="00572095">
        <w:t>8</w:t>
      </w:r>
      <w:r w:rsidR="00DC10C6">
        <w:t xml:space="preserve"> </w:t>
      </w:r>
      <w:r w:rsidR="00880F20">
        <w:t xml:space="preserve">by the Program Steering Committee </w:t>
      </w:r>
      <w:r w:rsidR="00BB5A27">
        <w:t xml:space="preserve">after which successful beneficiaries will be </w:t>
      </w:r>
      <w:r w:rsidR="005840E9">
        <w:t>notified</w:t>
      </w:r>
      <w:r w:rsidR="0001324E" w:rsidRPr="0001324E">
        <w:t>.</w:t>
      </w:r>
    </w:p>
    <w:p w14:paraId="3DB3B8CC" w14:textId="164397DF" w:rsidR="00745313" w:rsidRPr="002802EF" w:rsidRDefault="00E91834" w:rsidP="00B23916">
      <w:pPr>
        <w:pStyle w:val="Heading1"/>
        <w:rPr>
          <w:color w:val="1F497D" w:themeColor="text2"/>
        </w:rPr>
      </w:pPr>
      <w:r>
        <w:rPr>
          <w:color w:val="1F497D" w:themeColor="text2"/>
        </w:rPr>
        <w:t>Project Proposal F</w:t>
      </w:r>
      <w:r w:rsidR="00745313" w:rsidRPr="002802EF">
        <w:rPr>
          <w:color w:val="1F497D" w:themeColor="text2"/>
        </w:rPr>
        <w:t>orm</w:t>
      </w:r>
    </w:p>
    <w:p w14:paraId="0AE6B6CA" w14:textId="1CBB8003" w:rsidR="003D42E6" w:rsidRDefault="003D42E6" w:rsidP="00BD3881">
      <w:pPr>
        <w:spacing w:after="320"/>
      </w:pPr>
      <w:r>
        <w:t>Please complete this form in its entirety</w:t>
      </w:r>
      <w:r w:rsidR="00B66C35">
        <w:t>, including ANNEXES</w:t>
      </w:r>
      <w:r w:rsidR="00D501B2">
        <w:t>.</w:t>
      </w:r>
    </w:p>
    <w:bookmarkStart w:id="1" w:name="_MON_1574448703"/>
    <w:bookmarkEnd w:id="1"/>
    <w:p w14:paraId="32C54812" w14:textId="728FB51E" w:rsidR="00745313" w:rsidRDefault="00572095" w:rsidP="00BD3881">
      <w:pPr>
        <w:spacing w:after="320"/>
      </w:pPr>
      <w:r>
        <w:object w:dxaOrig="1538" w:dyaOrig="994" w14:anchorId="035B7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75353465" r:id="rId9">
            <o:FieldCodes>\s</o:FieldCodes>
          </o:OLEObject>
        </w:object>
      </w:r>
    </w:p>
    <w:p w14:paraId="483125C3" w14:textId="2E58BC98" w:rsidR="002F333E" w:rsidRPr="006A5725" w:rsidRDefault="002F333E">
      <w:pPr>
        <w:pStyle w:val="Heading1"/>
        <w:rPr>
          <w:color w:val="1F497D" w:themeColor="text2"/>
        </w:rPr>
      </w:pPr>
      <w:r>
        <w:rPr>
          <w:color w:val="1F497D" w:themeColor="text2"/>
        </w:rPr>
        <w:t xml:space="preserve">Submission of </w:t>
      </w:r>
      <w:r w:rsidR="0084709B">
        <w:rPr>
          <w:color w:val="1F497D" w:themeColor="text2"/>
        </w:rPr>
        <w:t>Project Proposals</w:t>
      </w:r>
    </w:p>
    <w:p w14:paraId="05B692FA" w14:textId="19C82F23" w:rsidR="002F333E" w:rsidRDefault="0084709B" w:rsidP="00BD7782">
      <w:pPr>
        <w:spacing w:after="0" w:line="240" w:lineRule="auto"/>
      </w:pPr>
      <w:r>
        <w:t>Project proposals</w:t>
      </w:r>
      <w:r w:rsidR="002F333E">
        <w:t xml:space="preserve"> should be submitted </w:t>
      </w:r>
      <w:r>
        <w:t xml:space="preserve">to the SAFE Secretariat </w:t>
      </w:r>
      <w:r w:rsidR="006A5725">
        <w:t xml:space="preserve">by email </w:t>
      </w:r>
      <w:r w:rsidR="002F333E">
        <w:t xml:space="preserve">to </w:t>
      </w:r>
      <w:hyperlink r:id="rId10" w:history="1">
        <w:r w:rsidR="00572095" w:rsidRPr="00572095">
          <w:rPr>
            <w:rStyle w:val="Hyperlink"/>
          </w:rPr>
          <w:t>Xiomara Morel</w:t>
        </w:r>
      </w:hyperlink>
      <w:r w:rsidR="006A5725">
        <w:t xml:space="preserve"> and copying </w:t>
      </w:r>
      <w:hyperlink r:id="rId11" w:history="1">
        <w:r w:rsidR="006A5725" w:rsidRPr="006A5725">
          <w:rPr>
            <w:rStyle w:val="Hyperlink"/>
          </w:rPr>
          <w:t>Jamie Lazaro</w:t>
        </w:r>
      </w:hyperlink>
      <w:r w:rsidR="006A5725">
        <w:t>.</w:t>
      </w:r>
    </w:p>
    <w:p w14:paraId="00A3772F" w14:textId="77777777" w:rsidR="00737C19" w:rsidRDefault="00737C19" w:rsidP="00BD7782">
      <w:pPr>
        <w:spacing w:after="0" w:line="240" w:lineRule="auto"/>
      </w:pPr>
    </w:p>
    <w:p w14:paraId="5F626999" w14:textId="77777777" w:rsidR="006A5725" w:rsidRPr="007229BC" w:rsidRDefault="006A5725" w:rsidP="00737C19">
      <w:pPr>
        <w:pStyle w:val="Heading1"/>
        <w:spacing w:before="120" w:after="80"/>
        <w:rPr>
          <w:color w:val="FF0000"/>
        </w:rPr>
      </w:pPr>
      <w:r w:rsidRPr="007229BC">
        <w:rPr>
          <w:color w:val="FF0000"/>
        </w:rPr>
        <w:t>Further information:</w:t>
      </w:r>
    </w:p>
    <w:p w14:paraId="5D79FC9B" w14:textId="72A8DB5B" w:rsidR="006A5725" w:rsidRPr="00737C19" w:rsidRDefault="00572095" w:rsidP="00737C19">
      <w:pPr>
        <w:spacing w:after="0" w:line="240" w:lineRule="auto"/>
      </w:pPr>
      <w:r>
        <w:t>Xiomara Morel</w:t>
      </w:r>
      <w:r w:rsidR="006A5725" w:rsidRPr="00737C19">
        <w:t xml:space="preserve"> or Jamie Lazaro</w:t>
      </w:r>
    </w:p>
    <w:p w14:paraId="2BDCA0F9" w14:textId="77777777" w:rsidR="006A5725" w:rsidRPr="00737C19" w:rsidRDefault="006A5725" w:rsidP="00737C19">
      <w:pPr>
        <w:spacing w:after="0" w:line="240" w:lineRule="auto"/>
      </w:pPr>
      <w:r w:rsidRPr="00737C19">
        <w:t>Secretariat, SAFE</w:t>
      </w:r>
    </w:p>
    <w:p w14:paraId="4A18420E" w14:textId="680E6C37" w:rsidR="006A5725" w:rsidRPr="00737C19" w:rsidRDefault="00572095" w:rsidP="00737C19">
      <w:pPr>
        <w:spacing w:after="0" w:line="240" w:lineRule="auto"/>
        <w:rPr>
          <w:lang w:val="en-GB"/>
        </w:rPr>
      </w:pPr>
      <w:r>
        <w:rPr>
          <w:lang w:val="en-GB"/>
        </w:rPr>
        <w:t xml:space="preserve">The World Bank </w:t>
      </w:r>
      <w:r w:rsidR="006A5725" w:rsidRPr="00737C19">
        <w:rPr>
          <w:lang w:val="en-GB"/>
        </w:rPr>
        <w:t>[MSN MC7-705]</w:t>
      </w:r>
    </w:p>
    <w:p w14:paraId="1FAAE582" w14:textId="77777777" w:rsidR="006A5725" w:rsidRPr="00737C19" w:rsidRDefault="006A5725" w:rsidP="00737C19">
      <w:pPr>
        <w:spacing w:after="0" w:line="240" w:lineRule="auto"/>
        <w:rPr>
          <w:lang w:val="en-GB"/>
        </w:rPr>
      </w:pPr>
      <w:r w:rsidRPr="00737C19">
        <w:rPr>
          <w:lang w:val="en-GB"/>
        </w:rPr>
        <w:t>1818 H Street NW</w:t>
      </w:r>
    </w:p>
    <w:p w14:paraId="7A337E92" w14:textId="77777777" w:rsidR="006A5725" w:rsidRPr="00737C19" w:rsidRDefault="006A5725" w:rsidP="00737C19">
      <w:pPr>
        <w:spacing w:after="0" w:line="240" w:lineRule="auto"/>
        <w:rPr>
          <w:lang w:val="en-GB"/>
        </w:rPr>
      </w:pPr>
      <w:r w:rsidRPr="00737C19">
        <w:rPr>
          <w:lang w:val="en-GB"/>
        </w:rPr>
        <w:t>Washington DC 20433, USA</w:t>
      </w:r>
    </w:p>
    <w:p w14:paraId="248B98C8" w14:textId="377DFF01" w:rsidR="006A5725" w:rsidRPr="00737C19" w:rsidRDefault="00572095" w:rsidP="00737C19">
      <w:pPr>
        <w:spacing w:after="0" w:line="240" w:lineRule="auto"/>
        <w:rPr>
          <w:lang w:val="en-GB"/>
        </w:rPr>
      </w:pPr>
      <w:r>
        <w:rPr>
          <w:lang w:val="en-GB"/>
        </w:rPr>
        <w:t>Tel: +1 202 458-0643</w:t>
      </w:r>
      <w:r w:rsidR="006A5725" w:rsidRPr="00737C19">
        <w:rPr>
          <w:lang w:val="en-GB"/>
        </w:rPr>
        <w:t xml:space="preserve"> (</w:t>
      </w:r>
      <w:hyperlink r:id="rId12" w:history="1">
        <w:r w:rsidRPr="00572095">
          <w:rPr>
            <w:rStyle w:val="Hyperlink"/>
            <w:lang w:val="en-GB"/>
          </w:rPr>
          <w:t>Xiomara</w:t>
        </w:r>
      </w:hyperlink>
      <w:r w:rsidR="006A5725" w:rsidRPr="00737C19">
        <w:rPr>
          <w:lang w:val="en-GB"/>
        </w:rPr>
        <w:t>) or +1 202 473-1799 (</w:t>
      </w:r>
      <w:hyperlink r:id="rId13" w:history="1">
        <w:r w:rsidR="006A5725" w:rsidRPr="00737C19">
          <w:rPr>
            <w:rStyle w:val="Hyperlink"/>
            <w:lang w:val="en-GB"/>
          </w:rPr>
          <w:t>Jamie</w:t>
        </w:r>
      </w:hyperlink>
      <w:r w:rsidR="006A5725" w:rsidRPr="00737C19">
        <w:rPr>
          <w:lang w:val="en-GB"/>
        </w:rPr>
        <w:t>)</w:t>
      </w:r>
    </w:p>
    <w:p w14:paraId="5BE9BC16" w14:textId="76C133A5" w:rsidR="00BB5A27" w:rsidRPr="0001324E" w:rsidRDefault="00BB5A27" w:rsidP="00BD7782">
      <w:pPr>
        <w:spacing w:after="0" w:line="240" w:lineRule="auto"/>
        <w:rPr>
          <w:lang w:val="en-GB"/>
        </w:rPr>
      </w:pPr>
    </w:p>
    <w:sectPr w:rsidR="00BB5A27" w:rsidRPr="0001324E" w:rsidSect="00B66C35">
      <w:headerReference w:type="default" r:id="rId14"/>
      <w:footerReference w:type="default" r:id="rId15"/>
      <w:footnotePr>
        <w:numFmt w:val="chicago"/>
      </w:footnotePr>
      <w:pgSz w:w="12240" w:h="15840" w:code="1"/>
      <w:pgMar w:top="1051" w:right="1440" w:bottom="1987" w:left="1440" w:header="576" w:footer="12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BD56" w14:textId="77777777" w:rsidR="00C461CE" w:rsidRDefault="00C461CE" w:rsidP="00B23916">
      <w:pPr>
        <w:spacing w:after="0" w:line="240" w:lineRule="auto"/>
      </w:pPr>
      <w:r>
        <w:separator/>
      </w:r>
    </w:p>
  </w:endnote>
  <w:endnote w:type="continuationSeparator" w:id="0">
    <w:p w14:paraId="56D50012" w14:textId="77777777" w:rsidR="00C461CE" w:rsidRDefault="00C461CE" w:rsidP="00B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372"/>
      <w:docPartObj>
        <w:docPartGallery w:val="Page Numbers (Bottom of Page)"/>
        <w:docPartUnique/>
      </w:docPartObj>
    </w:sdtPr>
    <w:sdtEndPr/>
    <w:sdtContent>
      <w:p w14:paraId="065159C1" w14:textId="32FFA742" w:rsidR="0073172D" w:rsidRDefault="00785DED">
        <w:pPr>
          <w:pStyle w:val="Footer"/>
          <w:jc w:val="right"/>
        </w:pPr>
        <w:r>
          <w:rPr>
            <w:noProof/>
          </w:rPr>
          <mc:AlternateContent>
            <mc:Choice Requires="wpg">
              <w:drawing>
                <wp:anchor distT="0" distB="0" distL="114300" distR="114300" simplePos="0" relativeHeight="251658240" behindDoc="0" locked="0" layoutInCell="1" allowOverlap="1" wp14:anchorId="7B6C845C" wp14:editId="0D1EC246">
                  <wp:simplePos x="0" y="0"/>
                  <wp:positionH relativeFrom="column">
                    <wp:posOffset>245745</wp:posOffset>
                  </wp:positionH>
                  <wp:positionV relativeFrom="paragraph">
                    <wp:posOffset>22225</wp:posOffset>
                  </wp:positionV>
                  <wp:extent cx="5226050" cy="712470"/>
                  <wp:effectExtent l="0" t="317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0" cy="712470"/>
                            <a:chOff x="2150" y="12490"/>
                            <a:chExt cx="8230" cy="1122"/>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73" y="12528"/>
                              <a:ext cx="5536" cy="10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50" y="12510"/>
                              <a:ext cx="1066" cy="1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828" y="12490"/>
                              <a:ext cx="1552" cy="11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1868DE" id="Group 5" o:spid="_x0000_s1026" style="position:absolute;margin-left:19.35pt;margin-top:1.75pt;width:411.5pt;height:56.1pt;z-index:251658240" coordorigin="2150,12490" coordsize="8230,1122"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273;top:12528;width:5536;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VudfDAAAA2gAAAA8AAABkcnMvZG93bnJldi54bWxEj81qAjEUhfdC3yFcwZ1mtCB1NEoV285C&#10;0Fo37i6T62Tayc0wiTq+vREKLg/n5+PMFq2txIUaXzpWMBwkIIhzp0suFBx+PvpvIHxA1lg5JgU3&#10;8rCYv3RmmGp35W+67EMh4gj7FBWYEOpUSp8bsugHriaO3sk1FkOUTSF1g9c4bis5SpKxtFhyJBis&#10;aWUo/9ufbYTUztyy3XHyu95U22Ty+ZUtV69K9brt+xREoDY8w//tTCsYwe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W518MAAADaAAAADwAAAAAAAAAAAAAAAACf&#10;AgAAZHJzL2Rvd25yZXYueG1sUEsFBgAAAAAEAAQA9wAAAI8DAAAAAA==&#10;" stroked="t" strokeweight=".5pt">
                    <v:imagedata r:id="rId4" o:title=""/>
                  </v:shape>
                  <v:shape id="Picture 7" o:spid="_x0000_s1028" type="#_x0000_t75" style="position:absolute;left:2150;top:12510;width:1066;height:1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R9mfDAAAA2gAAAA8AAABkcnMvZG93bnJldi54bWxEj91qAjEUhO8LfYdwCr0pmq1YldUopVAQ&#10;BKH+4O1xc8wuTU62Sarr25tCwcthZr5hZovOWXGmEBvPCl77BQjiyuuGjYLd9rM3ARETskbrmRRc&#10;KcJi/vgww1L7C3/ReZOMyBCOJSqoU2pLKWNVk8PY9y1x9k4+OExZBiN1wEuGOysHRTGSDhvOCzW2&#10;9FFT9b35dQrW+9Eq4tHiix2at6sZjA+7n6DU81P3PgWRqEv38H97qRUM4e9Kvg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H2Z8MAAADaAAAADwAAAAAAAAAAAAAAAACf&#10;AgAAZHJzL2Rvd25yZXYueG1sUEsFBgAAAAAEAAQA9wAAAI8DAAAAAA==&#10;">
                    <v:imagedata r:id="rId5" o:title=""/>
                  </v:shape>
                  <v:shape id="Picture 8" o:spid="_x0000_s1029" type="#_x0000_t75" style="position:absolute;left:8828;top:12490;width:1552;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cH/BAAAA2gAAAA8AAABkcnMvZG93bnJldi54bWxEj0FrAjEUhO+F/ofwCr0UzSpY6mqUUpR6&#10;1bXo8bF5bhY3L0sS3fXfG0HocZiZb5j5sreNuJIPtWMFo2EGgrh0uuZKwb5YD75AhIissXFMCm4U&#10;YLl4fZljrl3HW7ruYiUShEOOCkyMbS5lKA1ZDEPXEifv5LzFmKSvpPbYJbht5DjLPqXFmtOCwZZ+&#10;DJXn3cUqWH3QxPhium5kF/7O/fHAbfer1Ptb/z0DEamP/+Fne6MVTOBxJd0Aub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wcH/BAAAA2gAAAA8AAAAAAAAAAAAAAAAAnwIA&#10;AGRycy9kb3ducmV2LnhtbFBLBQYAAAAABAAEAPcAAACNAwAAAAA=&#10;">
                    <v:imagedata r:id="rId6" o:title=""/>
                  </v:shape>
                </v:group>
              </w:pict>
            </mc:Fallback>
          </mc:AlternateContent>
        </w:r>
        <w:r w:rsidR="0028610A">
          <w:fldChar w:fldCharType="begin"/>
        </w:r>
        <w:r w:rsidR="0028610A">
          <w:instrText xml:space="preserve"> PAGE   \* MERGEFORMAT </w:instrText>
        </w:r>
        <w:r w:rsidR="0028610A">
          <w:fldChar w:fldCharType="separate"/>
        </w:r>
        <w:r w:rsidR="00604C1F">
          <w:rPr>
            <w:noProof/>
          </w:rPr>
          <w:t>2</w:t>
        </w:r>
        <w:r w:rsidR="0028610A">
          <w:rPr>
            <w:noProof/>
          </w:rPr>
          <w:fldChar w:fldCharType="end"/>
        </w:r>
      </w:p>
    </w:sdtContent>
  </w:sdt>
  <w:p w14:paraId="79ECFC4E" w14:textId="77777777" w:rsidR="00745313" w:rsidRDefault="00745313" w:rsidP="00136E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AAC6" w14:textId="77777777" w:rsidR="00C461CE" w:rsidRDefault="00C461CE" w:rsidP="00B23916">
      <w:pPr>
        <w:spacing w:after="0" w:line="240" w:lineRule="auto"/>
      </w:pPr>
      <w:r>
        <w:separator/>
      </w:r>
    </w:p>
  </w:footnote>
  <w:footnote w:type="continuationSeparator" w:id="0">
    <w:p w14:paraId="4075F3C2" w14:textId="77777777" w:rsidR="00C461CE" w:rsidRDefault="00C461CE" w:rsidP="00B23916">
      <w:pPr>
        <w:spacing w:after="0" w:line="240" w:lineRule="auto"/>
      </w:pPr>
      <w:r>
        <w:continuationSeparator/>
      </w:r>
    </w:p>
  </w:footnote>
  <w:footnote w:id="1">
    <w:p w14:paraId="700FACDA" w14:textId="77777777" w:rsidR="00156208" w:rsidRDefault="00156208">
      <w:pPr>
        <w:pStyle w:val="FootnoteText"/>
      </w:pPr>
      <w:r>
        <w:rPr>
          <w:rStyle w:val="FootnoteReference"/>
        </w:rPr>
        <w:footnoteRef/>
      </w:r>
      <w:r>
        <w:t xml:space="preserve"> </w:t>
      </w:r>
      <w:r w:rsidRPr="009E035F">
        <w:t>This designation is without prejudice to positions on st</w:t>
      </w:r>
      <w:r>
        <w:t xml:space="preserve">atus, and is in line with UNSCR </w:t>
      </w:r>
      <w:r w:rsidRPr="009E035F">
        <w:t>1244</w:t>
      </w:r>
      <w:r>
        <w:t>/99</w:t>
      </w:r>
      <w:r w:rsidRPr="009E035F">
        <w:t xml:space="preserve"> and the ICJ Opinio</w:t>
      </w:r>
      <w:r>
        <w:t>n on the Kosovo declaration of i</w:t>
      </w:r>
      <w:r w:rsidRPr="009E035F">
        <w:t>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9DC9" w14:textId="77777777" w:rsidR="00745313" w:rsidRDefault="00757A01" w:rsidP="00B23916">
    <w:pPr>
      <w:pStyle w:val="Header"/>
      <w:jc w:val="center"/>
    </w:pPr>
    <w:r>
      <w:rPr>
        <w:noProof/>
      </w:rPr>
      <w:drawing>
        <wp:inline distT="0" distB="0" distL="0" distR="0" wp14:anchorId="57101F4E" wp14:editId="208DCFE0">
          <wp:extent cx="1687195" cy="819785"/>
          <wp:effectExtent l="19050" t="0" r="8255" b="0"/>
          <wp:docPr id="8" name="Picture 0" descr="SAFE 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FE graphic1.png"/>
                  <pic:cNvPicPr>
                    <a:picLocks noChangeAspect="1" noChangeArrowheads="1"/>
                  </pic:cNvPicPr>
                </pic:nvPicPr>
                <pic:blipFill>
                  <a:blip r:embed="rId1"/>
                  <a:srcRect/>
                  <a:stretch>
                    <a:fillRect/>
                  </a:stretch>
                </pic:blipFill>
                <pic:spPr bwMode="auto">
                  <a:xfrm>
                    <a:off x="0" y="0"/>
                    <a:ext cx="1687195" cy="819785"/>
                  </a:xfrm>
                  <a:prstGeom prst="rect">
                    <a:avLst/>
                  </a:prstGeom>
                  <a:noFill/>
                  <a:ln w="9525">
                    <a:noFill/>
                    <a:miter lim="800000"/>
                    <a:headEnd/>
                    <a:tailEnd/>
                  </a:ln>
                </pic:spPr>
              </pic:pic>
            </a:graphicData>
          </a:graphic>
        </wp:inline>
      </w:drawing>
    </w:r>
  </w:p>
  <w:p w14:paraId="7AEFE708" w14:textId="77777777" w:rsidR="00745313" w:rsidRDefault="0074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41"/>
    <w:multiLevelType w:val="hybridMultilevel"/>
    <w:tmpl w:val="D244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F48C7"/>
    <w:multiLevelType w:val="hybridMultilevel"/>
    <w:tmpl w:val="E5BCE938"/>
    <w:lvl w:ilvl="0" w:tplc="689CA88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23F2CF2"/>
    <w:multiLevelType w:val="hybridMultilevel"/>
    <w:tmpl w:val="EE1EB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9113E"/>
    <w:multiLevelType w:val="hybridMultilevel"/>
    <w:tmpl w:val="54944B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EB21D26"/>
    <w:multiLevelType w:val="hybridMultilevel"/>
    <w:tmpl w:val="CD94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21561"/>
    <w:multiLevelType w:val="hybridMultilevel"/>
    <w:tmpl w:val="82A09A6A"/>
    <w:lvl w:ilvl="0" w:tplc="571EA3E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6744"/>
    <w:multiLevelType w:val="hybridMultilevel"/>
    <w:tmpl w:val="5768AFE2"/>
    <w:lvl w:ilvl="0" w:tplc="571EA3E0">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7" w15:restartNumberingAfterBreak="0">
    <w:nsid w:val="6057468A"/>
    <w:multiLevelType w:val="hybridMultilevel"/>
    <w:tmpl w:val="AF608C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C1F7B"/>
    <w:multiLevelType w:val="hybridMultilevel"/>
    <w:tmpl w:val="CAE698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F342F55"/>
    <w:multiLevelType w:val="hybridMultilevel"/>
    <w:tmpl w:val="2956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4"/>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23916"/>
    <w:rsid w:val="0001324E"/>
    <w:rsid w:val="00051F4C"/>
    <w:rsid w:val="00057BD9"/>
    <w:rsid w:val="000733E7"/>
    <w:rsid w:val="000926AF"/>
    <w:rsid w:val="00092F34"/>
    <w:rsid w:val="000A4F66"/>
    <w:rsid w:val="000C7D7E"/>
    <w:rsid w:val="000D2D84"/>
    <w:rsid w:val="000F2869"/>
    <w:rsid w:val="00136E4D"/>
    <w:rsid w:val="00146CE5"/>
    <w:rsid w:val="00153B60"/>
    <w:rsid w:val="00156208"/>
    <w:rsid w:val="00171535"/>
    <w:rsid w:val="00182C87"/>
    <w:rsid w:val="001A52B4"/>
    <w:rsid w:val="001A6E36"/>
    <w:rsid w:val="001B1995"/>
    <w:rsid w:val="001C24EB"/>
    <w:rsid w:val="001D0034"/>
    <w:rsid w:val="001D270C"/>
    <w:rsid w:val="001E2B30"/>
    <w:rsid w:val="001F1635"/>
    <w:rsid w:val="001F5E42"/>
    <w:rsid w:val="002164DC"/>
    <w:rsid w:val="0026407E"/>
    <w:rsid w:val="002773AC"/>
    <w:rsid w:val="002802EF"/>
    <w:rsid w:val="0028610A"/>
    <w:rsid w:val="002B6E68"/>
    <w:rsid w:val="002D4FF4"/>
    <w:rsid w:val="002D764E"/>
    <w:rsid w:val="002F09D7"/>
    <w:rsid w:val="002F333E"/>
    <w:rsid w:val="002F365C"/>
    <w:rsid w:val="00332413"/>
    <w:rsid w:val="00335D51"/>
    <w:rsid w:val="003523A1"/>
    <w:rsid w:val="0035786C"/>
    <w:rsid w:val="00362A32"/>
    <w:rsid w:val="003725C0"/>
    <w:rsid w:val="003A1958"/>
    <w:rsid w:val="003A45FC"/>
    <w:rsid w:val="003B3E62"/>
    <w:rsid w:val="003B56C5"/>
    <w:rsid w:val="003D15FB"/>
    <w:rsid w:val="003D42E6"/>
    <w:rsid w:val="003D582D"/>
    <w:rsid w:val="003E20FC"/>
    <w:rsid w:val="003E564B"/>
    <w:rsid w:val="004044B5"/>
    <w:rsid w:val="004214ED"/>
    <w:rsid w:val="00464E3F"/>
    <w:rsid w:val="00486629"/>
    <w:rsid w:val="00497243"/>
    <w:rsid w:val="004E0079"/>
    <w:rsid w:val="004F7DB4"/>
    <w:rsid w:val="0051739D"/>
    <w:rsid w:val="0053600A"/>
    <w:rsid w:val="005432C6"/>
    <w:rsid w:val="00572095"/>
    <w:rsid w:val="00581E37"/>
    <w:rsid w:val="00582E62"/>
    <w:rsid w:val="005840E9"/>
    <w:rsid w:val="005862ED"/>
    <w:rsid w:val="005A79A1"/>
    <w:rsid w:val="005B2AF3"/>
    <w:rsid w:val="005D76AC"/>
    <w:rsid w:val="005F53B3"/>
    <w:rsid w:val="005F66EA"/>
    <w:rsid w:val="00604C1F"/>
    <w:rsid w:val="00607C7C"/>
    <w:rsid w:val="0062022D"/>
    <w:rsid w:val="00625DA3"/>
    <w:rsid w:val="00626E5E"/>
    <w:rsid w:val="00643ED7"/>
    <w:rsid w:val="006564B9"/>
    <w:rsid w:val="00664261"/>
    <w:rsid w:val="00677D9B"/>
    <w:rsid w:val="00696F44"/>
    <w:rsid w:val="006A519B"/>
    <w:rsid w:val="006A5725"/>
    <w:rsid w:val="006B5A79"/>
    <w:rsid w:val="006D03F5"/>
    <w:rsid w:val="006D580C"/>
    <w:rsid w:val="006E3288"/>
    <w:rsid w:val="006E47D5"/>
    <w:rsid w:val="006F0715"/>
    <w:rsid w:val="006F18ED"/>
    <w:rsid w:val="007001F7"/>
    <w:rsid w:val="007229BC"/>
    <w:rsid w:val="007277E9"/>
    <w:rsid w:val="0073172D"/>
    <w:rsid w:val="00737C19"/>
    <w:rsid w:val="00742CEA"/>
    <w:rsid w:val="00742E30"/>
    <w:rsid w:val="00745313"/>
    <w:rsid w:val="0074745D"/>
    <w:rsid w:val="00757A01"/>
    <w:rsid w:val="00763EDF"/>
    <w:rsid w:val="0076727E"/>
    <w:rsid w:val="00772B4F"/>
    <w:rsid w:val="00780929"/>
    <w:rsid w:val="00780ED2"/>
    <w:rsid w:val="00785DED"/>
    <w:rsid w:val="00790661"/>
    <w:rsid w:val="007957A6"/>
    <w:rsid w:val="007A4A62"/>
    <w:rsid w:val="007B7DD9"/>
    <w:rsid w:val="007F5644"/>
    <w:rsid w:val="00801481"/>
    <w:rsid w:val="00805FA8"/>
    <w:rsid w:val="0080691C"/>
    <w:rsid w:val="00807B44"/>
    <w:rsid w:val="00832929"/>
    <w:rsid w:val="0083701A"/>
    <w:rsid w:val="0084709B"/>
    <w:rsid w:val="00850E47"/>
    <w:rsid w:val="00854B4D"/>
    <w:rsid w:val="00855A32"/>
    <w:rsid w:val="00866A9A"/>
    <w:rsid w:val="0087428A"/>
    <w:rsid w:val="00880F20"/>
    <w:rsid w:val="008A4BDA"/>
    <w:rsid w:val="008C7EE7"/>
    <w:rsid w:val="00911423"/>
    <w:rsid w:val="009442B7"/>
    <w:rsid w:val="00965196"/>
    <w:rsid w:val="009653A7"/>
    <w:rsid w:val="009A0296"/>
    <w:rsid w:val="009B03FD"/>
    <w:rsid w:val="009D66E5"/>
    <w:rsid w:val="009E035F"/>
    <w:rsid w:val="009E0CBE"/>
    <w:rsid w:val="009E7736"/>
    <w:rsid w:val="009F15BE"/>
    <w:rsid w:val="00A30BEF"/>
    <w:rsid w:val="00A409B6"/>
    <w:rsid w:val="00A43822"/>
    <w:rsid w:val="00A479BB"/>
    <w:rsid w:val="00A6734F"/>
    <w:rsid w:val="00A901D7"/>
    <w:rsid w:val="00A90493"/>
    <w:rsid w:val="00A9526D"/>
    <w:rsid w:val="00AC4D0D"/>
    <w:rsid w:val="00AD46B2"/>
    <w:rsid w:val="00AD5E5C"/>
    <w:rsid w:val="00AE46C5"/>
    <w:rsid w:val="00AF7A31"/>
    <w:rsid w:val="00B23916"/>
    <w:rsid w:val="00B36D58"/>
    <w:rsid w:val="00B4210C"/>
    <w:rsid w:val="00B64DEE"/>
    <w:rsid w:val="00B65721"/>
    <w:rsid w:val="00B66C35"/>
    <w:rsid w:val="00B71825"/>
    <w:rsid w:val="00B72CD9"/>
    <w:rsid w:val="00BA1373"/>
    <w:rsid w:val="00BB5A27"/>
    <w:rsid w:val="00BC567D"/>
    <w:rsid w:val="00BC7253"/>
    <w:rsid w:val="00BD3881"/>
    <w:rsid w:val="00BD7782"/>
    <w:rsid w:val="00BE1CA7"/>
    <w:rsid w:val="00BF145F"/>
    <w:rsid w:val="00C01EDA"/>
    <w:rsid w:val="00C1451F"/>
    <w:rsid w:val="00C16FF2"/>
    <w:rsid w:val="00C34006"/>
    <w:rsid w:val="00C37CA0"/>
    <w:rsid w:val="00C461CE"/>
    <w:rsid w:val="00C515C3"/>
    <w:rsid w:val="00C614E8"/>
    <w:rsid w:val="00C84650"/>
    <w:rsid w:val="00CD071B"/>
    <w:rsid w:val="00D00E79"/>
    <w:rsid w:val="00D139AB"/>
    <w:rsid w:val="00D501B2"/>
    <w:rsid w:val="00D71135"/>
    <w:rsid w:val="00D80A44"/>
    <w:rsid w:val="00D872D6"/>
    <w:rsid w:val="00D92C9D"/>
    <w:rsid w:val="00DA48AF"/>
    <w:rsid w:val="00DA685B"/>
    <w:rsid w:val="00DB4695"/>
    <w:rsid w:val="00DC10C6"/>
    <w:rsid w:val="00DF09C8"/>
    <w:rsid w:val="00E02526"/>
    <w:rsid w:val="00E1234D"/>
    <w:rsid w:val="00E12A71"/>
    <w:rsid w:val="00E17517"/>
    <w:rsid w:val="00E34BC3"/>
    <w:rsid w:val="00E548DF"/>
    <w:rsid w:val="00E670AE"/>
    <w:rsid w:val="00E732C4"/>
    <w:rsid w:val="00E83CD7"/>
    <w:rsid w:val="00E91834"/>
    <w:rsid w:val="00EA3D1C"/>
    <w:rsid w:val="00EA4A05"/>
    <w:rsid w:val="00EA722C"/>
    <w:rsid w:val="00EB0315"/>
    <w:rsid w:val="00ED4147"/>
    <w:rsid w:val="00EE34E6"/>
    <w:rsid w:val="00F11B1B"/>
    <w:rsid w:val="00F11DC9"/>
    <w:rsid w:val="00F21188"/>
    <w:rsid w:val="00F24C92"/>
    <w:rsid w:val="00F27BBF"/>
    <w:rsid w:val="00F37652"/>
    <w:rsid w:val="00F65365"/>
    <w:rsid w:val="00F65FD4"/>
    <w:rsid w:val="00F75678"/>
    <w:rsid w:val="00F8673D"/>
    <w:rsid w:val="00FE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8962F"/>
  <w15:docId w15:val="{EADC9984-B57F-46D3-8E57-1E17FD43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4D"/>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9"/>
    <w:qFormat/>
    <w:rsid w:val="00F75678"/>
    <w:pPr>
      <w:keepNext/>
      <w:keepLines/>
      <w:spacing w:before="240" w:after="240" w:line="240" w:lineRule="auto"/>
      <w:outlineLvl w:val="0"/>
    </w:pPr>
    <w:rPr>
      <w:rFonts w:ascii="Cambria" w:eastAsia="Times New Roman" w:hAnsi="Cambria"/>
      <w:b/>
      <w:bCs/>
      <w:color w:val="0F243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678"/>
    <w:rPr>
      <w:rFonts w:ascii="Cambria" w:hAnsi="Cambria" w:cs="Times New Roman"/>
      <w:b/>
      <w:bCs/>
      <w:color w:val="0F243E"/>
      <w:sz w:val="28"/>
      <w:szCs w:val="28"/>
    </w:rPr>
  </w:style>
  <w:style w:type="paragraph" w:styleId="Header">
    <w:name w:val="header"/>
    <w:basedOn w:val="Normal"/>
    <w:link w:val="HeaderChar"/>
    <w:uiPriority w:val="99"/>
    <w:rsid w:val="00B239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3916"/>
    <w:rPr>
      <w:rFonts w:ascii="Times New Roman" w:hAnsi="Times New Roman" w:cs="Times New Roman"/>
      <w:sz w:val="24"/>
    </w:rPr>
  </w:style>
  <w:style w:type="paragraph" w:styleId="Footer">
    <w:name w:val="footer"/>
    <w:basedOn w:val="Normal"/>
    <w:link w:val="FooterChar"/>
    <w:uiPriority w:val="99"/>
    <w:rsid w:val="00B239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3916"/>
    <w:rPr>
      <w:rFonts w:ascii="Times New Roman" w:hAnsi="Times New Roman" w:cs="Times New Roman"/>
      <w:sz w:val="24"/>
    </w:rPr>
  </w:style>
  <w:style w:type="paragraph" w:styleId="BalloonText">
    <w:name w:val="Balloon Text"/>
    <w:basedOn w:val="Normal"/>
    <w:link w:val="BalloonTextChar"/>
    <w:uiPriority w:val="99"/>
    <w:semiHidden/>
    <w:rsid w:val="00B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916"/>
    <w:rPr>
      <w:rFonts w:ascii="Tahoma" w:hAnsi="Tahoma" w:cs="Tahoma"/>
      <w:sz w:val="16"/>
      <w:szCs w:val="16"/>
    </w:rPr>
  </w:style>
  <w:style w:type="character" w:styleId="Hyperlink">
    <w:name w:val="Hyperlink"/>
    <w:basedOn w:val="DefaultParagraphFont"/>
    <w:uiPriority w:val="99"/>
    <w:rsid w:val="00B23916"/>
    <w:rPr>
      <w:rFonts w:cs="Times New Roman"/>
      <w:color w:val="0000FF"/>
      <w:u w:val="single"/>
    </w:rPr>
  </w:style>
  <w:style w:type="character" w:styleId="FollowedHyperlink">
    <w:name w:val="FollowedHyperlink"/>
    <w:basedOn w:val="DefaultParagraphFont"/>
    <w:uiPriority w:val="99"/>
    <w:semiHidden/>
    <w:rsid w:val="00B23916"/>
    <w:rPr>
      <w:rFonts w:cs="Times New Roman"/>
      <w:color w:val="800080"/>
      <w:u w:val="single"/>
    </w:rPr>
  </w:style>
  <w:style w:type="paragraph" w:styleId="FootnoteText">
    <w:name w:val="footnote text"/>
    <w:basedOn w:val="Normal"/>
    <w:link w:val="FootnoteTextChar"/>
    <w:uiPriority w:val="99"/>
    <w:semiHidden/>
    <w:rsid w:val="00F11DC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11DC9"/>
    <w:rPr>
      <w:rFonts w:ascii="Times New Roman" w:hAnsi="Times New Roman" w:cs="Times New Roman"/>
      <w:sz w:val="20"/>
      <w:szCs w:val="20"/>
    </w:rPr>
  </w:style>
  <w:style w:type="character" w:styleId="FootnoteReference">
    <w:name w:val="footnote reference"/>
    <w:basedOn w:val="DefaultParagraphFont"/>
    <w:uiPriority w:val="99"/>
    <w:semiHidden/>
    <w:rsid w:val="00F11DC9"/>
    <w:rPr>
      <w:rFonts w:cs="Times New Roman"/>
      <w:vertAlign w:val="superscript"/>
    </w:rPr>
  </w:style>
  <w:style w:type="paragraph" w:styleId="Title">
    <w:name w:val="Title"/>
    <w:basedOn w:val="Normal"/>
    <w:next w:val="Normal"/>
    <w:link w:val="TitleChar"/>
    <w:uiPriority w:val="99"/>
    <w:qFormat/>
    <w:rsid w:val="00E83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83CD7"/>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DC10C6"/>
    <w:rPr>
      <w:sz w:val="16"/>
      <w:szCs w:val="16"/>
    </w:rPr>
  </w:style>
  <w:style w:type="paragraph" w:styleId="CommentText">
    <w:name w:val="annotation text"/>
    <w:basedOn w:val="Normal"/>
    <w:link w:val="CommentTextChar"/>
    <w:uiPriority w:val="99"/>
    <w:semiHidden/>
    <w:unhideWhenUsed/>
    <w:rsid w:val="00DC10C6"/>
    <w:pPr>
      <w:spacing w:line="240" w:lineRule="auto"/>
    </w:pPr>
    <w:rPr>
      <w:sz w:val="20"/>
      <w:szCs w:val="20"/>
    </w:rPr>
  </w:style>
  <w:style w:type="character" w:customStyle="1" w:styleId="CommentTextChar">
    <w:name w:val="Comment Text Char"/>
    <w:basedOn w:val="DefaultParagraphFont"/>
    <w:link w:val="CommentText"/>
    <w:uiPriority w:val="99"/>
    <w:semiHidden/>
    <w:rsid w:val="00DC10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C10C6"/>
    <w:rPr>
      <w:b/>
      <w:bCs/>
    </w:rPr>
  </w:style>
  <w:style w:type="character" w:customStyle="1" w:styleId="CommentSubjectChar">
    <w:name w:val="Comment Subject Char"/>
    <w:basedOn w:val="CommentTextChar"/>
    <w:link w:val="CommentSubject"/>
    <w:uiPriority w:val="99"/>
    <w:semiHidden/>
    <w:rsid w:val="00DC10C6"/>
    <w:rPr>
      <w:rFonts w:ascii="Times New Roman" w:hAnsi="Times New Roman"/>
      <w:b/>
      <w:bCs/>
    </w:rPr>
  </w:style>
  <w:style w:type="character" w:styleId="Mention">
    <w:name w:val="Mention"/>
    <w:basedOn w:val="DefaultParagraphFont"/>
    <w:uiPriority w:val="99"/>
    <w:semiHidden/>
    <w:unhideWhenUsed/>
    <w:rsid w:val="00572095"/>
    <w:rPr>
      <w:color w:val="2B579A"/>
      <w:shd w:val="clear" w:color="auto" w:fill="E6E6E6"/>
    </w:rPr>
  </w:style>
  <w:style w:type="paragraph" w:styleId="ListParagraph">
    <w:name w:val="List Paragraph"/>
    <w:basedOn w:val="Normal"/>
    <w:uiPriority w:val="34"/>
    <w:qFormat/>
    <w:rsid w:val="001D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1208">
      <w:bodyDiv w:val="1"/>
      <w:marLeft w:val="0"/>
      <w:marRight w:val="0"/>
      <w:marTop w:val="0"/>
      <w:marBottom w:val="0"/>
      <w:divBdr>
        <w:top w:val="none" w:sz="0" w:space="0" w:color="auto"/>
        <w:left w:val="none" w:sz="0" w:space="0" w:color="auto"/>
        <w:bottom w:val="none" w:sz="0" w:space="0" w:color="auto"/>
        <w:right w:val="none" w:sz="0" w:space="0" w:color="auto"/>
      </w:divBdr>
    </w:div>
    <w:div w:id="247277535">
      <w:bodyDiv w:val="1"/>
      <w:marLeft w:val="0"/>
      <w:marRight w:val="0"/>
      <w:marTop w:val="0"/>
      <w:marBottom w:val="0"/>
      <w:divBdr>
        <w:top w:val="none" w:sz="0" w:space="0" w:color="auto"/>
        <w:left w:val="none" w:sz="0" w:space="0" w:color="auto"/>
        <w:bottom w:val="none" w:sz="0" w:space="0" w:color="auto"/>
        <w:right w:val="none" w:sz="0" w:space="0" w:color="auto"/>
      </w:divBdr>
    </w:div>
    <w:div w:id="469127598">
      <w:bodyDiv w:val="1"/>
      <w:marLeft w:val="0"/>
      <w:marRight w:val="0"/>
      <w:marTop w:val="0"/>
      <w:marBottom w:val="0"/>
      <w:divBdr>
        <w:top w:val="none" w:sz="0" w:space="0" w:color="auto"/>
        <w:left w:val="none" w:sz="0" w:space="0" w:color="auto"/>
        <w:bottom w:val="none" w:sz="0" w:space="0" w:color="auto"/>
        <w:right w:val="none" w:sz="0" w:space="0" w:color="auto"/>
      </w:divBdr>
    </w:div>
    <w:div w:id="811142878">
      <w:bodyDiv w:val="1"/>
      <w:marLeft w:val="0"/>
      <w:marRight w:val="0"/>
      <w:marTop w:val="0"/>
      <w:marBottom w:val="0"/>
      <w:divBdr>
        <w:top w:val="none" w:sz="0" w:space="0" w:color="auto"/>
        <w:left w:val="none" w:sz="0" w:space="0" w:color="auto"/>
        <w:bottom w:val="none" w:sz="0" w:space="0" w:color="auto"/>
        <w:right w:val="none" w:sz="0" w:space="0" w:color="auto"/>
      </w:divBdr>
    </w:div>
    <w:div w:id="1269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lazaro@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morel@worldban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azaro@worldban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morel@worldbank.org"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wmf"/><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DC92-5FA6-4495-9C83-2F46624C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Invitation to apply for SAFE grants</vt:lpstr>
      <vt:lpstr>Invitation to apply for SAFE grants</vt:lpstr>
    </vt:vector>
  </TitlesOfParts>
  <Company>The World Bank Group</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apply for SAFE grants</dc:title>
  <dc:creator>Lewis Hawke</dc:creator>
  <cp:lastModifiedBy>Ksenia Galantsova</cp:lastModifiedBy>
  <cp:revision>2</cp:revision>
  <cp:lastPrinted>2016-01-27T16:20:00Z</cp:lastPrinted>
  <dcterms:created xsi:type="dcterms:W3CDTF">2017-12-21T06:25:00Z</dcterms:created>
  <dcterms:modified xsi:type="dcterms:W3CDTF">2017-12-21T06:25:00Z</dcterms:modified>
</cp:coreProperties>
</file>