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0B2F" w14:textId="77777777" w:rsidR="00574208" w:rsidRDefault="00574208" w:rsidP="00054012">
      <w:pPr>
        <w:pStyle w:val="ListParagraph"/>
        <w:spacing w:line="240" w:lineRule="auto"/>
        <w:jc w:val="center"/>
        <w:rPr>
          <w:rFonts w:ascii="Arial" w:hAnsi="Arial" w:cs="Arial"/>
          <w:b/>
          <w:sz w:val="20"/>
          <w:szCs w:val="20"/>
        </w:rPr>
      </w:pPr>
    </w:p>
    <w:p w14:paraId="4DC1E477" w14:textId="77777777" w:rsidR="00E06C97" w:rsidRPr="0023736F" w:rsidRDefault="00E06C97" w:rsidP="00E06C97">
      <w:pPr>
        <w:pStyle w:val="ListParagraph"/>
        <w:spacing w:line="240" w:lineRule="auto"/>
        <w:jc w:val="center"/>
        <w:rPr>
          <w:rFonts w:ascii="Arial" w:hAnsi="Arial" w:cs="Arial"/>
          <w:b/>
          <w:sz w:val="20"/>
          <w:szCs w:val="20"/>
        </w:rPr>
      </w:pPr>
      <w:r w:rsidRPr="0023736F">
        <w:rPr>
          <w:rFonts w:ascii="Arial" w:hAnsi="Arial" w:cs="Arial"/>
          <w:b/>
          <w:sz w:val="20"/>
          <w:szCs w:val="20"/>
        </w:rPr>
        <w:t xml:space="preserve">MINUTES OF BCOP EXECUTIVE COMMITTEE MEETING </w:t>
      </w:r>
    </w:p>
    <w:p w14:paraId="226696A1" w14:textId="4526A60F" w:rsidR="00E06C97" w:rsidRPr="0023736F" w:rsidRDefault="00C0562B" w:rsidP="00E06C97">
      <w:pPr>
        <w:pStyle w:val="ListParagraph"/>
        <w:spacing w:line="240" w:lineRule="auto"/>
        <w:jc w:val="center"/>
        <w:rPr>
          <w:rFonts w:ascii="Arial" w:hAnsi="Arial" w:cs="Arial"/>
          <w:b/>
          <w:sz w:val="20"/>
          <w:szCs w:val="20"/>
        </w:rPr>
      </w:pPr>
      <w:r w:rsidRPr="0023736F">
        <w:rPr>
          <w:rFonts w:ascii="Arial" w:hAnsi="Arial" w:cs="Arial"/>
          <w:b/>
          <w:sz w:val="20"/>
          <w:szCs w:val="20"/>
        </w:rPr>
        <w:t>Thursday, October 25, 2018 (14.00 Moscow time, 13.00 CET, 17.00 Bishkek time)</w:t>
      </w:r>
    </w:p>
    <w:p w14:paraId="54AD5975" w14:textId="53682194" w:rsidR="00E06C97" w:rsidRPr="0023736F" w:rsidRDefault="00C0562B" w:rsidP="00E06C97">
      <w:pPr>
        <w:pStyle w:val="NoSpacing"/>
        <w:jc w:val="center"/>
        <w:rPr>
          <w:rFonts w:ascii="Arial" w:eastAsiaTheme="minorEastAsia" w:hAnsi="Arial" w:cs="Arial"/>
          <w:b/>
          <w:sz w:val="20"/>
          <w:szCs w:val="20"/>
        </w:rPr>
      </w:pPr>
      <w:r w:rsidRPr="0023736F">
        <w:rPr>
          <w:rFonts w:ascii="Arial" w:hAnsi="Arial" w:cs="Arial"/>
          <w:b/>
          <w:sz w:val="20"/>
          <w:szCs w:val="20"/>
        </w:rPr>
        <w:t>Videoconference</w:t>
      </w:r>
    </w:p>
    <w:p w14:paraId="55379FDF" w14:textId="56CAC39D" w:rsidR="00E06C97" w:rsidRPr="0023736F" w:rsidRDefault="00E06C97" w:rsidP="00C0562B">
      <w:pPr>
        <w:rPr>
          <w:rFonts w:ascii="Arial" w:eastAsiaTheme="minorEastAsia" w:hAnsi="Arial" w:cs="Arial"/>
          <w:b/>
          <w:sz w:val="20"/>
          <w:szCs w:val="20"/>
        </w:rPr>
      </w:pPr>
      <w:r w:rsidRPr="0023736F">
        <w:rPr>
          <w:rFonts w:ascii="Arial" w:eastAsiaTheme="minorEastAsia" w:hAnsi="Arial" w:cs="Arial"/>
          <w:b/>
          <w:sz w:val="20"/>
          <w:szCs w:val="20"/>
        </w:rPr>
        <w:t>Participated:</w:t>
      </w:r>
    </w:p>
    <w:p w14:paraId="4613C013" w14:textId="3FAFBFD3" w:rsidR="00F80751" w:rsidRPr="0023736F" w:rsidRDefault="00F80751" w:rsidP="00F453DD">
      <w:pPr>
        <w:pStyle w:val="NoSpacing"/>
        <w:numPr>
          <w:ilvl w:val="0"/>
          <w:numId w:val="1"/>
        </w:numPr>
        <w:rPr>
          <w:rFonts w:ascii="Arial" w:eastAsiaTheme="minorEastAsia" w:hAnsi="Arial" w:cs="Arial"/>
          <w:sz w:val="20"/>
          <w:szCs w:val="20"/>
        </w:rPr>
      </w:pPr>
      <w:proofErr w:type="spellStart"/>
      <w:r w:rsidRPr="0023736F">
        <w:rPr>
          <w:rFonts w:ascii="Arial" w:eastAsiaTheme="minorEastAsia" w:hAnsi="Arial" w:cs="Arial"/>
          <w:sz w:val="20"/>
          <w:szCs w:val="20"/>
        </w:rPr>
        <w:t>Ruzanna</w:t>
      </w:r>
      <w:proofErr w:type="spellEnd"/>
      <w:r w:rsidRPr="0023736F">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Gabrielyan</w:t>
      </w:r>
      <w:proofErr w:type="spellEnd"/>
      <w:r w:rsidRPr="0023736F">
        <w:rPr>
          <w:rFonts w:ascii="Arial" w:eastAsiaTheme="minorEastAsia" w:hAnsi="Arial" w:cs="Arial"/>
          <w:sz w:val="20"/>
          <w:szCs w:val="20"/>
        </w:rPr>
        <w:t xml:space="preserve"> (Armenia)</w:t>
      </w:r>
    </w:p>
    <w:p w14:paraId="7702BB3F" w14:textId="5D1D3F56" w:rsidR="00E06C97" w:rsidRPr="0023736F" w:rsidRDefault="000F4CB3"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 xml:space="preserve">Marina </w:t>
      </w:r>
      <w:proofErr w:type="spellStart"/>
      <w:r w:rsidRPr="0023736F">
        <w:rPr>
          <w:rFonts w:ascii="Arial" w:eastAsiaTheme="minorEastAsia" w:hAnsi="Arial" w:cs="Arial"/>
          <w:sz w:val="20"/>
          <w:szCs w:val="20"/>
        </w:rPr>
        <w:t>Tikhonovic</w:t>
      </w:r>
      <w:r w:rsidR="00C0562B" w:rsidRPr="0023736F">
        <w:rPr>
          <w:rFonts w:ascii="Arial" w:eastAsiaTheme="minorEastAsia" w:hAnsi="Arial" w:cs="Arial"/>
          <w:sz w:val="20"/>
          <w:szCs w:val="20"/>
        </w:rPr>
        <w:t>h</w:t>
      </w:r>
      <w:proofErr w:type="spellEnd"/>
      <w:r w:rsidR="00E06C97" w:rsidRPr="0023736F">
        <w:rPr>
          <w:rFonts w:ascii="Arial" w:eastAsiaTheme="minorEastAsia" w:hAnsi="Arial" w:cs="Arial"/>
          <w:sz w:val="20"/>
          <w:szCs w:val="20"/>
        </w:rPr>
        <w:t xml:space="preserve"> (Belarus)</w:t>
      </w:r>
    </w:p>
    <w:p w14:paraId="7C1E81EF" w14:textId="439F076D" w:rsidR="00493D8B" w:rsidRPr="0023736F" w:rsidRDefault="00E06C97"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 xml:space="preserve">Emil </w:t>
      </w:r>
      <w:proofErr w:type="spellStart"/>
      <w:r w:rsidRPr="0023736F">
        <w:rPr>
          <w:rFonts w:ascii="Arial" w:eastAsiaTheme="minorEastAsia" w:hAnsi="Arial" w:cs="Arial"/>
          <w:sz w:val="20"/>
          <w:szCs w:val="20"/>
        </w:rPr>
        <w:t>Nurgaliev</w:t>
      </w:r>
      <w:proofErr w:type="spellEnd"/>
      <w:r w:rsidRPr="0023736F">
        <w:rPr>
          <w:rFonts w:ascii="Arial" w:eastAsiaTheme="minorEastAsia" w:hAnsi="Arial" w:cs="Arial"/>
          <w:sz w:val="20"/>
          <w:szCs w:val="20"/>
        </w:rPr>
        <w:t xml:space="preserve"> (Bulgaria)</w:t>
      </w:r>
    </w:p>
    <w:p w14:paraId="40C6C8F6" w14:textId="77777777" w:rsidR="00E06C97" w:rsidRPr="0023736F" w:rsidRDefault="00E06C97"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Mladenka Karacic (Croatia)</w:t>
      </w:r>
    </w:p>
    <w:p w14:paraId="25186BB9" w14:textId="2FF11AA0" w:rsidR="00E06C97" w:rsidRPr="0023736F" w:rsidRDefault="00E06C97" w:rsidP="00F453DD">
      <w:pPr>
        <w:pStyle w:val="NoSpacing"/>
        <w:numPr>
          <w:ilvl w:val="0"/>
          <w:numId w:val="1"/>
        </w:numPr>
        <w:rPr>
          <w:rFonts w:ascii="Arial" w:eastAsiaTheme="minorEastAsia" w:hAnsi="Arial" w:cs="Arial"/>
          <w:sz w:val="20"/>
          <w:szCs w:val="20"/>
        </w:rPr>
      </w:pPr>
      <w:proofErr w:type="spellStart"/>
      <w:r w:rsidRPr="0023736F">
        <w:rPr>
          <w:rFonts w:ascii="Arial" w:eastAsiaTheme="minorEastAsia" w:hAnsi="Arial" w:cs="Arial"/>
          <w:sz w:val="20"/>
          <w:szCs w:val="20"/>
        </w:rPr>
        <w:t>Kanat</w:t>
      </w:r>
      <w:proofErr w:type="spellEnd"/>
      <w:r w:rsidRPr="0023736F">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Asangulov</w:t>
      </w:r>
      <w:proofErr w:type="spellEnd"/>
      <w:r w:rsidRPr="0023736F">
        <w:rPr>
          <w:rFonts w:ascii="Arial" w:eastAsiaTheme="minorEastAsia" w:hAnsi="Arial" w:cs="Arial"/>
          <w:sz w:val="20"/>
          <w:szCs w:val="20"/>
        </w:rPr>
        <w:t xml:space="preserve"> (Kyrgyz Republic)</w:t>
      </w:r>
    </w:p>
    <w:p w14:paraId="4F9740A5" w14:textId="4C5D24DB" w:rsidR="000C3EC9" w:rsidRPr="0023736F" w:rsidRDefault="000C3EC9"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Elena Nikulina (Program Leader)</w:t>
      </w:r>
    </w:p>
    <w:p w14:paraId="34E95054" w14:textId="3CDC6559" w:rsidR="00E06C97" w:rsidRPr="0023736F" w:rsidRDefault="00E06C97"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Maya Gusarova (Resource Team)</w:t>
      </w:r>
    </w:p>
    <w:p w14:paraId="75BB823A" w14:textId="36073EC1" w:rsidR="00E06C97" w:rsidRPr="0023736F" w:rsidRDefault="00E06C97"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Naida Carsimamovic (Resource Team)</w:t>
      </w:r>
    </w:p>
    <w:p w14:paraId="4EFF4E33" w14:textId="58B4E843" w:rsidR="00C0562B" w:rsidRPr="0023736F" w:rsidRDefault="00C0562B"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Iryna Shcherbyna (Resource team)</w:t>
      </w:r>
    </w:p>
    <w:p w14:paraId="0394DAAB" w14:textId="77777777" w:rsidR="00E06C97" w:rsidRPr="0023736F" w:rsidRDefault="00E06C97" w:rsidP="00E06C97">
      <w:pPr>
        <w:pStyle w:val="NoSpacing"/>
        <w:ind w:left="720"/>
        <w:rPr>
          <w:rFonts w:ascii="Arial" w:eastAsiaTheme="minorEastAsia" w:hAnsi="Arial" w:cs="Arial"/>
          <w:sz w:val="20"/>
          <w:szCs w:val="20"/>
        </w:rPr>
      </w:pPr>
    </w:p>
    <w:p w14:paraId="00958A52" w14:textId="6BABAB50" w:rsidR="00E06C97" w:rsidRPr="0023736F" w:rsidRDefault="00E06C97" w:rsidP="008150F9">
      <w:pPr>
        <w:pStyle w:val="NoSpacing"/>
        <w:rPr>
          <w:b/>
        </w:rPr>
      </w:pPr>
      <w:r w:rsidRPr="0023736F">
        <w:rPr>
          <w:rFonts w:ascii="Arial" w:eastAsiaTheme="minorEastAsia" w:hAnsi="Arial" w:cs="Arial"/>
          <w:b/>
          <w:sz w:val="20"/>
          <w:szCs w:val="20"/>
        </w:rPr>
        <w:t>Observers</w:t>
      </w:r>
      <w:r w:rsidRPr="0023736F">
        <w:rPr>
          <w:b/>
        </w:rPr>
        <w:t>:</w:t>
      </w:r>
    </w:p>
    <w:p w14:paraId="03E8281C" w14:textId="77777777" w:rsidR="00E06C97" w:rsidRPr="0023736F" w:rsidRDefault="00E06C97"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Ksenia Galantsova (Secretariat)</w:t>
      </w:r>
    </w:p>
    <w:p w14:paraId="58A742E1" w14:textId="77777777" w:rsidR="00975342" w:rsidRPr="0023736F" w:rsidRDefault="00975342" w:rsidP="00975342">
      <w:pPr>
        <w:pStyle w:val="NoSpacing"/>
        <w:ind w:left="720"/>
        <w:rPr>
          <w:rFonts w:ascii="Arial" w:eastAsiaTheme="minorEastAsia" w:hAnsi="Arial" w:cs="Arial"/>
          <w:sz w:val="20"/>
          <w:szCs w:val="20"/>
        </w:rPr>
      </w:pPr>
    </w:p>
    <w:p w14:paraId="41D5ACB1" w14:textId="7265866C" w:rsidR="00A1550D" w:rsidRPr="0023736F" w:rsidRDefault="00975342" w:rsidP="00A1550D">
      <w:pPr>
        <w:rPr>
          <w:rFonts w:ascii="Arial" w:eastAsiaTheme="minorEastAsia" w:hAnsi="Arial" w:cs="Arial"/>
          <w:b/>
          <w:sz w:val="20"/>
          <w:szCs w:val="20"/>
        </w:rPr>
      </w:pPr>
      <w:r w:rsidRPr="0023736F">
        <w:rPr>
          <w:rFonts w:ascii="Arial" w:eastAsiaTheme="minorEastAsia" w:hAnsi="Arial" w:cs="Arial"/>
          <w:b/>
          <w:sz w:val="20"/>
          <w:szCs w:val="20"/>
        </w:rPr>
        <w:t>Agenda items:</w:t>
      </w:r>
    </w:p>
    <w:p w14:paraId="458E2C5D" w14:textId="4EB7A3E2" w:rsidR="00C0562B" w:rsidRPr="00B966F8" w:rsidRDefault="00C0562B" w:rsidP="00F453DD">
      <w:pPr>
        <w:pStyle w:val="NoSpacing"/>
        <w:numPr>
          <w:ilvl w:val="0"/>
          <w:numId w:val="2"/>
        </w:numPr>
        <w:jc w:val="both"/>
        <w:rPr>
          <w:rFonts w:ascii="Arial" w:eastAsiaTheme="minorEastAsia" w:hAnsi="Arial" w:cs="Arial"/>
          <w:b/>
          <w:sz w:val="20"/>
          <w:szCs w:val="20"/>
        </w:rPr>
      </w:pPr>
      <w:r w:rsidRPr="00B966F8">
        <w:rPr>
          <w:rFonts w:ascii="Arial" w:eastAsiaTheme="minorEastAsia" w:hAnsi="Arial" w:cs="Arial"/>
          <w:b/>
          <w:sz w:val="20"/>
          <w:szCs w:val="20"/>
        </w:rPr>
        <w:t xml:space="preserve">Welcome and overview of the Agenda </w:t>
      </w:r>
    </w:p>
    <w:p w14:paraId="57649F2E" w14:textId="5AD836E9" w:rsidR="00C0562B" w:rsidRPr="00B966F8" w:rsidRDefault="00C0562B" w:rsidP="00F453DD">
      <w:pPr>
        <w:pStyle w:val="NoSpacing"/>
        <w:numPr>
          <w:ilvl w:val="0"/>
          <w:numId w:val="2"/>
        </w:numPr>
        <w:jc w:val="both"/>
        <w:rPr>
          <w:rFonts w:ascii="Arial" w:eastAsiaTheme="minorEastAsia" w:hAnsi="Arial" w:cs="Arial"/>
          <w:b/>
          <w:sz w:val="20"/>
          <w:szCs w:val="20"/>
        </w:rPr>
      </w:pPr>
      <w:r w:rsidRPr="00B966F8">
        <w:rPr>
          <w:rFonts w:ascii="Arial" w:eastAsiaTheme="minorEastAsia" w:hAnsi="Arial" w:cs="Arial"/>
          <w:b/>
          <w:sz w:val="20"/>
          <w:szCs w:val="20"/>
        </w:rPr>
        <w:t xml:space="preserve">Acceptance of the minutes to the previous meeting </w:t>
      </w:r>
      <w:r w:rsidR="009B23D1" w:rsidRPr="00B966F8">
        <w:rPr>
          <w:rFonts w:ascii="Arial" w:eastAsiaTheme="minorEastAsia" w:hAnsi="Arial" w:cs="Arial"/>
          <w:b/>
          <w:sz w:val="20"/>
          <w:szCs w:val="20"/>
        </w:rPr>
        <w:t xml:space="preserve">held in July 2018 </w:t>
      </w:r>
      <w:r w:rsidRPr="00B966F8">
        <w:rPr>
          <w:rFonts w:ascii="Arial" w:eastAsiaTheme="minorEastAsia" w:hAnsi="Arial" w:cs="Arial"/>
          <w:b/>
          <w:sz w:val="20"/>
          <w:szCs w:val="20"/>
        </w:rPr>
        <w:t xml:space="preserve"> </w:t>
      </w:r>
    </w:p>
    <w:p w14:paraId="6A24B607" w14:textId="06E322CD" w:rsidR="00C0562B" w:rsidRPr="00B966F8" w:rsidRDefault="00C0562B" w:rsidP="00F453DD">
      <w:pPr>
        <w:pStyle w:val="NoSpacing"/>
        <w:numPr>
          <w:ilvl w:val="0"/>
          <w:numId w:val="2"/>
        </w:numPr>
        <w:jc w:val="both"/>
        <w:rPr>
          <w:rFonts w:ascii="Arial" w:eastAsiaTheme="minorEastAsia" w:hAnsi="Arial" w:cs="Arial"/>
          <w:b/>
          <w:sz w:val="20"/>
          <w:szCs w:val="20"/>
        </w:rPr>
      </w:pPr>
      <w:r w:rsidRPr="00B966F8">
        <w:rPr>
          <w:rFonts w:ascii="Arial" w:eastAsiaTheme="minorEastAsia" w:hAnsi="Arial" w:cs="Arial"/>
          <w:b/>
          <w:sz w:val="20"/>
          <w:szCs w:val="20"/>
        </w:rPr>
        <w:t xml:space="preserve">Overview of the </w:t>
      </w:r>
      <w:r w:rsidRPr="00B966F8">
        <w:rPr>
          <w:rFonts w:ascii="Arial" w:hAnsi="Arial" w:cs="Arial"/>
          <w:b/>
          <w:sz w:val="20"/>
          <w:szCs w:val="20"/>
        </w:rPr>
        <w:t xml:space="preserve">Final BCOP FY2019 Budget and Action Plan, with revisions agreed in July 2018 meeting </w:t>
      </w:r>
    </w:p>
    <w:p w14:paraId="1D6817B7" w14:textId="77777777" w:rsidR="00C0562B" w:rsidRPr="00B966F8" w:rsidRDefault="00C0562B" w:rsidP="00F453DD">
      <w:pPr>
        <w:pStyle w:val="NoSpacing"/>
        <w:numPr>
          <w:ilvl w:val="0"/>
          <w:numId w:val="2"/>
        </w:numPr>
        <w:jc w:val="both"/>
        <w:rPr>
          <w:rFonts w:ascii="Arial" w:eastAsiaTheme="minorEastAsia" w:hAnsi="Arial" w:cs="Arial"/>
          <w:b/>
          <w:sz w:val="20"/>
          <w:szCs w:val="20"/>
        </w:rPr>
      </w:pPr>
      <w:r w:rsidRPr="00B966F8">
        <w:rPr>
          <w:rFonts w:ascii="Arial" w:eastAsiaTheme="minorEastAsia" w:hAnsi="Arial" w:cs="Arial"/>
          <w:b/>
          <w:sz w:val="20"/>
          <w:szCs w:val="20"/>
        </w:rPr>
        <w:t>Update on Working Groups:</w:t>
      </w:r>
    </w:p>
    <w:p w14:paraId="09D10F9D" w14:textId="35B6F94A" w:rsidR="00C0562B" w:rsidRPr="00B966F8" w:rsidRDefault="00C0562B" w:rsidP="00F453DD">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Budget Literacy and Transparenc</w:t>
      </w:r>
      <w:r w:rsidR="009B23D1" w:rsidRPr="00B966F8">
        <w:rPr>
          <w:rFonts w:ascii="Arial" w:eastAsiaTheme="minorEastAsia" w:hAnsi="Arial" w:cs="Arial"/>
          <w:b/>
          <w:sz w:val="20"/>
          <w:szCs w:val="20"/>
        </w:rPr>
        <w:t>y Working Group</w:t>
      </w:r>
    </w:p>
    <w:p w14:paraId="175C5DE9" w14:textId="26426462" w:rsidR="00C0562B" w:rsidRPr="00B966F8" w:rsidRDefault="00C0562B" w:rsidP="00F453DD">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Program and Performance Budgeting Working Group</w:t>
      </w:r>
    </w:p>
    <w:p w14:paraId="4D8B6998" w14:textId="77777777" w:rsidR="00C0562B" w:rsidRPr="00B966F8" w:rsidRDefault="00C0562B" w:rsidP="00C0562B">
      <w:pPr>
        <w:pStyle w:val="NoSpacing"/>
        <w:jc w:val="both"/>
        <w:rPr>
          <w:rFonts w:ascii="Arial" w:eastAsiaTheme="minorEastAsia" w:hAnsi="Arial" w:cs="Arial"/>
          <w:b/>
          <w:sz w:val="20"/>
          <w:szCs w:val="20"/>
        </w:rPr>
      </w:pPr>
    </w:p>
    <w:p w14:paraId="785EBDAA" w14:textId="5C11DC3E" w:rsidR="00C0562B" w:rsidRPr="00B966F8" w:rsidRDefault="00C0562B" w:rsidP="00F453DD">
      <w:pPr>
        <w:pStyle w:val="NoSpacing"/>
        <w:numPr>
          <w:ilvl w:val="0"/>
          <w:numId w:val="2"/>
        </w:numPr>
        <w:jc w:val="both"/>
        <w:rPr>
          <w:rFonts w:ascii="Arial" w:eastAsiaTheme="minorEastAsia" w:hAnsi="Arial" w:cs="Arial"/>
          <w:b/>
          <w:sz w:val="20"/>
          <w:szCs w:val="20"/>
        </w:rPr>
      </w:pPr>
      <w:r w:rsidRPr="00B966F8">
        <w:rPr>
          <w:rFonts w:ascii="Arial" w:eastAsiaTheme="minorEastAsia" w:hAnsi="Arial" w:cs="Arial"/>
          <w:b/>
          <w:sz w:val="20"/>
          <w:szCs w:val="20"/>
        </w:rPr>
        <w:t xml:space="preserve">The 2019 BCOP Plenary Meeting Preparations – overview of pre-draft Concept Note and discussion on pre-event survey </w:t>
      </w:r>
    </w:p>
    <w:p w14:paraId="21D9CE0D" w14:textId="32E4D390" w:rsidR="00C0562B" w:rsidRPr="00B966F8" w:rsidRDefault="00C0562B" w:rsidP="00F453DD">
      <w:pPr>
        <w:pStyle w:val="NoSpacing"/>
        <w:numPr>
          <w:ilvl w:val="0"/>
          <w:numId w:val="2"/>
        </w:numPr>
        <w:jc w:val="both"/>
        <w:rPr>
          <w:rFonts w:ascii="Arial" w:eastAsiaTheme="minorEastAsia" w:hAnsi="Arial" w:cs="Arial"/>
          <w:b/>
          <w:sz w:val="20"/>
          <w:szCs w:val="20"/>
        </w:rPr>
      </w:pPr>
      <w:r w:rsidRPr="00B966F8">
        <w:rPr>
          <w:rFonts w:ascii="Arial" w:eastAsiaTheme="minorEastAsia" w:hAnsi="Arial" w:cs="Arial"/>
          <w:b/>
          <w:sz w:val="20"/>
          <w:szCs w:val="20"/>
        </w:rPr>
        <w:t xml:space="preserve">Announcement of Executive Committee Chair Elections </w:t>
      </w:r>
    </w:p>
    <w:p w14:paraId="2EF2A466" w14:textId="77777777" w:rsidR="00C0562B" w:rsidRPr="00B966F8" w:rsidRDefault="00C0562B" w:rsidP="00F453DD">
      <w:pPr>
        <w:pStyle w:val="NoSpacing"/>
        <w:numPr>
          <w:ilvl w:val="0"/>
          <w:numId w:val="2"/>
        </w:numPr>
        <w:jc w:val="both"/>
        <w:rPr>
          <w:rFonts w:ascii="Arial" w:eastAsiaTheme="minorEastAsia" w:hAnsi="Arial" w:cs="Arial"/>
          <w:b/>
          <w:sz w:val="20"/>
          <w:szCs w:val="20"/>
        </w:rPr>
      </w:pPr>
      <w:r w:rsidRPr="00B966F8">
        <w:rPr>
          <w:rFonts w:ascii="Arial" w:eastAsiaTheme="minorEastAsia" w:hAnsi="Arial" w:cs="Arial"/>
          <w:b/>
          <w:sz w:val="20"/>
          <w:szCs w:val="20"/>
        </w:rPr>
        <w:t>Other business</w:t>
      </w:r>
    </w:p>
    <w:p w14:paraId="3ECD8A7D" w14:textId="39F285ED" w:rsidR="008C6AD3" w:rsidRDefault="008C6AD3" w:rsidP="00A47144">
      <w:pPr>
        <w:rPr>
          <w:rFonts w:ascii="Arial" w:eastAsiaTheme="minorEastAsia" w:hAnsi="Arial" w:cs="Arial"/>
          <w:b/>
          <w:sz w:val="20"/>
          <w:szCs w:val="20"/>
        </w:rPr>
      </w:pPr>
    </w:p>
    <w:p w14:paraId="2808A93E" w14:textId="77777777" w:rsidR="00E7160E" w:rsidRPr="0023736F" w:rsidRDefault="00E7160E" w:rsidP="00A47144">
      <w:pPr>
        <w:rPr>
          <w:rFonts w:ascii="Arial" w:eastAsiaTheme="minorEastAsia" w:hAnsi="Arial" w:cs="Arial"/>
          <w:b/>
          <w:sz w:val="20"/>
          <w:szCs w:val="20"/>
        </w:rPr>
      </w:pPr>
    </w:p>
    <w:p w14:paraId="1C95FCC5" w14:textId="43FC3D6E" w:rsidR="00E06C97" w:rsidRPr="0023736F" w:rsidRDefault="00E06C97" w:rsidP="00A47144">
      <w:pPr>
        <w:rPr>
          <w:rFonts w:ascii="Arial" w:eastAsiaTheme="minorEastAsia" w:hAnsi="Arial" w:cs="Arial"/>
          <w:b/>
          <w:sz w:val="20"/>
          <w:szCs w:val="20"/>
        </w:rPr>
      </w:pPr>
      <w:r w:rsidRPr="0023736F">
        <w:rPr>
          <w:rFonts w:ascii="Arial" w:eastAsiaTheme="minorEastAsia" w:hAnsi="Arial" w:cs="Arial"/>
          <w:b/>
          <w:sz w:val="20"/>
          <w:szCs w:val="20"/>
        </w:rPr>
        <w:t>Minutes:</w:t>
      </w:r>
    </w:p>
    <w:p w14:paraId="44FF9F99" w14:textId="07979565" w:rsidR="004C1381" w:rsidRPr="0023736F" w:rsidRDefault="006F7F14" w:rsidP="00F453DD">
      <w:pPr>
        <w:pStyle w:val="NoSpacing"/>
        <w:numPr>
          <w:ilvl w:val="0"/>
          <w:numId w:val="3"/>
        </w:numPr>
        <w:jc w:val="both"/>
        <w:rPr>
          <w:rFonts w:ascii="Arial" w:eastAsiaTheme="minorEastAsia" w:hAnsi="Arial" w:cs="Arial"/>
          <w:sz w:val="20"/>
          <w:szCs w:val="20"/>
        </w:rPr>
      </w:pPr>
      <w:r w:rsidRPr="0023736F">
        <w:rPr>
          <w:rFonts w:ascii="Arial" w:eastAsiaTheme="minorEastAsia" w:hAnsi="Arial" w:cs="Arial"/>
          <w:b/>
          <w:sz w:val="20"/>
          <w:szCs w:val="20"/>
        </w:rPr>
        <w:t xml:space="preserve">Welcome </w:t>
      </w:r>
      <w:r w:rsidR="00097D0F" w:rsidRPr="0023736F">
        <w:rPr>
          <w:rFonts w:ascii="Arial" w:eastAsiaTheme="minorEastAsia" w:hAnsi="Arial" w:cs="Arial"/>
          <w:b/>
          <w:sz w:val="20"/>
          <w:szCs w:val="20"/>
        </w:rPr>
        <w:t xml:space="preserve">and </w:t>
      </w:r>
      <w:r w:rsidR="0085026D" w:rsidRPr="0023736F">
        <w:rPr>
          <w:rFonts w:ascii="Arial" w:eastAsiaTheme="minorEastAsia" w:hAnsi="Arial" w:cs="Arial"/>
          <w:b/>
          <w:sz w:val="20"/>
          <w:szCs w:val="20"/>
        </w:rPr>
        <w:t>overview the Agenda</w:t>
      </w:r>
    </w:p>
    <w:p w14:paraId="4DF5DDE6" w14:textId="77777777" w:rsidR="008150F9" w:rsidRPr="0023736F" w:rsidRDefault="008150F9" w:rsidP="00B457B1">
      <w:pPr>
        <w:pStyle w:val="NoSpacing"/>
        <w:ind w:left="720"/>
        <w:jc w:val="both"/>
        <w:rPr>
          <w:rFonts w:ascii="Arial" w:eastAsiaTheme="minorEastAsia" w:hAnsi="Arial" w:cs="Arial"/>
          <w:sz w:val="20"/>
          <w:szCs w:val="20"/>
        </w:rPr>
      </w:pPr>
    </w:p>
    <w:p w14:paraId="452FA31D" w14:textId="506CEEA9" w:rsidR="00D608F9" w:rsidRPr="0023736F" w:rsidRDefault="00E06C97" w:rsidP="00D608F9">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493D8B" w:rsidRPr="0023736F">
        <w:rPr>
          <w:rFonts w:ascii="Arial" w:eastAsiaTheme="minorEastAsia" w:hAnsi="Arial" w:cs="Arial"/>
          <w:sz w:val="20"/>
          <w:szCs w:val="20"/>
        </w:rPr>
        <w:t>.</w:t>
      </w:r>
      <w:r w:rsidRPr="0023736F">
        <w:rPr>
          <w:rFonts w:ascii="Arial" w:eastAsiaTheme="minorEastAsia" w:hAnsi="Arial" w:cs="Arial"/>
          <w:sz w:val="20"/>
          <w:szCs w:val="20"/>
        </w:rPr>
        <w:t xml:space="preserve"> </w:t>
      </w:r>
      <w:r w:rsidR="009B23D1" w:rsidRPr="0023736F">
        <w:rPr>
          <w:rFonts w:ascii="Arial" w:eastAsiaTheme="minorEastAsia" w:hAnsi="Arial" w:cs="Arial"/>
          <w:sz w:val="20"/>
          <w:szCs w:val="20"/>
        </w:rPr>
        <w:t>Maya Gusarova</w:t>
      </w:r>
      <w:r w:rsidRPr="0023736F">
        <w:rPr>
          <w:rFonts w:ascii="Arial" w:eastAsiaTheme="minorEastAsia" w:hAnsi="Arial" w:cs="Arial"/>
          <w:sz w:val="20"/>
          <w:szCs w:val="20"/>
        </w:rPr>
        <w:t xml:space="preserve"> welcomed all participants</w:t>
      </w:r>
      <w:r w:rsidR="009B23D1" w:rsidRPr="0023736F">
        <w:rPr>
          <w:rFonts w:ascii="Arial" w:eastAsiaTheme="minorEastAsia" w:hAnsi="Arial" w:cs="Arial"/>
          <w:sz w:val="20"/>
          <w:szCs w:val="20"/>
        </w:rPr>
        <w:t xml:space="preserve"> and </w:t>
      </w:r>
      <w:r w:rsidR="004F548A">
        <w:rPr>
          <w:rFonts w:ascii="Arial" w:eastAsiaTheme="minorEastAsia" w:hAnsi="Arial" w:cs="Arial"/>
          <w:sz w:val="20"/>
          <w:szCs w:val="20"/>
        </w:rPr>
        <w:t>informed them</w:t>
      </w:r>
      <w:r w:rsidR="009B23D1" w:rsidRPr="0023736F">
        <w:rPr>
          <w:rFonts w:ascii="Arial" w:eastAsiaTheme="minorEastAsia" w:hAnsi="Arial" w:cs="Arial"/>
          <w:sz w:val="20"/>
          <w:szCs w:val="20"/>
        </w:rPr>
        <w:t xml:space="preserve"> that </w:t>
      </w:r>
      <w:proofErr w:type="spellStart"/>
      <w:r w:rsidR="009B23D1" w:rsidRPr="0023736F">
        <w:rPr>
          <w:rFonts w:ascii="Arial" w:eastAsiaTheme="minorEastAsia" w:hAnsi="Arial" w:cs="Arial"/>
          <w:sz w:val="20"/>
          <w:szCs w:val="20"/>
        </w:rPr>
        <w:t>Ms</w:t>
      </w:r>
      <w:proofErr w:type="spellEnd"/>
      <w:r w:rsidR="009B23D1" w:rsidRPr="0023736F">
        <w:rPr>
          <w:rFonts w:ascii="Arial" w:eastAsiaTheme="minorEastAsia" w:hAnsi="Arial" w:cs="Arial"/>
          <w:sz w:val="20"/>
          <w:szCs w:val="20"/>
        </w:rPr>
        <w:t xml:space="preserve"> Anna </w:t>
      </w:r>
      <w:proofErr w:type="spellStart"/>
      <w:r w:rsidR="009B23D1" w:rsidRPr="0023736F">
        <w:rPr>
          <w:rFonts w:ascii="Arial" w:eastAsiaTheme="minorEastAsia" w:hAnsi="Arial" w:cs="Arial"/>
          <w:sz w:val="20"/>
          <w:szCs w:val="20"/>
        </w:rPr>
        <w:t>Belenchuk</w:t>
      </w:r>
      <w:proofErr w:type="spellEnd"/>
      <w:r w:rsidR="009B23D1" w:rsidRPr="0023736F">
        <w:rPr>
          <w:rFonts w:ascii="Arial" w:eastAsiaTheme="minorEastAsia" w:hAnsi="Arial" w:cs="Arial"/>
          <w:sz w:val="20"/>
          <w:szCs w:val="20"/>
        </w:rPr>
        <w:t xml:space="preserve"> was</w:t>
      </w:r>
      <w:r w:rsidR="0029505E">
        <w:rPr>
          <w:rFonts w:ascii="Arial" w:eastAsiaTheme="minorEastAsia" w:hAnsi="Arial" w:cs="Arial"/>
          <w:sz w:val="20"/>
          <w:szCs w:val="20"/>
        </w:rPr>
        <w:t xml:space="preserve"> </w:t>
      </w:r>
      <w:r w:rsidR="009B23D1" w:rsidRPr="0023736F">
        <w:rPr>
          <w:rFonts w:ascii="Arial" w:eastAsiaTheme="minorEastAsia" w:hAnsi="Arial" w:cs="Arial"/>
          <w:sz w:val="20"/>
          <w:szCs w:val="20"/>
        </w:rPr>
        <w:t>n</w:t>
      </w:r>
      <w:r w:rsidR="0029505E">
        <w:rPr>
          <w:rFonts w:ascii="Arial" w:eastAsiaTheme="minorEastAsia" w:hAnsi="Arial" w:cs="Arial"/>
          <w:sz w:val="20"/>
          <w:szCs w:val="20"/>
        </w:rPr>
        <w:t>o</w:t>
      </w:r>
      <w:r w:rsidR="009B23D1" w:rsidRPr="0023736F">
        <w:rPr>
          <w:rFonts w:ascii="Arial" w:eastAsiaTheme="minorEastAsia" w:hAnsi="Arial" w:cs="Arial"/>
          <w:sz w:val="20"/>
          <w:szCs w:val="20"/>
        </w:rPr>
        <w:t xml:space="preserve">t able to participate and </w:t>
      </w:r>
      <w:r w:rsidR="0029505E">
        <w:rPr>
          <w:rFonts w:ascii="Arial" w:eastAsiaTheme="minorEastAsia" w:hAnsi="Arial" w:cs="Arial"/>
          <w:sz w:val="20"/>
          <w:szCs w:val="20"/>
        </w:rPr>
        <w:t xml:space="preserve">have authorized </w:t>
      </w:r>
      <w:r w:rsidR="009B23D1" w:rsidRPr="0023736F">
        <w:rPr>
          <w:rFonts w:ascii="Arial" w:eastAsiaTheme="minorEastAsia" w:hAnsi="Arial" w:cs="Arial"/>
          <w:sz w:val="20"/>
          <w:szCs w:val="20"/>
        </w:rPr>
        <w:t xml:space="preserve">Mr. </w:t>
      </w:r>
      <w:proofErr w:type="spellStart"/>
      <w:r w:rsidR="009B23D1" w:rsidRPr="0023736F">
        <w:rPr>
          <w:rFonts w:ascii="Arial" w:eastAsiaTheme="minorEastAsia" w:hAnsi="Arial" w:cs="Arial"/>
          <w:sz w:val="20"/>
          <w:szCs w:val="20"/>
        </w:rPr>
        <w:t>Kanat</w:t>
      </w:r>
      <w:proofErr w:type="spellEnd"/>
      <w:r w:rsidR="009B23D1" w:rsidRPr="0023736F">
        <w:rPr>
          <w:rFonts w:ascii="Arial" w:eastAsiaTheme="minorEastAsia" w:hAnsi="Arial" w:cs="Arial"/>
          <w:sz w:val="20"/>
          <w:szCs w:val="20"/>
        </w:rPr>
        <w:t xml:space="preserve"> </w:t>
      </w:r>
      <w:proofErr w:type="spellStart"/>
      <w:r w:rsidR="009B23D1" w:rsidRPr="0023736F">
        <w:rPr>
          <w:rFonts w:ascii="Arial" w:eastAsiaTheme="minorEastAsia" w:hAnsi="Arial" w:cs="Arial"/>
          <w:sz w:val="20"/>
          <w:szCs w:val="20"/>
        </w:rPr>
        <w:t>Asangulov</w:t>
      </w:r>
      <w:proofErr w:type="spellEnd"/>
      <w:r w:rsidR="009B23D1" w:rsidRPr="0023736F">
        <w:rPr>
          <w:rFonts w:ascii="Arial" w:eastAsiaTheme="minorEastAsia" w:hAnsi="Arial" w:cs="Arial"/>
          <w:sz w:val="20"/>
          <w:szCs w:val="20"/>
        </w:rPr>
        <w:t xml:space="preserve"> </w:t>
      </w:r>
      <w:r w:rsidR="0029505E">
        <w:rPr>
          <w:rFonts w:ascii="Arial" w:eastAsiaTheme="minorEastAsia" w:hAnsi="Arial" w:cs="Arial"/>
          <w:sz w:val="20"/>
          <w:szCs w:val="20"/>
        </w:rPr>
        <w:t xml:space="preserve">to chair the meeting </w:t>
      </w:r>
      <w:r w:rsidR="009B23D1" w:rsidRPr="0023736F">
        <w:rPr>
          <w:rFonts w:ascii="Arial" w:eastAsiaTheme="minorEastAsia" w:hAnsi="Arial" w:cs="Arial"/>
          <w:sz w:val="20"/>
          <w:szCs w:val="20"/>
        </w:rPr>
        <w:t xml:space="preserve">on her behalf. </w:t>
      </w:r>
      <w:proofErr w:type="spellStart"/>
      <w:r w:rsidR="009B23D1" w:rsidRPr="0023736F">
        <w:rPr>
          <w:rFonts w:ascii="Arial" w:eastAsiaTheme="minorEastAsia" w:hAnsi="Arial" w:cs="Arial"/>
          <w:sz w:val="20"/>
          <w:szCs w:val="20"/>
        </w:rPr>
        <w:t>Mr</w:t>
      </w:r>
      <w:proofErr w:type="spellEnd"/>
      <w:r w:rsidR="009B23D1" w:rsidRPr="0023736F">
        <w:rPr>
          <w:rFonts w:ascii="Arial" w:eastAsiaTheme="minorEastAsia" w:hAnsi="Arial" w:cs="Arial"/>
          <w:sz w:val="20"/>
          <w:szCs w:val="20"/>
        </w:rPr>
        <w:t xml:space="preserve"> </w:t>
      </w:r>
      <w:proofErr w:type="spellStart"/>
      <w:r w:rsidR="009B23D1" w:rsidRPr="0023736F">
        <w:rPr>
          <w:rFonts w:ascii="Arial" w:eastAsiaTheme="minorEastAsia" w:hAnsi="Arial" w:cs="Arial"/>
          <w:sz w:val="20"/>
          <w:szCs w:val="20"/>
        </w:rPr>
        <w:t>Asangulov</w:t>
      </w:r>
      <w:proofErr w:type="spellEnd"/>
      <w:r w:rsidR="005D30FF" w:rsidRPr="0023736F">
        <w:rPr>
          <w:rFonts w:ascii="Arial" w:eastAsiaTheme="minorEastAsia" w:hAnsi="Arial" w:cs="Arial"/>
          <w:sz w:val="20"/>
          <w:szCs w:val="20"/>
        </w:rPr>
        <w:t xml:space="preserve"> gave a short overview of the meeting agenda. </w:t>
      </w:r>
      <w:r w:rsidR="00D608F9" w:rsidRPr="0023736F">
        <w:rPr>
          <w:rFonts w:ascii="Arial" w:eastAsiaTheme="minorEastAsia" w:hAnsi="Arial" w:cs="Arial"/>
          <w:sz w:val="20"/>
          <w:szCs w:val="20"/>
        </w:rPr>
        <w:t xml:space="preserve">Ms. Carsimamovic </w:t>
      </w:r>
      <w:r w:rsidR="004F548A">
        <w:rPr>
          <w:rFonts w:ascii="Arial" w:eastAsiaTheme="minorEastAsia" w:hAnsi="Arial" w:cs="Arial"/>
          <w:sz w:val="20"/>
          <w:szCs w:val="20"/>
        </w:rPr>
        <w:t>informed the participants</w:t>
      </w:r>
      <w:r w:rsidR="00D608F9" w:rsidRPr="0023736F">
        <w:rPr>
          <w:rFonts w:ascii="Arial" w:eastAsiaTheme="minorEastAsia" w:hAnsi="Arial" w:cs="Arial"/>
          <w:sz w:val="20"/>
          <w:szCs w:val="20"/>
        </w:rPr>
        <w:t xml:space="preserve"> that Mr. Nikola</w:t>
      </w:r>
      <w:r w:rsidR="00D57ACF" w:rsidRPr="0023736F">
        <w:rPr>
          <w:rFonts w:ascii="Arial" w:eastAsiaTheme="minorEastAsia" w:hAnsi="Arial" w:cs="Arial"/>
          <w:sz w:val="20"/>
          <w:szCs w:val="20"/>
        </w:rPr>
        <w:t xml:space="preserve">y </w:t>
      </w:r>
      <w:proofErr w:type="spellStart"/>
      <w:r w:rsidR="00D57ACF" w:rsidRPr="0023736F">
        <w:rPr>
          <w:rFonts w:ascii="Arial" w:eastAsiaTheme="minorEastAsia" w:hAnsi="Arial" w:cs="Arial"/>
          <w:sz w:val="20"/>
          <w:szCs w:val="20"/>
        </w:rPr>
        <w:t>Begchin</w:t>
      </w:r>
      <w:proofErr w:type="spellEnd"/>
      <w:r w:rsidR="00D57ACF" w:rsidRPr="0023736F">
        <w:rPr>
          <w:rFonts w:ascii="Arial" w:eastAsiaTheme="minorEastAsia" w:hAnsi="Arial" w:cs="Arial"/>
          <w:sz w:val="20"/>
          <w:szCs w:val="20"/>
        </w:rPr>
        <w:t xml:space="preserve"> and Mr. Alija Aljovic </w:t>
      </w:r>
      <w:r w:rsidR="004F548A">
        <w:rPr>
          <w:rFonts w:ascii="Arial" w:eastAsiaTheme="minorEastAsia" w:hAnsi="Arial" w:cs="Arial"/>
          <w:sz w:val="20"/>
          <w:szCs w:val="20"/>
        </w:rPr>
        <w:t xml:space="preserve">had to cancel their participation due to unexpected work commitments but provided/will provide </w:t>
      </w:r>
      <w:r w:rsidR="00D608F9" w:rsidRPr="0023736F">
        <w:rPr>
          <w:rFonts w:ascii="Arial" w:eastAsiaTheme="minorEastAsia" w:hAnsi="Arial" w:cs="Arial"/>
          <w:sz w:val="20"/>
          <w:szCs w:val="20"/>
        </w:rPr>
        <w:t>their comments for circulated meeting materials.</w:t>
      </w:r>
    </w:p>
    <w:p w14:paraId="2B85C051" w14:textId="77777777" w:rsidR="00D608F9" w:rsidRPr="0023736F" w:rsidRDefault="00D608F9" w:rsidP="00B83417">
      <w:pPr>
        <w:pStyle w:val="NoSpacing"/>
        <w:tabs>
          <w:tab w:val="left" w:pos="7380"/>
        </w:tabs>
        <w:jc w:val="both"/>
        <w:rPr>
          <w:rFonts w:ascii="Arial" w:eastAsiaTheme="minorEastAsia" w:hAnsi="Arial" w:cs="Arial"/>
          <w:sz w:val="20"/>
          <w:szCs w:val="20"/>
        </w:rPr>
      </w:pPr>
    </w:p>
    <w:p w14:paraId="14C24013" w14:textId="4B352487" w:rsidR="002C43DC" w:rsidRPr="0023736F" w:rsidRDefault="006F7F14" w:rsidP="00F453DD">
      <w:pPr>
        <w:pStyle w:val="NoSpacing"/>
        <w:numPr>
          <w:ilvl w:val="0"/>
          <w:numId w:val="3"/>
        </w:numPr>
        <w:jc w:val="both"/>
        <w:rPr>
          <w:rFonts w:ascii="Arial" w:eastAsiaTheme="minorEastAsia" w:hAnsi="Arial" w:cs="Arial"/>
          <w:sz w:val="20"/>
          <w:szCs w:val="20"/>
        </w:rPr>
      </w:pPr>
      <w:r w:rsidRPr="0023736F">
        <w:rPr>
          <w:rFonts w:ascii="Arial" w:eastAsiaTheme="minorEastAsia" w:hAnsi="Arial" w:cs="Arial"/>
          <w:b/>
          <w:sz w:val="20"/>
          <w:szCs w:val="20"/>
        </w:rPr>
        <w:t xml:space="preserve">Acceptance of the minutes </w:t>
      </w:r>
      <w:r w:rsidR="00CC2F63" w:rsidRPr="0023736F">
        <w:rPr>
          <w:rFonts w:ascii="Arial" w:eastAsiaTheme="minorEastAsia" w:hAnsi="Arial" w:cs="Arial"/>
          <w:b/>
          <w:sz w:val="20"/>
          <w:szCs w:val="20"/>
        </w:rPr>
        <w:t xml:space="preserve">of </w:t>
      </w:r>
      <w:r w:rsidRPr="0023736F">
        <w:rPr>
          <w:rFonts w:ascii="Arial" w:eastAsiaTheme="minorEastAsia" w:hAnsi="Arial" w:cs="Arial"/>
          <w:b/>
          <w:sz w:val="20"/>
          <w:szCs w:val="20"/>
        </w:rPr>
        <w:t>the previous meetings</w:t>
      </w:r>
      <w:r w:rsidR="00747170" w:rsidRPr="0023736F">
        <w:rPr>
          <w:rFonts w:ascii="Arial" w:eastAsiaTheme="minorEastAsia" w:hAnsi="Arial" w:cs="Arial"/>
          <w:b/>
          <w:sz w:val="20"/>
          <w:szCs w:val="20"/>
        </w:rPr>
        <w:t xml:space="preserve"> </w:t>
      </w:r>
      <w:r w:rsidR="00367D7E" w:rsidRPr="0023736F">
        <w:rPr>
          <w:rFonts w:ascii="Arial" w:eastAsiaTheme="minorEastAsia" w:hAnsi="Arial" w:cs="Arial"/>
          <w:b/>
          <w:sz w:val="20"/>
          <w:szCs w:val="20"/>
        </w:rPr>
        <w:t>held in July</w:t>
      </w:r>
      <w:r w:rsidR="005D30FF" w:rsidRPr="0023736F">
        <w:rPr>
          <w:rFonts w:ascii="Arial" w:eastAsiaTheme="minorEastAsia" w:hAnsi="Arial" w:cs="Arial"/>
          <w:b/>
          <w:sz w:val="20"/>
          <w:szCs w:val="20"/>
        </w:rPr>
        <w:t xml:space="preserve"> 2018</w:t>
      </w:r>
    </w:p>
    <w:p w14:paraId="4CE40748" w14:textId="62F8324A" w:rsidR="00FF7424" w:rsidRPr="0023736F" w:rsidRDefault="00FF7424" w:rsidP="00D859E1">
      <w:pPr>
        <w:pStyle w:val="NoSpacing"/>
        <w:jc w:val="both"/>
        <w:rPr>
          <w:rFonts w:ascii="Arial" w:eastAsiaTheme="minorEastAsia" w:hAnsi="Arial" w:cs="Arial"/>
          <w:b/>
          <w:sz w:val="20"/>
          <w:szCs w:val="20"/>
        </w:rPr>
      </w:pPr>
    </w:p>
    <w:p w14:paraId="71449F6B" w14:textId="2FBF3E8E" w:rsidR="0098736A" w:rsidRPr="0023736F" w:rsidRDefault="0098736A" w:rsidP="0098736A">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70A4BAEA" w14:textId="77777777" w:rsidR="0098736A" w:rsidRPr="0023736F" w:rsidRDefault="0098736A" w:rsidP="0098736A">
      <w:pPr>
        <w:pStyle w:val="NoSpacing"/>
        <w:ind w:left="720"/>
        <w:jc w:val="both"/>
        <w:rPr>
          <w:rFonts w:ascii="Arial" w:eastAsiaTheme="minorEastAsia" w:hAnsi="Arial" w:cs="Arial"/>
          <w:b/>
          <w:i/>
          <w:sz w:val="20"/>
          <w:szCs w:val="20"/>
          <w:u w:val="single"/>
        </w:rPr>
      </w:pPr>
    </w:p>
    <w:p w14:paraId="18E0AAD3" w14:textId="209168E3" w:rsidR="00001FD8" w:rsidRPr="0023736F" w:rsidRDefault="00001FD8" w:rsidP="00F453DD">
      <w:pPr>
        <w:pStyle w:val="NoSpacing"/>
        <w:numPr>
          <w:ilvl w:val="0"/>
          <w:numId w:val="8"/>
        </w:numPr>
        <w:jc w:val="both"/>
        <w:rPr>
          <w:rFonts w:ascii="Arial" w:eastAsiaTheme="minorEastAsia" w:hAnsi="Arial" w:cs="Arial"/>
          <w:sz w:val="20"/>
          <w:szCs w:val="20"/>
        </w:rPr>
      </w:pPr>
      <w:r w:rsidRPr="0023736F">
        <w:rPr>
          <w:rFonts w:ascii="Arial" w:eastAsiaTheme="minorEastAsia" w:hAnsi="Arial" w:cs="Arial"/>
          <w:sz w:val="20"/>
          <w:szCs w:val="20"/>
        </w:rPr>
        <w:t xml:space="preserve">The Executive Committee accepted the minutes of the previous meeting held on </w:t>
      </w:r>
      <w:r w:rsidR="00D608F9" w:rsidRPr="0023736F">
        <w:rPr>
          <w:rFonts w:ascii="Arial" w:eastAsiaTheme="minorEastAsia" w:hAnsi="Arial" w:cs="Arial"/>
          <w:sz w:val="20"/>
          <w:szCs w:val="20"/>
        </w:rPr>
        <w:t>July 6, 2018 in Budapest, Hungary</w:t>
      </w:r>
      <w:r w:rsidR="00B83417" w:rsidRPr="0023736F">
        <w:rPr>
          <w:rFonts w:ascii="Arial" w:eastAsiaTheme="minorEastAsia" w:hAnsi="Arial" w:cs="Arial"/>
          <w:sz w:val="20"/>
          <w:szCs w:val="20"/>
        </w:rPr>
        <w:t>.</w:t>
      </w:r>
    </w:p>
    <w:p w14:paraId="36727E36" w14:textId="30261D92" w:rsidR="002C43DC" w:rsidRDefault="002C43DC" w:rsidP="002C43DC">
      <w:pPr>
        <w:pStyle w:val="NoSpacing"/>
        <w:jc w:val="both"/>
        <w:rPr>
          <w:rFonts w:ascii="Arial" w:eastAsiaTheme="minorEastAsia" w:hAnsi="Arial" w:cs="Arial"/>
          <w:sz w:val="20"/>
          <w:szCs w:val="20"/>
        </w:rPr>
      </w:pPr>
    </w:p>
    <w:p w14:paraId="414931BF" w14:textId="30063FB5" w:rsidR="00E7160E" w:rsidRDefault="00E7160E" w:rsidP="002C43DC">
      <w:pPr>
        <w:pStyle w:val="NoSpacing"/>
        <w:jc w:val="both"/>
        <w:rPr>
          <w:rFonts w:ascii="Arial" w:eastAsiaTheme="minorEastAsia" w:hAnsi="Arial" w:cs="Arial"/>
          <w:sz w:val="20"/>
          <w:szCs w:val="20"/>
        </w:rPr>
      </w:pPr>
    </w:p>
    <w:p w14:paraId="7AC6DBFE" w14:textId="77777777" w:rsidR="00E7160E" w:rsidRDefault="00E7160E" w:rsidP="002C43DC">
      <w:pPr>
        <w:pStyle w:val="NoSpacing"/>
        <w:jc w:val="both"/>
        <w:rPr>
          <w:rFonts w:ascii="Arial" w:eastAsiaTheme="minorEastAsia" w:hAnsi="Arial" w:cs="Arial"/>
          <w:sz w:val="20"/>
          <w:szCs w:val="20"/>
        </w:rPr>
      </w:pPr>
    </w:p>
    <w:p w14:paraId="3F22F9A3" w14:textId="4D0DEB50" w:rsidR="00195978" w:rsidRPr="0023736F" w:rsidRDefault="00195978" w:rsidP="00F453DD">
      <w:pPr>
        <w:pStyle w:val="NoSpacing"/>
        <w:numPr>
          <w:ilvl w:val="0"/>
          <w:numId w:val="3"/>
        </w:numPr>
        <w:jc w:val="both"/>
        <w:rPr>
          <w:rFonts w:ascii="Arial" w:eastAsiaTheme="minorEastAsia" w:hAnsi="Arial" w:cs="Arial"/>
          <w:sz w:val="20"/>
          <w:szCs w:val="20"/>
        </w:rPr>
      </w:pPr>
      <w:r w:rsidRPr="0023736F">
        <w:rPr>
          <w:rFonts w:ascii="Arial" w:eastAsiaTheme="minorEastAsia" w:hAnsi="Arial" w:cs="Arial"/>
          <w:b/>
          <w:sz w:val="20"/>
          <w:szCs w:val="20"/>
        </w:rPr>
        <w:lastRenderedPageBreak/>
        <w:t xml:space="preserve">Overview of the </w:t>
      </w:r>
      <w:r w:rsidR="004F548A">
        <w:rPr>
          <w:rFonts w:ascii="Arial" w:hAnsi="Arial" w:cs="Arial"/>
          <w:b/>
          <w:sz w:val="20"/>
          <w:szCs w:val="20"/>
        </w:rPr>
        <w:t>f</w:t>
      </w:r>
      <w:r w:rsidRPr="0023736F">
        <w:rPr>
          <w:rFonts w:ascii="Arial" w:hAnsi="Arial" w:cs="Arial"/>
          <w:b/>
          <w:sz w:val="20"/>
          <w:szCs w:val="20"/>
        </w:rPr>
        <w:t>inal BCOP FY2019 Budget and Action Plan, with revisions agreed in July 2018 meeting</w:t>
      </w:r>
      <w:r w:rsidRPr="0023736F">
        <w:rPr>
          <w:rFonts w:ascii="Arial" w:hAnsi="Arial" w:cs="Arial"/>
          <w:sz w:val="20"/>
          <w:szCs w:val="20"/>
        </w:rPr>
        <w:t xml:space="preserve"> </w:t>
      </w:r>
    </w:p>
    <w:p w14:paraId="3D885983" w14:textId="77777777" w:rsidR="00373BFD" w:rsidRPr="0023736F" w:rsidRDefault="00373BFD" w:rsidP="00373BFD">
      <w:pPr>
        <w:pStyle w:val="NoSpacing"/>
        <w:ind w:left="720"/>
        <w:jc w:val="both"/>
        <w:rPr>
          <w:rFonts w:ascii="Arial" w:eastAsiaTheme="minorEastAsia" w:hAnsi="Arial" w:cs="Arial"/>
          <w:b/>
          <w:sz w:val="20"/>
          <w:szCs w:val="20"/>
        </w:rPr>
      </w:pPr>
      <w:r w:rsidRPr="0023736F">
        <w:rPr>
          <w:rFonts w:ascii="Arial" w:eastAsiaTheme="minorEastAsia" w:hAnsi="Arial" w:cs="Arial"/>
          <w:sz w:val="20"/>
          <w:szCs w:val="20"/>
        </w:rPr>
        <w:t xml:space="preserve"> </w:t>
      </w:r>
    </w:p>
    <w:p w14:paraId="3ED5908D" w14:textId="77777777" w:rsidR="001A5CB7" w:rsidRDefault="001A5CB7" w:rsidP="001A5CB7">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Pr>
          <w:rFonts w:ascii="Arial" w:eastAsiaTheme="minorEastAsia" w:hAnsi="Arial" w:cs="Arial"/>
          <w:sz w:val="20"/>
          <w:szCs w:val="20"/>
        </w:rPr>
        <w:t>.</w:t>
      </w:r>
      <w:r w:rsidRPr="0023736F">
        <w:rPr>
          <w:rFonts w:ascii="Arial" w:eastAsiaTheme="minorEastAsia" w:hAnsi="Arial" w:cs="Arial"/>
          <w:sz w:val="20"/>
          <w:szCs w:val="20"/>
        </w:rPr>
        <w:t xml:space="preserve"> Gusarova</w:t>
      </w:r>
      <w:r>
        <w:rPr>
          <w:rFonts w:ascii="Arial" w:eastAsiaTheme="minorEastAsia" w:hAnsi="Arial" w:cs="Arial"/>
          <w:sz w:val="20"/>
          <w:szCs w:val="20"/>
        </w:rPr>
        <w:t xml:space="preserve"> reminded the Executive Committee that, due to remaining uncertainties/delays in donor funding, PEMPAL Steering Committee’s decision to keep the program at the low budget scenario (</w:t>
      </w:r>
      <w:r w:rsidRPr="00070A83">
        <w:rPr>
          <w:rFonts w:ascii="Arial" w:eastAsiaTheme="minorEastAsia" w:hAnsi="Arial" w:cs="Arial"/>
          <w:bCs/>
          <w:sz w:val="20"/>
          <w:szCs w:val="20"/>
        </w:rPr>
        <w:t>COP budget of US$180K plus COP’s FY18 savings</w:t>
      </w:r>
      <w:r>
        <w:rPr>
          <w:rFonts w:ascii="Arial" w:eastAsiaTheme="minorEastAsia" w:hAnsi="Arial" w:cs="Arial"/>
          <w:bCs/>
          <w:sz w:val="20"/>
          <w:szCs w:val="20"/>
        </w:rPr>
        <w:t xml:space="preserve">) </w:t>
      </w:r>
      <w:r>
        <w:rPr>
          <w:rFonts w:ascii="Arial" w:eastAsiaTheme="minorEastAsia" w:hAnsi="Arial" w:cs="Arial"/>
          <w:sz w:val="20"/>
          <w:szCs w:val="20"/>
        </w:rPr>
        <w:t xml:space="preserve">for FY2019 is still standing. </w:t>
      </w:r>
    </w:p>
    <w:p w14:paraId="079496E2" w14:textId="77777777" w:rsidR="001A5CB7" w:rsidRDefault="001A5CB7" w:rsidP="001A5CB7">
      <w:pPr>
        <w:pStyle w:val="NoSpacing"/>
        <w:jc w:val="both"/>
        <w:rPr>
          <w:rFonts w:ascii="Arial" w:eastAsiaTheme="minorEastAsia" w:hAnsi="Arial" w:cs="Arial"/>
          <w:sz w:val="20"/>
          <w:szCs w:val="20"/>
        </w:rPr>
      </w:pPr>
    </w:p>
    <w:p w14:paraId="4B6A9FF3" w14:textId="4B716B4B" w:rsidR="000107A0" w:rsidRDefault="0045617D" w:rsidP="000107A0">
      <w:pPr>
        <w:pStyle w:val="NoSpacing"/>
        <w:jc w:val="both"/>
        <w:rPr>
          <w:rFonts w:ascii="Arial" w:eastAsiaTheme="minorEastAsia" w:hAnsi="Arial" w:cs="Arial"/>
          <w:bCs/>
          <w:sz w:val="20"/>
          <w:szCs w:val="20"/>
        </w:rPr>
      </w:pPr>
      <w:r w:rsidRPr="0023736F">
        <w:rPr>
          <w:rFonts w:ascii="Arial" w:eastAsiaTheme="minorEastAsia" w:hAnsi="Arial" w:cs="Arial"/>
          <w:sz w:val="20"/>
          <w:szCs w:val="20"/>
        </w:rPr>
        <w:t>Ms</w:t>
      </w:r>
      <w:r>
        <w:rPr>
          <w:rFonts w:ascii="Arial" w:eastAsiaTheme="minorEastAsia" w:hAnsi="Arial" w:cs="Arial"/>
          <w:sz w:val="20"/>
          <w:szCs w:val="20"/>
        </w:rPr>
        <w:t>.</w:t>
      </w:r>
      <w:r w:rsidRPr="0023736F">
        <w:rPr>
          <w:rFonts w:ascii="Arial" w:eastAsiaTheme="minorEastAsia" w:hAnsi="Arial" w:cs="Arial"/>
          <w:sz w:val="20"/>
          <w:szCs w:val="20"/>
        </w:rPr>
        <w:t xml:space="preserve"> Carsimamovic reported that based on </w:t>
      </w:r>
      <w:r>
        <w:rPr>
          <w:rFonts w:ascii="Arial" w:eastAsiaTheme="minorEastAsia" w:hAnsi="Arial" w:cs="Arial"/>
          <w:sz w:val="20"/>
          <w:szCs w:val="20"/>
        </w:rPr>
        <w:t xml:space="preserve">conclusions of the previous Executive Committee meeting, the Resource Team submitted to Steering Committee the BCOP FY2019 Action Plan in which </w:t>
      </w:r>
      <w:r w:rsidR="001A5CB7">
        <w:rPr>
          <w:rFonts w:ascii="Arial" w:eastAsiaTheme="minorEastAsia" w:hAnsi="Arial" w:cs="Arial"/>
          <w:sz w:val="20"/>
          <w:szCs w:val="20"/>
        </w:rPr>
        <w:t>adjustments were made b</w:t>
      </w:r>
      <w:r w:rsidRPr="003421CA">
        <w:rPr>
          <w:rFonts w:ascii="Arial" w:eastAsiaTheme="minorEastAsia" w:hAnsi="Arial" w:cs="Arial"/>
          <w:sz w:val="20"/>
          <w:szCs w:val="20"/>
        </w:rPr>
        <w:t>ased on additional savings achieved in FY2018 compared to previous estimate</w:t>
      </w:r>
      <w:r w:rsidR="001A5CB7">
        <w:rPr>
          <w:rFonts w:ascii="Arial" w:eastAsiaTheme="minorEastAsia" w:hAnsi="Arial" w:cs="Arial"/>
          <w:sz w:val="20"/>
          <w:szCs w:val="20"/>
        </w:rPr>
        <w:t xml:space="preserve">. </w:t>
      </w:r>
      <w:r w:rsidR="001A5CB7">
        <w:rPr>
          <w:rFonts w:ascii="Arial" w:eastAsiaTheme="minorEastAsia" w:hAnsi="Arial" w:cs="Arial"/>
          <w:bCs/>
          <w:sz w:val="20"/>
          <w:szCs w:val="20"/>
        </w:rPr>
        <w:t xml:space="preserve">She gave a brief reminder of activities and events planned under both low and high FY2019 BCOP budget scenarios and explained that under assumption of Steering Committee not approving the high budget scenario by end of December 2018, the learning visit of the PPBWG on spending reviews planned for spring in high budget scenario would have to be moved to FY2020, given the long preparations needed for such visit to an advanced country. She also informed the </w:t>
      </w:r>
      <w:r w:rsidR="000107A0">
        <w:rPr>
          <w:rFonts w:ascii="Arial" w:eastAsiaTheme="minorEastAsia" w:hAnsi="Arial" w:cs="Arial"/>
          <w:bCs/>
          <w:sz w:val="20"/>
          <w:szCs w:val="20"/>
        </w:rPr>
        <w:t xml:space="preserve">members about BCOP’s current financial position, noting that </w:t>
      </w:r>
      <w:r w:rsidR="001A5CB7" w:rsidRPr="001A5CB7">
        <w:rPr>
          <w:rFonts w:ascii="Arial" w:eastAsiaTheme="minorEastAsia" w:hAnsi="Arial" w:cs="Arial"/>
          <w:bCs/>
          <w:sz w:val="20"/>
          <w:szCs w:val="20"/>
        </w:rPr>
        <w:t>BCOP has been operating in continuous savings mode,</w:t>
      </w:r>
      <w:r w:rsidR="000107A0">
        <w:rPr>
          <w:rFonts w:ascii="Arial" w:eastAsiaTheme="minorEastAsia" w:hAnsi="Arial" w:cs="Arial"/>
          <w:bCs/>
          <w:sz w:val="20"/>
          <w:szCs w:val="20"/>
        </w:rPr>
        <w:t xml:space="preserve"> </w:t>
      </w:r>
      <w:r w:rsidR="001A5CB7" w:rsidRPr="001A5CB7">
        <w:rPr>
          <w:rFonts w:ascii="Arial" w:eastAsiaTheme="minorEastAsia" w:hAnsi="Arial" w:cs="Arial"/>
          <w:bCs/>
          <w:sz w:val="20"/>
          <w:szCs w:val="20"/>
        </w:rPr>
        <w:t xml:space="preserve">admits continued financing uncertainties. </w:t>
      </w:r>
      <w:r w:rsidR="000107A0">
        <w:rPr>
          <w:rFonts w:ascii="Arial" w:eastAsiaTheme="minorEastAsia" w:hAnsi="Arial" w:cs="Arial"/>
          <w:bCs/>
          <w:sz w:val="20"/>
          <w:szCs w:val="20"/>
        </w:rPr>
        <w:t>A</w:t>
      </w:r>
      <w:r w:rsidR="001A5CB7" w:rsidRPr="001A5CB7">
        <w:rPr>
          <w:rFonts w:ascii="Arial" w:eastAsiaTheme="minorEastAsia" w:hAnsi="Arial" w:cs="Arial"/>
          <w:bCs/>
          <w:sz w:val="20"/>
          <w:szCs w:val="20"/>
        </w:rPr>
        <w:t xml:space="preserve">round </w:t>
      </w:r>
      <w:r w:rsidR="000107A0">
        <w:rPr>
          <w:rFonts w:ascii="Arial" w:eastAsiaTheme="minorEastAsia" w:hAnsi="Arial" w:cs="Arial"/>
          <w:bCs/>
          <w:sz w:val="20"/>
          <w:szCs w:val="20"/>
        </w:rPr>
        <w:t>US</w:t>
      </w:r>
      <w:r w:rsidR="001A5CB7" w:rsidRPr="001A5CB7">
        <w:rPr>
          <w:rFonts w:ascii="Arial" w:eastAsiaTheme="minorEastAsia" w:hAnsi="Arial" w:cs="Arial"/>
          <w:bCs/>
          <w:sz w:val="20"/>
          <w:szCs w:val="20"/>
        </w:rPr>
        <w:t>$</w:t>
      </w:r>
      <w:r w:rsidR="000107A0">
        <w:rPr>
          <w:rFonts w:ascii="Arial" w:eastAsiaTheme="minorEastAsia" w:hAnsi="Arial" w:cs="Arial"/>
          <w:bCs/>
          <w:sz w:val="20"/>
          <w:szCs w:val="20"/>
        </w:rPr>
        <w:t xml:space="preserve">30K will be achieved </w:t>
      </w:r>
      <w:r w:rsidR="001A5CB7" w:rsidRPr="001A5CB7">
        <w:rPr>
          <w:rFonts w:ascii="Arial" w:eastAsiaTheme="minorEastAsia" w:hAnsi="Arial" w:cs="Arial"/>
          <w:bCs/>
          <w:sz w:val="20"/>
          <w:szCs w:val="20"/>
        </w:rPr>
        <w:t xml:space="preserve">in savings in the first half of FY2019, as a result of being able to get low hotel rates for Portugal event and smaller number of participants than planned in Moscow and Portugal event. </w:t>
      </w:r>
      <w:r w:rsidR="000107A0">
        <w:rPr>
          <w:rFonts w:ascii="Arial" w:eastAsiaTheme="minorEastAsia" w:hAnsi="Arial" w:cs="Arial"/>
          <w:bCs/>
          <w:sz w:val="20"/>
          <w:szCs w:val="20"/>
        </w:rPr>
        <w:t xml:space="preserve">She reminded that the low budget scenario also does not envisage BCOP’s participation at the OECD CESEE SBO meeting, planned for May or June 2019 in Belarus. </w:t>
      </w:r>
    </w:p>
    <w:p w14:paraId="5D340408" w14:textId="77777777" w:rsidR="000107A0" w:rsidRDefault="000107A0" w:rsidP="000107A0">
      <w:pPr>
        <w:pStyle w:val="NoSpacing"/>
        <w:jc w:val="both"/>
        <w:rPr>
          <w:rFonts w:ascii="Arial" w:eastAsiaTheme="minorEastAsia" w:hAnsi="Arial" w:cs="Arial"/>
          <w:bCs/>
          <w:sz w:val="20"/>
          <w:szCs w:val="20"/>
        </w:rPr>
      </w:pPr>
    </w:p>
    <w:p w14:paraId="285952BF" w14:textId="77777777" w:rsidR="00373BFD" w:rsidRPr="0023736F" w:rsidRDefault="00373BFD" w:rsidP="00373BFD">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Conclusions:</w:t>
      </w:r>
    </w:p>
    <w:p w14:paraId="05C81E97" w14:textId="77777777" w:rsidR="00373BFD" w:rsidRPr="0023736F" w:rsidRDefault="00373BFD" w:rsidP="00373BFD">
      <w:pPr>
        <w:pStyle w:val="NoSpacing"/>
        <w:ind w:left="720"/>
        <w:jc w:val="both"/>
        <w:rPr>
          <w:rFonts w:ascii="Arial" w:eastAsiaTheme="minorEastAsia" w:hAnsi="Arial" w:cs="Arial"/>
          <w:b/>
          <w:i/>
          <w:sz w:val="20"/>
          <w:szCs w:val="20"/>
          <w:u w:val="single"/>
        </w:rPr>
      </w:pPr>
    </w:p>
    <w:p w14:paraId="5AE8F58E" w14:textId="154931D1" w:rsidR="000107A0" w:rsidRDefault="000107A0" w:rsidP="00F453DD">
      <w:pPr>
        <w:pStyle w:val="NoSpacing"/>
        <w:numPr>
          <w:ilvl w:val="0"/>
          <w:numId w:val="5"/>
        </w:numPr>
        <w:tabs>
          <w:tab w:val="left" w:pos="3240"/>
        </w:tabs>
        <w:ind w:left="1260"/>
        <w:jc w:val="both"/>
        <w:rPr>
          <w:rFonts w:ascii="Arial" w:eastAsiaTheme="minorEastAsia" w:hAnsi="Arial" w:cs="Arial"/>
          <w:sz w:val="20"/>
          <w:szCs w:val="20"/>
        </w:rPr>
      </w:pPr>
      <w:r>
        <w:rPr>
          <w:rFonts w:ascii="Arial" w:eastAsiaTheme="minorEastAsia" w:hAnsi="Arial" w:cs="Arial"/>
          <w:sz w:val="20"/>
          <w:szCs w:val="20"/>
        </w:rPr>
        <w:t>The Executive Committee reconfirmed the BCOP FY2019 Action Plan</w:t>
      </w:r>
      <w:r w:rsidRPr="0023736F">
        <w:rPr>
          <w:rFonts w:ascii="Arial" w:eastAsiaTheme="minorEastAsia" w:hAnsi="Arial" w:cs="Arial"/>
          <w:sz w:val="20"/>
          <w:szCs w:val="20"/>
        </w:rPr>
        <w:t xml:space="preserve"> </w:t>
      </w:r>
      <w:r>
        <w:rPr>
          <w:rFonts w:ascii="Arial" w:eastAsiaTheme="minorEastAsia" w:hAnsi="Arial" w:cs="Arial"/>
          <w:sz w:val="20"/>
          <w:szCs w:val="20"/>
        </w:rPr>
        <w:t xml:space="preserve">submitted to the Steering Committee in July 2018. </w:t>
      </w:r>
    </w:p>
    <w:p w14:paraId="2509565E" w14:textId="77777777" w:rsidR="000107A0" w:rsidRDefault="000107A0" w:rsidP="00F453DD">
      <w:pPr>
        <w:pStyle w:val="NoSpacing"/>
        <w:numPr>
          <w:ilvl w:val="0"/>
          <w:numId w:val="5"/>
        </w:numPr>
        <w:tabs>
          <w:tab w:val="left" w:pos="3240"/>
        </w:tabs>
        <w:ind w:left="1260"/>
        <w:jc w:val="both"/>
        <w:rPr>
          <w:rFonts w:ascii="Arial" w:eastAsiaTheme="minorEastAsia" w:hAnsi="Arial" w:cs="Arial"/>
          <w:sz w:val="20"/>
          <w:szCs w:val="20"/>
        </w:rPr>
      </w:pPr>
      <w:r>
        <w:rPr>
          <w:rFonts w:ascii="Arial" w:eastAsiaTheme="minorEastAsia" w:hAnsi="Arial" w:cs="Arial"/>
          <w:bCs/>
          <w:sz w:val="20"/>
          <w:szCs w:val="20"/>
        </w:rPr>
        <w:t xml:space="preserve">The Executive Committee decided that unless Steering Committee approved the high budget scenario by end of December 2018, the learning visit of the PPBWG on spending reviews will be moved to FY2020. </w:t>
      </w:r>
    </w:p>
    <w:p w14:paraId="10B238CC" w14:textId="5BBF4E1D" w:rsidR="000107A0" w:rsidRPr="000107A0" w:rsidRDefault="000107A0" w:rsidP="00F453DD">
      <w:pPr>
        <w:pStyle w:val="NoSpacing"/>
        <w:numPr>
          <w:ilvl w:val="0"/>
          <w:numId w:val="5"/>
        </w:numPr>
        <w:tabs>
          <w:tab w:val="left" w:pos="3240"/>
        </w:tabs>
        <w:ind w:left="1260"/>
        <w:jc w:val="both"/>
        <w:rPr>
          <w:rFonts w:ascii="Arial" w:eastAsiaTheme="minorEastAsia" w:hAnsi="Arial" w:cs="Arial"/>
          <w:sz w:val="20"/>
          <w:szCs w:val="20"/>
        </w:rPr>
      </w:pPr>
      <w:r w:rsidRPr="000107A0">
        <w:rPr>
          <w:rFonts w:ascii="Arial" w:eastAsiaTheme="minorEastAsia" w:hAnsi="Arial" w:cs="Arial"/>
          <w:sz w:val="20"/>
          <w:szCs w:val="20"/>
        </w:rPr>
        <w:t xml:space="preserve">The Executive Committee decided that BCOP’s savings achieved in the first half of FY2019 will be </w:t>
      </w:r>
      <w:r w:rsidRPr="001A5CB7">
        <w:rPr>
          <w:rFonts w:ascii="Arial" w:eastAsiaTheme="minorEastAsia" w:hAnsi="Arial" w:cs="Arial"/>
          <w:bCs/>
          <w:sz w:val="20"/>
          <w:szCs w:val="20"/>
        </w:rPr>
        <w:t>direct</w:t>
      </w:r>
      <w:r w:rsidRPr="000107A0">
        <w:rPr>
          <w:rFonts w:ascii="Arial" w:eastAsiaTheme="minorEastAsia" w:hAnsi="Arial" w:cs="Arial"/>
          <w:bCs/>
          <w:sz w:val="20"/>
          <w:szCs w:val="20"/>
        </w:rPr>
        <w:t>ed</w:t>
      </w:r>
      <w:r w:rsidRPr="001A5CB7">
        <w:rPr>
          <w:rFonts w:ascii="Arial" w:eastAsiaTheme="minorEastAsia" w:hAnsi="Arial" w:cs="Arial"/>
          <w:bCs/>
          <w:sz w:val="20"/>
          <w:szCs w:val="20"/>
        </w:rPr>
        <w:t xml:space="preserve"> </w:t>
      </w:r>
      <w:r w:rsidRPr="000107A0">
        <w:rPr>
          <w:rFonts w:ascii="Arial" w:eastAsiaTheme="minorEastAsia" w:hAnsi="Arial" w:cs="Arial"/>
          <w:bCs/>
          <w:sz w:val="20"/>
          <w:szCs w:val="20"/>
        </w:rPr>
        <w:t xml:space="preserve">for </w:t>
      </w:r>
      <w:r w:rsidRPr="001A5CB7">
        <w:rPr>
          <w:rFonts w:ascii="Arial" w:eastAsiaTheme="minorEastAsia" w:hAnsi="Arial" w:cs="Arial"/>
          <w:bCs/>
          <w:sz w:val="20"/>
          <w:szCs w:val="20"/>
        </w:rPr>
        <w:t xml:space="preserve">participation of our Executive Committee at the meeting of the OECD Senior Budget Officials’ Network for Central Eastern and South Eastern Europe, taking place this May or June in Belarus. </w:t>
      </w:r>
      <w:r w:rsidRPr="000107A0">
        <w:rPr>
          <w:rFonts w:ascii="Arial" w:eastAsiaTheme="minorEastAsia" w:hAnsi="Arial" w:cs="Arial"/>
          <w:bCs/>
          <w:sz w:val="20"/>
          <w:szCs w:val="20"/>
        </w:rPr>
        <w:t>The number of participants will be determined based o</w:t>
      </w:r>
      <w:r w:rsidRPr="001A5CB7">
        <w:rPr>
          <w:rFonts w:ascii="Arial" w:eastAsiaTheme="minorEastAsia" w:hAnsi="Arial" w:cs="Arial"/>
          <w:bCs/>
          <w:sz w:val="20"/>
          <w:szCs w:val="20"/>
        </w:rPr>
        <w:t xml:space="preserve">n the </w:t>
      </w:r>
      <w:r w:rsidRPr="000107A0">
        <w:rPr>
          <w:rFonts w:ascii="Arial" w:eastAsiaTheme="minorEastAsia" w:hAnsi="Arial" w:cs="Arial"/>
          <w:bCs/>
          <w:sz w:val="20"/>
          <w:szCs w:val="20"/>
        </w:rPr>
        <w:t xml:space="preserve">final cost estimate </w:t>
      </w:r>
      <w:r w:rsidRPr="001A5CB7">
        <w:rPr>
          <w:rFonts w:ascii="Arial" w:eastAsiaTheme="minorEastAsia" w:hAnsi="Arial" w:cs="Arial"/>
          <w:bCs/>
          <w:sz w:val="20"/>
          <w:szCs w:val="20"/>
        </w:rPr>
        <w:t xml:space="preserve">of </w:t>
      </w:r>
      <w:r w:rsidRPr="000107A0">
        <w:rPr>
          <w:rFonts w:ascii="Arial" w:eastAsiaTheme="minorEastAsia" w:hAnsi="Arial" w:cs="Arial"/>
          <w:bCs/>
          <w:sz w:val="20"/>
          <w:szCs w:val="20"/>
        </w:rPr>
        <w:t xml:space="preserve">the 2019 </w:t>
      </w:r>
      <w:r w:rsidRPr="001A5CB7">
        <w:rPr>
          <w:rFonts w:ascii="Arial" w:eastAsiaTheme="minorEastAsia" w:hAnsi="Arial" w:cs="Arial"/>
          <w:bCs/>
          <w:sz w:val="20"/>
          <w:szCs w:val="20"/>
        </w:rPr>
        <w:t xml:space="preserve">plenary meeting and </w:t>
      </w:r>
      <w:r w:rsidR="007F706B">
        <w:rPr>
          <w:rFonts w:ascii="Arial" w:eastAsiaTheme="minorEastAsia" w:hAnsi="Arial" w:cs="Arial"/>
          <w:bCs/>
          <w:sz w:val="20"/>
          <w:szCs w:val="20"/>
        </w:rPr>
        <w:t xml:space="preserve">the contribution of </w:t>
      </w:r>
      <w:r w:rsidRPr="001A5CB7">
        <w:rPr>
          <w:rFonts w:ascii="Arial" w:eastAsiaTheme="minorEastAsia" w:hAnsi="Arial" w:cs="Arial"/>
          <w:bCs/>
          <w:sz w:val="20"/>
          <w:szCs w:val="20"/>
        </w:rPr>
        <w:t>Uzbek</w:t>
      </w:r>
      <w:r w:rsidR="00C56482">
        <w:rPr>
          <w:rFonts w:ascii="Arial" w:eastAsiaTheme="minorEastAsia" w:hAnsi="Arial" w:cs="Arial"/>
          <w:bCs/>
          <w:sz w:val="20"/>
          <w:szCs w:val="20"/>
        </w:rPr>
        <w:t>istan Ministry of Finance</w:t>
      </w:r>
      <w:r w:rsidRPr="001A5CB7">
        <w:rPr>
          <w:rFonts w:ascii="Arial" w:eastAsiaTheme="minorEastAsia" w:hAnsi="Arial" w:cs="Arial"/>
          <w:bCs/>
          <w:sz w:val="20"/>
          <w:szCs w:val="20"/>
        </w:rPr>
        <w:t xml:space="preserve">, </w:t>
      </w:r>
      <w:r>
        <w:rPr>
          <w:rFonts w:ascii="Arial" w:eastAsiaTheme="minorEastAsia" w:hAnsi="Arial" w:cs="Arial"/>
          <w:bCs/>
          <w:sz w:val="20"/>
          <w:szCs w:val="20"/>
        </w:rPr>
        <w:t xml:space="preserve">after which the revised FY2019 Action Plan will be submitted to Steering Committee. </w:t>
      </w:r>
    </w:p>
    <w:p w14:paraId="767A82F7" w14:textId="52F32520" w:rsidR="000107A0" w:rsidRPr="000107A0" w:rsidRDefault="000107A0" w:rsidP="00F453DD">
      <w:pPr>
        <w:pStyle w:val="NoSpacing"/>
        <w:numPr>
          <w:ilvl w:val="0"/>
          <w:numId w:val="5"/>
        </w:numPr>
        <w:tabs>
          <w:tab w:val="left" w:pos="3240"/>
        </w:tabs>
        <w:ind w:left="1260"/>
        <w:jc w:val="both"/>
        <w:rPr>
          <w:rFonts w:ascii="Arial" w:eastAsiaTheme="minorEastAsia" w:hAnsi="Arial" w:cs="Arial"/>
          <w:sz w:val="20"/>
          <w:szCs w:val="20"/>
        </w:rPr>
      </w:pPr>
      <w:r>
        <w:rPr>
          <w:rFonts w:ascii="Arial" w:eastAsiaTheme="minorEastAsia" w:hAnsi="Arial" w:cs="Arial"/>
          <w:sz w:val="20"/>
          <w:szCs w:val="20"/>
        </w:rPr>
        <w:t xml:space="preserve">Ms. Marina </w:t>
      </w:r>
      <w:proofErr w:type="spellStart"/>
      <w:r w:rsidRPr="0023736F">
        <w:rPr>
          <w:rFonts w:ascii="Arial" w:eastAsiaTheme="minorEastAsia" w:hAnsi="Arial" w:cs="Arial"/>
          <w:sz w:val="20"/>
          <w:szCs w:val="20"/>
        </w:rPr>
        <w:t>Tikhonovich</w:t>
      </w:r>
      <w:proofErr w:type="spellEnd"/>
      <w:r>
        <w:rPr>
          <w:rFonts w:ascii="Arial" w:eastAsiaTheme="minorEastAsia" w:hAnsi="Arial" w:cs="Arial"/>
          <w:sz w:val="20"/>
          <w:szCs w:val="20"/>
        </w:rPr>
        <w:t xml:space="preserve"> will inform the Executive Committee once the final date </w:t>
      </w:r>
      <w:r w:rsidR="005B18E3">
        <w:rPr>
          <w:rFonts w:ascii="Arial" w:eastAsiaTheme="minorEastAsia" w:hAnsi="Arial" w:cs="Arial"/>
          <w:sz w:val="20"/>
          <w:szCs w:val="20"/>
        </w:rPr>
        <w:t xml:space="preserve">of the </w:t>
      </w:r>
      <w:r w:rsidR="005B18E3" w:rsidRPr="001A5CB7">
        <w:rPr>
          <w:rFonts w:ascii="Arial" w:eastAsiaTheme="minorEastAsia" w:hAnsi="Arial" w:cs="Arial"/>
          <w:bCs/>
          <w:sz w:val="20"/>
          <w:szCs w:val="20"/>
        </w:rPr>
        <w:t>OECD Senior Budget Officials’ Network for Central Eastern and South Eastern Europe</w:t>
      </w:r>
      <w:r w:rsidR="005B18E3">
        <w:rPr>
          <w:rFonts w:ascii="Arial" w:eastAsiaTheme="minorEastAsia" w:hAnsi="Arial" w:cs="Arial"/>
          <w:bCs/>
          <w:sz w:val="20"/>
          <w:szCs w:val="20"/>
        </w:rPr>
        <w:t xml:space="preserve"> is established.</w:t>
      </w:r>
    </w:p>
    <w:p w14:paraId="25BD7348" w14:textId="77777777" w:rsidR="00373BFD" w:rsidRPr="0023736F" w:rsidRDefault="00373BFD" w:rsidP="00373BFD">
      <w:pPr>
        <w:pStyle w:val="NoSpacing"/>
        <w:ind w:left="720"/>
        <w:jc w:val="both"/>
        <w:rPr>
          <w:rFonts w:ascii="Arial" w:eastAsiaTheme="minorEastAsia" w:hAnsi="Arial" w:cs="Arial"/>
          <w:sz w:val="20"/>
          <w:szCs w:val="20"/>
        </w:rPr>
      </w:pPr>
    </w:p>
    <w:p w14:paraId="4ED28F3D" w14:textId="04D9772C" w:rsidR="0089002F" w:rsidRPr="0023736F" w:rsidRDefault="00562BFF" w:rsidP="00F453DD">
      <w:pPr>
        <w:pStyle w:val="NoSpacing"/>
        <w:numPr>
          <w:ilvl w:val="0"/>
          <w:numId w:val="3"/>
        </w:numPr>
        <w:jc w:val="both"/>
        <w:rPr>
          <w:rFonts w:ascii="Arial" w:eastAsiaTheme="minorEastAsia" w:hAnsi="Arial" w:cs="Arial"/>
          <w:sz w:val="20"/>
          <w:szCs w:val="20"/>
        </w:rPr>
      </w:pPr>
      <w:r w:rsidRPr="0023736F">
        <w:rPr>
          <w:rFonts w:ascii="Arial" w:eastAsiaTheme="minorEastAsia" w:hAnsi="Arial" w:cs="Arial"/>
          <w:b/>
          <w:sz w:val="20"/>
          <w:szCs w:val="20"/>
        </w:rPr>
        <w:t>Update on Working Groups:</w:t>
      </w:r>
    </w:p>
    <w:p w14:paraId="54712642" w14:textId="77777777" w:rsidR="00624CE5" w:rsidRPr="0023736F" w:rsidRDefault="00624CE5" w:rsidP="00624CE5">
      <w:pPr>
        <w:pStyle w:val="NoSpacing"/>
        <w:ind w:left="720"/>
        <w:jc w:val="both"/>
        <w:rPr>
          <w:rFonts w:ascii="Arial" w:eastAsiaTheme="minorEastAsia" w:hAnsi="Arial" w:cs="Arial"/>
          <w:sz w:val="20"/>
          <w:szCs w:val="20"/>
        </w:rPr>
      </w:pPr>
    </w:p>
    <w:p w14:paraId="1C8C9314" w14:textId="51474F83" w:rsidR="00A12EB4" w:rsidRPr="0023736F" w:rsidRDefault="00A12EB4" w:rsidP="00F453DD">
      <w:pPr>
        <w:pStyle w:val="NoSpacing"/>
        <w:numPr>
          <w:ilvl w:val="0"/>
          <w:numId w:val="6"/>
        </w:numPr>
        <w:jc w:val="both"/>
        <w:rPr>
          <w:rFonts w:ascii="Arial" w:eastAsiaTheme="minorEastAsia" w:hAnsi="Arial" w:cs="Arial"/>
          <w:sz w:val="20"/>
          <w:szCs w:val="20"/>
        </w:rPr>
      </w:pPr>
      <w:r w:rsidRPr="0023736F">
        <w:rPr>
          <w:rFonts w:ascii="Arial" w:eastAsiaTheme="minorEastAsia" w:hAnsi="Arial" w:cs="Arial"/>
          <w:b/>
          <w:sz w:val="20"/>
          <w:szCs w:val="20"/>
        </w:rPr>
        <w:t xml:space="preserve">Budget Literacy and Transparency Working Group (BLTWG) </w:t>
      </w:r>
    </w:p>
    <w:p w14:paraId="37C23B64" w14:textId="77777777" w:rsidR="00624CE5" w:rsidRPr="0023736F" w:rsidRDefault="00624CE5" w:rsidP="00B966F8">
      <w:pPr>
        <w:pStyle w:val="NoSpacing"/>
        <w:ind w:left="1440"/>
        <w:jc w:val="both"/>
        <w:rPr>
          <w:rFonts w:ascii="Arial" w:eastAsiaTheme="minorEastAsia" w:hAnsi="Arial" w:cs="Arial"/>
          <w:sz w:val="20"/>
          <w:szCs w:val="20"/>
        </w:rPr>
      </w:pPr>
    </w:p>
    <w:p w14:paraId="3ACC0F19" w14:textId="55249111" w:rsidR="00BF62AA" w:rsidRPr="00B966F8" w:rsidRDefault="00BF62AA" w:rsidP="00BF62AA">
      <w:pPr>
        <w:pStyle w:val="NoSpacing"/>
        <w:jc w:val="both"/>
        <w:rPr>
          <w:rFonts w:ascii="Arial" w:eastAsiaTheme="minorEastAsia" w:hAnsi="Arial" w:cs="Arial"/>
          <w:sz w:val="20"/>
          <w:szCs w:val="20"/>
        </w:rPr>
      </w:pPr>
      <w:r>
        <w:rPr>
          <w:rFonts w:ascii="Arial" w:eastAsiaTheme="minorEastAsia" w:hAnsi="Arial" w:cs="Arial"/>
          <w:sz w:val="20"/>
          <w:szCs w:val="20"/>
        </w:rPr>
        <w:t xml:space="preserve">Ms. Gusarova reported that the event </w:t>
      </w:r>
      <w:r w:rsidR="00B966F8" w:rsidRPr="00B966F8">
        <w:rPr>
          <w:rFonts w:ascii="Arial" w:eastAsiaTheme="minorEastAsia" w:hAnsi="Arial" w:cs="Arial"/>
          <w:sz w:val="20"/>
          <w:szCs w:val="20"/>
        </w:rPr>
        <w:t xml:space="preserve">co-designed and co-organized with </w:t>
      </w:r>
      <w:r>
        <w:rPr>
          <w:rFonts w:ascii="Arial" w:eastAsiaTheme="minorEastAsia" w:hAnsi="Arial" w:cs="Arial"/>
          <w:sz w:val="20"/>
          <w:szCs w:val="20"/>
        </w:rPr>
        <w:t>GIFT that took place on October 15-17, 2018 was very successful. A</w:t>
      </w:r>
      <w:r w:rsidRPr="0023736F">
        <w:rPr>
          <w:rFonts w:ascii="Arial" w:eastAsiaTheme="minorEastAsia" w:hAnsi="Arial" w:cs="Arial"/>
          <w:sz w:val="20"/>
          <w:szCs w:val="20"/>
        </w:rPr>
        <w:t>round 60 participants from 3</w:t>
      </w:r>
      <w:r w:rsidR="00C56482">
        <w:rPr>
          <w:rFonts w:ascii="Arial" w:eastAsiaTheme="minorEastAsia" w:hAnsi="Arial" w:cs="Arial"/>
          <w:sz w:val="20"/>
          <w:szCs w:val="20"/>
        </w:rPr>
        <w:t>1</w:t>
      </w:r>
      <w:r w:rsidRPr="0023736F">
        <w:rPr>
          <w:rFonts w:ascii="Arial" w:eastAsiaTheme="minorEastAsia" w:hAnsi="Arial" w:cs="Arial"/>
          <w:sz w:val="20"/>
          <w:szCs w:val="20"/>
        </w:rPr>
        <w:t xml:space="preserve"> countries attended. </w:t>
      </w:r>
      <w:r w:rsidRPr="00B966F8">
        <w:rPr>
          <w:rFonts w:ascii="Arial" w:eastAsiaTheme="minorEastAsia" w:hAnsi="Arial" w:cs="Arial"/>
          <w:sz w:val="20"/>
          <w:szCs w:val="20"/>
        </w:rPr>
        <w:t>The first day was dedicated to the exchange of information about the two networks (PEMPAL and GIFT) and presentations of their recent achievements in the area of public participation. Additionally, parallel group discussions on how to motivate citizens to use information technologies, supporting public participation in budget process, were organized. The second day was dedicated to learning from Portuguese government national level participatory budgeting initiatives, in which significant amount of money is invested by Portuguese government. On the third day the participants of the event visited Cascais municipality, which is considered a global champion in participatory budgeting. Cascais municipality representatives shared with the participants lessons from Cascais local participatory budgeting initiative, which in their view led to change of how local policy was made, shifting focus to people values and restoring trust in local government institutions. The participants had an opportunity to visit one of the projects, selected for funding through participatory budgeting initiative and see the impact of participatory budgeting on the ground.</w:t>
      </w:r>
    </w:p>
    <w:p w14:paraId="086E51F5" w14:textId="77777777" w:rsidR="00BF62AA" w:rsidRDefault="00BF62AA" w:rsidP="00BF62AA">
      <w:pPr>
        <w:pStyle w:val="NoSpacing"/>
        <w:jc w:val="both"/>
        <w:rPr>
          <w:rFonts w:ascii="Arial" w:eastAsiaTheme="minorEastAsia" w:hAnsi="Arial" w:cs="Arial"/>
          <w:sz w:val="20"/>
          <w:szCs w:val="20"/>
        </w:rPr>
      </w:pPr>
    </w:p>
    <w:p w14:paraId="675A6231" w14:textId="458975D3" w:rsidR="00BF62AA" w:rsidRPr="00B966F8" w:rsidRDefault="00BF62AA" w:rsidP="00BF62AA">
      <w:pPr>
        <w:pStyle w:val="NoSpacing"/>
        <w:jc w:val="both"/>
        <w:rPr>
          <w:rFonts w:ascii="Arial" w:eastAsiaTheme="minorEastAsia" w:hAnsi="Arial" w:cs="Arial"/>
          <w:sz w:val="20"/>
          <w:szCs w:val="20"/>
        </w:rPr>
      </w:pPr>
      <w:r w:rsidRPr="00B966F8">
        <w:rPr>
          <w:rFonts w:ascii="Arial" w:eastAsiaTheme="minorEastAsia" w:hAnsi="Arial" w:cs="Arial"/>
          <w:sz w:val="20"/>
          <w:szCs w:val="20"/>
        </w:rPr>
        <w:lastRenderedPageBreak/>
        <w:t xml:space="preserve">As per usual practice of BCOP, an internal BLTWG </w:t>
      </w:r>
      <w:r w:rsidRPr="006C033A">
        <w:rPr>
          <w:rFonts w:ascii="Arial" w:eastAsiaTheme="minorEastAsia" w:hAnsi="Arial" w:cs="Arial"/>
          <w:sz w:val="20"/>
          <w:szCs w:val="20"/>
        </w:rPr>
        <w:t>round table was also held</w:t>
      </w:r>
      <w:r w:rsidRPr="00B966F8">
        <w:rPr>
          <w:rFonts w:ascii="Arial" w:eastAsiaTheme="minorEastAsia" w:hAnsi="Arial" w:cs="Arial"/>
          <w:sz w:val="20"/>
          <w:szCs w:val="20"/>
        </w:rPr>
        <w:t xml:space="preserve"> to discuss lessons from the knowledge exchange with GIFT and Portuguese government. PEMPAL members appreciated the opportunity to be included into the global dialogue on public participation. In addition to specific lessons learned presented by each participating country, BLTWG members discussed and made decisions on further activities of this Working Group (including collecting PEMPAL countries’ public participation practices with legislative acts supporting their implementation, as well as continuing discussions related to fiscal transparency)  and agreed on the agenda of the Budget Transparency and Literacy Working Group day at the annual plenary meeting in Uzbekistan, which would be dedicated to innovative mechanisms of public participation and their implementation in PEMPAL countries</w:t>
      </w:r>
      <w:r w:rsidR="006C033A">
        <w:rPr>
          <w:rFonts w:ascii="Arial" w:eastAsiaTheme="minorEastAsia" w:hAnsi="Arial" w:cs="Arial"/>
          <w:sz w:val="20"/>
          <w:szCs w:val="20"/>
        </w:rPr>
        <w:t xml:space="preserve"> (</w:t>
      </w:r>
      <w:r w:rsidR="006C033A" w:rsidRPr="006C033A">
        <w:rPr>
          <w:rFonts w:ascii="Arial" w:eastAsiaTheme="minorEastAsia" w:hAnsi="Arial" w:cs="Arial"/>
          <w:i/>
          <w:sz w:val="20"/>
          <w:szCs w:val="20"/>
        </w:rPr>
        <w:t>further discussed within the next agenda item</w:t>
      </w:r>
      <w:r w:rsidR="006C033A">
        <w:rPr>
          <w:rFonts w:ascii="Arial" w:eastAsiaTheme="minorEastAsia" w:hAnsi="Arial" w:cs="Arial"/>
          <w:sz w:val="20"/>
          <w:szCs w:val="20"/>
        </w:rPr>
        <w:t>)</w:t>
      </w:r>
      <w:r w:rsidRPr="00B966F8">
        <w:rPr>
          <w:rFonts w:ascii="Arial" w:eastAsiaTheme="minorEastAsia" w:hAnsi="Arial" w:cs="Arial"/>
          <w:sz w:val="20"/>
          <w:szCs w:val="20"/>
        </w:rPr>
        <w:t xml:space="preserve">. </w:t>
      </w:r>
    </w:p>
    <w:p w14:paraId="51780BF7" w14:textId="77777777" w:rsidR="00BF62AA" w:rsidRDefault="00BF62AA" w:rsidP="00BF62AA">
      <w:pPr>
        <w:pStyle w:val="NoSpacing"/>
        <w:jc w:val="both"/>
        <w:rPr>
          <w:rFonts w:ascii="Arial" w:eastAsiaTheme="minorEastAsia" w:hAnsi="Arial" w:cs="Arial"/>
          <w:sz w:val="20"/>
          <w:szCs w:val="20"/>
        </w:rPr>
      </w:pPr>
    </w:p>
    <w:p w14:paraId="321E8BAA" w14:textId="3D429629" w:rsidR="00BF62AA" w:rsidRPr="0023736F" w:rsidRDefault="00BF62AA" w:rsidP="00BF62AA">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Pr>
          <w:rFonts w:ascii="Arial" w:eastAsiaTheme="minorEastAsia" w:hAnsi="Arial" w:cs="Arial"/>
          <w:sz w:val="20"/>
          <w:szCs w:val="20"/>
        </w:rPr>
        <w:t>.</w:t>
      </w:r>
      <w:r w:rsidRPr="0023736F">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Ruzanna</w:t>
      </w:r>
      <w:proofErr w:type="spellEnd"/>
      <w:r w:rsidRPr="0023736F">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Gabrielyan</w:t>
      </w:r>
      <w:proofErr w:type="spellEnd"/>
      <w:r w:rsidRPr="0023736F">
        <w:rPr>
          <w:rFonts w:ascii="Arial" w:eastAsiaTheme="minorEastAsia" w:hAnsi="Arial" w:cs="Arial"/>
          <w:sz w:val="20"/>
          <w:szCs w:val="20"/>
        </w:rPr>
        <w:t xml:space="preserve"> noted that </w:t>
      </w:r>
      <w:r>
        <w:rPr>
          <w:rFonts w:ascii="Arial" w:eastAsiaTheme="minorEastAsia" w:hAnsi="Arial" w:cs="Arial"/>
          <w:sz w:val="20"/>
          <w:szCs w:val="20"/>
        </w:rPr>
        <w:t xml:space="preserve">this </w:t>
      </w:r>
      <w:r w:rsidRPr="0023736F">
        <w:rPr>
          <w:rFonts w:ascii="Arial" w:eastAsiaTheme="minorEastAsia" w:hAnsi="Arial" w:cs="Arial"/>
          <w:sz w:val="20"/>
          <w:szCs w:val="20"/>
        </w:rPr>
        <w:t>was a very informative visit</w:t>
      </w:r>
      <w:r>
        <w:rPr>
          <w:rFonts w:ascii="Arial" w:eastAsiaTheme="minorEastAsia" w:hAnsi="Arial" w:cs="Arial"/>
          <w:sz w:val="20"/>
          <w:szCs w:val="20"/>
        </w:rPr>
        <w:t xml:space="preserve"> and that she shared materials with</w:t>
      </w:r>
      <w:r w:rsidRPr="0023736F">
        <w:rPr>
          <w:rFonts w:ascii="Arial" w:eastAsiaTheme="minorEastAsia" w:hAnsi="Arial" w:cs="Arial"/>
          <w:sz w:val="20"/>
          <w:szCs w:val="20"/>
        </w:rPr>
        <w:t xml:space="preserve"> the Budget Department of the Ministry of Finance of Armenia</w:t>
      </w:r>
      <w:r>
        <w:rPr>
          <w:rFonts w:ascii="Arial" w:eastAsiaTheme="minorEastAsia" w:hAnsi="Arial" w:cs="Arial"/>
          <w:sz w:val="20"/>
          <w:szCs w:val="20"/>
        </w:rPr>
        <w:t>. They are currently reviewing it to identify potential similar practices that could be implemented</w:t>
      </w:r>
      <w:r w:rsidRPr="0023736F">
        <w:rPr>
          <w:rFonts w:ascii="Arial" w:eastAsiaTheme="minorEastAsia" w:hAnsi="Arial" w:cs="Arial"/>
          <w:sz w:val="20"/>
          <w:szCs w:val="20"/>
        </w:rPr>
        <w:t xml:space="preserve"> Armenia.</w:t>
      </w:r>
    </w:p>
    <w:p w14:paraId="58E0D824" w14:textId="77777777" w:rsidR="00BF62AA" w:rsidRPr="0023736F" w:rsidRDefault="00BF62AA" w:rsidP="00BF62AA">
      <w:pPr>
        <w:pStyle w:val="NoSpacing"/>
        <w:jc w:val="both"/>
        <w:rPr>
          <w:rFonts w:ascii="Arial" w:eastAsiaTheme="minorEastAsia" w:hAnsi="Arial" w:cs="Arial"/>
          <w:sz w:val="20"/>
          <w:szCs w:val="20"/>
        </w:rPr>
      </w:pPr>
    </w:p>
    <w:p w14:paraId="44D0BFAF" w14:textId="50A863C4" w:rsidR="00BF62AA" w:rsidRPr="0023736F" w:rsidRDefault="00BF62AA" w:rsidP="00BF62AA">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Pr>
          <w:rFonts w:ascii="Arial" w:eastAsiaTheme="minorEastAsia" w:hAnsi="Arial" w:cs="Arial"/>
          <w:sz w:val="20"/>
          <w:szCs w:val="20"/>
        </w:rPr>
        <w:t>. Marina</w:t>
      </w:r>
      <w:r w:rsidRPr="0023736F">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Tikhonovich</w:t>
      </w:r>
      <w:proofErr w:type="spellEnd"/>
      <w:r w:rsidRPr="0023736F">
        <w:rPr>
          <w:rFonts w:ascii="Arial" w:eastAsiaTheme="minorEastAsia" w:hAnsi="Arial" w:cs="Arial"/>
          <w:sz w:val="20"/>
          <w:szCs w:val="20"/>
        </w:rPr>
        <w:t xml:space="preserve"> added that usually WG members meet</w:t>
      </w:r>
      <w:r>
        <w:rPr>
          <w:rFonts w:ascii="Arial" w:eastAsiaTheme="minorEastAsia" w:hAnsi="Arial" w:cs="Arial"/>
          <w:sz w:val="20"/>
          <w:szCs w:val="20"/>
        </w:rPr>
        <w:t xml:space="preserve"> and exchange information and lessons learned </w:t>
      </w:r>
      <w:r w:rsidRPr="0023736F">
        <w:rPr>
          <w:rFonts w:ascii="Arial" w:eastAsiaTheme="minorEastAsia" w:hAnsi="Arial" w:cs="Arial"/>
          <w:sz w:val="20"/>
          <w:szCs w:val="20"/>
        </w:rPr>
        <w:t xml:space="preserve">with </w:t>
      </w:r>
      <w:r>
        <w:rPr>
          <w:rFonts w:ascii="Arial" w:eastAsiaTheme="minorEastAsia" w:hAnsi="Arial" w:cs="Arial"/>
          <w:sz w:val="20"/>
          <w:szCs w:val="20"/>
        </w:rPr>
        <w:t xml:space="preserve">the </w:t>
      </w:r>
      <w:r w:rsidRPr="0023736F">
        <w:rPr>
          <w:rFonts w:ascii="Arial" w:eastAsiaTheme="minorEastAsia" w:hAnsi="Arial" w:cs="Arial"/>
          <w:sz w:val="20"/>
          <w:szCs w:val="20"/>
        </w:rPr>
        <w:t>ECA countries</w:t>
      </w:r>
      <w:r>
        <w:rPr>
          <w:rFonts w:ascii="Arial" w:eastAsiaTheme="minorEastAsia" w:hAnsi="Arial" w:cs="Arial"/>
          <w:sz w:val="20"/>
          <w:szCs w:val="20"/>
        </w:rPr>
        <w:t>,</w:t>
      </w:r>
      <w:r w:rsidRPr="0023736F">
        <w:rPr>
          <w:rFonts w:ascii="Arial" w:eastAsiaTheme="minorEastAsia" w:hAnsi="Arial" w:cs="Arial"/>
          <w:sz w:val="20"/>
          <w:szCs w:val="20"/>
        </w:rPr>
        <w:t xml:space="preserve"> </w:t>
      </w:r>
      <w:r>
        <w:rPr>
          <w:rFonts w:ascii="Arial" w:eastAsiaTheme="minorEastAsia" w:hAnsi="Arial" w:cs="Arial"/>
          <w:sz w:val="20"/>
          <w:szCs w:val="20"/>
        </w:rPr>
        <w:t>while this meeting was unique in that the</w:t>
      </w:r>
      <w:r w:rsidRPr="0023736F">
        <w:rPr>
          <w:rFonts w:ascii="Arial" w:eastAsiaTheme="minorEastAsia" w:hAnsi="Arial" w:cs="Arial"/>
          <w:sz w:val="20"/>
          <w:szCs w:val="20"/>
        </w:rPr>
        <w:t xml:space="preserve"> members of the WG </w:t>
      </w:r>
      <w:r>
        <w:rPr>
          <w:rFonts w:ascii="Arial" w:eastAsiaTheme="minorEastAsia" w:hAnsi="Arial" w:cs="Arial"/>
          <w:sz w:val="20"/>
          <w:szCs w:val="20"/>
        </w:rPr>
        <w:t>exchanged information with African</w:t>
      </w:r>
      <w:r w:rsidRPr="0023736F">
        <w:rPr>
          <w:rFonts w:ascii="Arial" w:eastAsiaTheme="minorEastAsia" w:hAnsi="Arial" w:cs="Arial"/>
          <w:sz w:val="20"/>
          <w:szCs w:val="20"/>
        </w:rPr>
        <w:t xml:space="preserve"> and Latin America countries</w:t>
      </w:r>
      <w:r>
        <w:rPr>
          <w:rFonts w:ascii="Arial" w:eastAsiaTheme="minorEastAsia" w:hAnsi="Arial" w:cs="Arial"/>
          <w:sz w:val="20"/>
          <w:szCs w:val="20"/>
        </w:rPr>
        <w:t>, which provided a different and very useful perspective.</w:t>
      </w:r>
    </w:p>
    <w:p w14:paraId="175677EA" w14:textId="77777777" w:rsidR="00BF62AA" w:rsidRPr="0023736F" w:rsidRDefault="00BF62AA" w:rsidP="00BF62AA">
      <w:pPr>
        <w:pStyle w:val="NoSpacing"/>
        <w:jc w:val="both"/>
        <w:rPr>
          <w:rFonts w:ascii="Arial" w:eastAsiaTheme="minorEastAsia" w:hAnsi="Arial" w:cs="Arial"/>
          <w:sz w:val="20"/>
          <w:szCs w:val="20"/>
        </w:rPr>
      </w:pPr>
    </w:p>
    <w:p w14:paraId="6B430F97" w14:textId="79CC8123" w:rsidR="00BF62AA" w:rsidRPr="0023736F" w:rsidRDefault="00BF62AA" w:rsidP="00BF62AA">
      <w:pPr>
        <w:pStyle w:val="NoSpacing"/>
        <w:jc w:val="both"/>
        <w:rPr>
          <w:rFonts w:ascii="Arial" w:eastAsiaTheme="minorEastAsia" w:hAnsi="Arial" w:cs="Arial"/>
          <w:sz w:val="20"/>
          <w:szCs w:val="20"/>
        </w:rPr>
      </w:pPr>
      <w:r w:rsidRPr="0023736F">
        <w:rPr>
          <w:rFonts w:ascii="Arial" w:eastAsiaTheme="minorEastAsia" w:hAnsi="Arial" w:cs="Arial"/>
          <w:sz w:val="20"/>
          <w:szCs w:val="20"/>
        </w:rPr>
        <w:t>Mr</w:t>
      </w:r>
      <w:r>
        <w:rPr>
          <w:rFonts w:ascii="Arial" w:eastAsiaTheme="minorEastAsia" w:hAnsi="Arial" w:cs="Arial"/>
          <w:sz w:val="20"/>
          <w:szCs w:val="20"/>
        </w:rPr>
        <w:t>.</w:t>
      </w:r>
      <w:r w:rsidRPr="0023736F">
        <w:rPr>
          <w:rFonts w:ascii="Arial" w:eastAsiaTheme="minorEastAsia" w:hAnsi="Arial" w:cs="Arial"/>
          <w:sz w:val="20"/>
          <w:szCs w:val="20"/>
        </w:rPr>
        <w:t xml:space="preserve"> Asangulov also noted the </w:t>
      </w:r>
      <w:r>
        <w:rPr>
          <w:rFonts w:ascii="Arial" w:eastAsiaTheme="minorEastAsia" w:hAnsi="Arial" w:cs="Arial"/>
          <w:sz w:val="20"/>
          <w:szCs w:val="20"/>
        </w:rPr>
        <w:t>discussions held</w:t>
      </w:r>
      <w:r w:rsidRPr="0023736F">
        <w:rPr>
          <w:rFonts w:ascii="Arial" w:eastAsiaTheme="minorEastAsia" w:hAnsi="Arial" w:cs="Arial"/>
          <w:sz w:val="20"/>
          <w:szCs w:val="20"/>
        </w:rPr>
        <w:t xml:space="preserve"> in Cascais were </w:t>
      </w:r>
      <w:r>
        <w:rPr>
          <w:rFonts w:ascii="Arial" w:eastAsiaTheme="minorEastAsia" w:hAnsi="Arial" w:cs="Arial"/>
          <w:sz w:val="20"/>
          <w:szCs w:val="20"/>
        </w:rPr>
        <w:t>particularly</w:t>
      </w:r>
      <w:r w:rsidRPr="0023736F">
        <w:rPr>
          <w:rFonts w:ascii="Arial" w:eastAsiaTheme="minorEastAsia" w:hAnsi="Arial" w:cs="Arial"/>
          <w:sz w:val="20"/>
          <w:szCs w:val="20"/>
        </w:rPr>
        <w:t xml:space="preserve"> helpfu</w:t>
      </w:r>
      <w:r>
        <w:rPr>
          <w:rFonts w:ascii="Arial" w:eastAsiaTheme="minorEastAsia" w:hAnsi="Arial" w:cs="Arial"/>
          <w:sz w:val="20"/>
          <w:szCs w:val="20"/>
        </w:rPr>
        <w:t>l, especially because</w:t>
      </w:r>
      <w:r w:rsidRPr="0023736F">
        <w:rPr>
          <w:rFonts w:ascii="Arial" w:eastAsiaTheme="minorEastAsia" w:hAnsi="Arial" w:cs="Arial"/>
          <w:sz w:val="20"/>
          <w:szCs w:val="20"/>
        </w:rPr>
        <w:t xml:space="preserve"> Kyrgyz Republic is working </w:t>
      </w:r>
      <w:r>
        <w:rPr>
          <w:rFonts w:ascii="Arial" w:eastAsiaTheme="minorEastAsia" w:hAnsi="Arial" w:cs="Arial"/>
          <w:sz w:val="20"/>
          <w:szCs w:val="20"/>
        </w:rPr>
        <w:t xml:space="preserve">on further improving participatory budgeting, including with </w:t>
      </w:r>
      <w:r w:rsidRPr="0023736F">
        <w:rPr>
          <w:rFonts w:ascii="Arial" w:eastAsiaTheme="minorEastAsia" w:hAnsi="Arial" w:cs="Arial"/>
          <w:sz w:val="20"/>
          <w:szCs w:val="20"/>
        </w:rPr>
        <w:t>the assistance from the W</w:t>
      </w:r>
      <w:r>
        <w:rPr>
          <w:rFonts w:ascii="Arial" w:eastAsiaTheme="minorEastAsia" w:hAnsi="Arial" w:cs="Arial"/>
          <w:sz w:val="20"/>
          <w:szCs w:val="20"/>
        </w:rPr>
        <w:t xml:space="preserve">orld </w:t>
      </w:r>
      <w:r w:rsidRPr="0023736F">
        <w:rPr>
          <w:rFonts w:ascii="Arial" w:eastAsiaTheme="minorEastAsia" w:hAnsi="Arial" w:cs="Arial"/>
          <w:sz w:val="20"/>
          <w:szCs w:val="20"/>
        </w:rPr>
        <w:t>B</w:t>
      </w:r>
      <w:r>
        <w:rPr>
          <w:rFonts w:ascii="Arial" w:eastAsiaTheme="minorEastAsia" w:hAnsi="Arial" w:cs="Arial"/>
          <w:sz w:val="20"/>
          <w:szCs w:val="20"/>
        </w:rPr>
        <w:t>ank</w:t>
      </w:r>
      <w:r w:rsidR="006C033A">
        <w:rPr>
          <w:rFonts w:ascii="Arial" w:eastAsiaTheme="minorEastAsia" w:hAnsi="Arial" w:cs="Arial"/>
          <w:sz w:val="20"/>
          <w:szCs w:val="20"/>
        </w:rPr>
        <w:t>.</w:t>
      </w:r>
      <w:r w:rsidRPr="0023736F">
        <w:rPr>
          <w:rFonts w:ascii="Arial" w:eastAsiaTheme="minorEastAsia" w:hAnsi="Arial" w:cs="Arial"/>
          <w:sz w:val="20"/>
          <w:szCs w:val="20"/>
        </w:rPr>
        <w:t xml:space="preserve"> </w:t>
      </w:r>
    </w:p>
    <w:p w14:paraId="21074B93" w14:textId="4B220B34" w:rsidR="00194862" w:rsidRPr="0023736F" w:rsidRDefault="00194862" w:rsidP="00D66310">
      <w:pPr>
        <w:pStyle w:val="NoSpacing"/>
        <w:jc w:val="both"/>
        <w:rPr>
          <w:rFonts w:ascii="Arial" w:eastAsiaTheme="minorEastAsia" w:hAnsi="Arial" w:cs="Arial"/>
          <w:sz w:val="20"/>
          <w:szCs w:val="20"/>
        </w:rPr>
      </w:pPr>
    </w:p>
    <w:p w14:paraId="58443E4F" w14:textId="77777777" w:rsidR="00AF6000" w:rsidRPr="0023736F" w:rsidRDefault="00AF6000" w:rsidP="00AF6000">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Conclusions:</w:t>
      </w:r>
    </w:p>
    <w:p w14:paraId="7414AD2B" w14:textId="77777777" w:rsidR="00AF6000" w:rsidRPr="0023736F" w:rsidRDefault="00AF6000" w:rsidP="00D66310">
      <w:pPr>
        <w:pStyle w:val="NoSpacing"/>
        <w:jc w:val="both"/>
        <w:rPr>
          <w:rFonts w:ascii="Arial" w:eastAsiaTheme="minorEastAsia" w:hAnsi="Arial" w:cs="Arial"/>
          <w:sz w:val="20"/>
          <w:szCs w:val="20"/>
        </w:rPr>
      </w:pPr>
    </w:p>
    <w:p w14:paraId="00D27851" w14:textId="1D916A9D" w:rsidR="006C033A" w:rsidRDefault="00FF48FA" w:rsidP="00F453DD">
      <w:pPr>
        <w:pStyle w:val="NoSpacing"/>
        <w:numPr>
          <w:ilvl w:val="0"/>
          <w:numId w:val="4"/>
        </w:numPr>
        <w:jc w:val="both"/>
        <w:rPr>
          <w:rFonts w:ascii="Arial" w:eastAsiaTheme="minorEastAsia" w:hAnsi="Arial" w:cs="Arial"/>
          <w:sz w:val="20"/>
          <w:szCs w:val="20"/>
        </w:rPr>
      </w:pPr>
      <w:r>
        <w:rPr>
          <w:rFonts w:ascii="Arial" w:eastAsiaTheme="minorEastAsia" w:hAnsi="Arial" w:cs="Arial"/>
          <w:sz w:val="20"/>
          <w:szCs w:val="20"/>
        </w:rPr>
        <w:t>BLT</w:t>
      </w:r>
      <w:r w:rsidR="006C033A" w:rsidRPr="006C033A">
        <w:rPr>
          <w:rFonts w:ascii="Arial" w:eastAsiaTheme="minorEastAsia" w:hAnsi="Arial" w:cs="Arial"/>
          <w:sz w:val="20"/>
          <w:szCs w:val="20"/>
        </w:rPr>
        <w:t xml:space="preserve">WG’s </w:t>
      </w:r>
      <w:r w:rsidR="00AF6000" w:rsidRPr="006C033A">
        <w:rPr>
          <w:rFonts w:ascii="Arial" w:eastAsiaTheme="minorEastAsia" w:hAnsi="Arial" w:cs="Arial"/>
          <w:sz w:val="20"/>
          <w:szCs w:val="20"/>
        </w:rPr>
        <w:t>knowledge product on Public Participation in Fiscal Policy and the Budget Process</w:t>
      </w:r>
      <w:r w:rsidR="00C56482">
        <w:rPr>
          <w:rFonts w:ascii="Arial" w:eastAsiaTheme="minorEastAsia" w:hAnsi="Arial" w:cs="Arial"/>
          <w:sz w:val="20"/>
          <w:szCs w:val="20"/>
        </w:rPr>
        <w:t xml:space="preserve"> </w:t>
      </w:r>
      <w:r w:rsidR="00E573D9">
        <w:rPr>
          <w:rFonts w:ascii="Arial" w:eastAsiaTheme="minorEastAsia" w:hAnsi="Arial" w:cs="Arial"/>
          <w:sz w:val="20"/>
          <w:szCs w:val="20"/>
        </w:rPr>
        <w:t xml:space="preserve">remains in the form of Power Point presentation. </w:t>
      </w:r>
      <w:r w:rsidR="00C56482">
        <w:rPr>
          <w:rFonts w:ascii="Arial" w:eastAsiaTheme="minorEastAsia" w:hAnsi="Arial" w:cs="Arial"/>
          <w:sz w:val="20"/>
          <w:szCs w:val="20"/>
        </w:rPr>
        <w:t xml:space="preserve">The </w:t>
      </w:r>
      <w:r w:rsidR="007F706B">
        <w:rPr>
          <w:rFonts w:ascii="Arial" w:eastAsiaTheme="minorEastAsia" w:hAnsi="Arial" w:cs="Arial"/>
          <w:sz w:val="20"/>
          <w:szCs w:val="20"/>
        </w:rPr>
        <w:t>R</w:t>
      </w:r>
      <w:r w:rsidR="00C56482">
        <w:rPr>
          <w:rFonts w:ascii="Arial" w:eastAsiaTheme="minorEastAsia" w:hAnsi="Arial" w:cs="Arial"/>
          <w:sz w:val="20"/>
          <w:szCs w:val="20"/>
        </w:rPr>
        <w:t xml:space="preserve">esource </w:t>
      </w:r>
      <w:r w:rsidR="007F706B">
        <w:rPr>
          <w:rFonts w:ascii="Arial" w:eastAsiaTheme="minorEastAsia" w:hAnsi="Arial" w:cs="Arial"/>
          <w:sz w:val="20"/>
          <w:szCs w:val="20"/>
        </w:rPr>
        <w:t>T</w:t>
      </w:r>
      <w:r w:rsidR="00C56482">
        <w:rPr>
          <w:rFonts w:ascii="Arial" w:eastAsiaTheme="minorEastAsia" w:hAnsi="Arial" w:cs="Arial"/>
          <w:sz w:val="20"/>
          <w:szCs w:val="20"/>
        </w:rPr>
        <w:t xml:space="preserve">eam will confirm feasibility of converting Power Point </w:t>
      </w:r>
      <w:r w:rsidR="00E573D9">
        <w:rPr>
          <w:rFonts w:ascii="Arial" w:eastAsiaTheme="minorEastAsia" w:hAnsi="Arial" w:cs="Arial"/>
          <w:sz w:val="20"/>
          <w:szCs w:val="20"/>
        </w:rPr>
        <w:t xml:space="preserve">presentation </w:t>
      </w:r>
      <w:r w:rsidR="00C56482">
        <w:rPr>
          <w:rFonts w:ascii="Arial" w:eastAsiaTheme="minorEastAsia" w:hAnsi="Arial" w:cs="Arial"/>
          <w:sz w:val="20"/>
          <w:szCs w:val="20"/>
        </w:rPr>
        <w:t>into a paper</w:t>
      </w:r>
      <w:r w:rsidR="00E573D9">
        <w:rPr>
          <w:rFonts w:ascii="Arial" w:eastAsiaTheme="minorEastAsia" w:hAnsi="Arial" w:cs="Arial"/>
          <w:sz w:val="20"/>
          <w:szCs w:val="20"/>
        </w:rPr>
        <w:t xml:space="preserve">, it depends on the availability of </w:t>
      </w:r>
      <w:r w:rsidR="00E573D9" w:rsidRPr="006C033A">
        <w:rPr>
          <w:rFonts w:ascii="Arial" w:eastAsiaTheme="minorEastAsia" w:hAnsi="Arial" w:cs="Arial"/>
          <w:sz w:val="20"/>
          <w:szCs w:val="20"/>
        </w:rPr>
        <w:t>Ms. Harika Masud from the World Bank</w:t>
      </w:r>
      <w:r w:rsidR="00E573D9">
        <w:rPr>
          <w:rFonts w:ascii="Arial" w:eastAsiaTheme="minorEastAsia" w:hAnsi="Arial" w:cs="Arial"/>
          <w:sz w:val="20"/>
          <w:szCs w:val="20"/>
        </w:rPr>
        <w:t xml:space="preserve"> for this task.</w:t>
      </w:r>
      <w:r w:rsidR="00C56482">
        <w:rPr>
          <w:rFonts w:ascii="Arial" w:eastAsiaTheme="minorEastAsia" w:hAnsi="Arial" w:cs="Arial"/>
          <w:sz w:val="20"/>
          <w:szCs w:val="20"/>
        </w:rPr>
        <w:t xml:space="preserve"> </w:t>
      </w:r>
      <w:r w:rsidR="006C033A">
        <w:rPr>
          <w:rFonts w:ascii="Arial" w:eastAsiaTheme="minorEastAsia" w:hAnsi="Arial" w:cs="Arial"/>
          <w:sz w:val="20"/>
          <w:szCs w:val="20"/>
        </w:rPr>
        <w:t xml:space="preserve"> </w:t>
      </w:r>
    </w:p>
    <w:p w14:paraId="682486B8" w14:textId="5C5135F5" w:rsidR="00AF6000" w:rsidRPr="0023736F" w:rsidRDefault="00AF6000" w:rsidP="00D66310">
      <w:pPr>
        <w:pStyle w:val="NoSpacing"/>
        <w:jc w:val="both"/>
        <w:rPr>
          <w:rFonts w:ascii="Arial" w:eastAsiaTheme="minorEastAsia" w:hAnsi="Arial" w:cs="Arial"/>
          <w:sz w:val="20"/>
          <w:szCs w:val="20"/>
        </w:rPr>
      </w:pPr>
    </w:p>
    <w:p w14:paraId="49463CA1" w14:textId="7758048F" w:rsidR="00DD75B4" w:rsidRPr="0023736F" w:rsidRDefault="0089002F" w:rsidP="00F453DD">
      <w:pPr>
        <w:pStyle w:val="NoSpacing"/>
        <w:numPr>
          <w:ilvl w:val="0"/>
          <w:numId w:val="6"/>
        </w:numPr>
        <w:jc w:val="both"/>
        <w:rPr>
          <w:rFonts w:ascii="Arial" w:eastAsiaTheme="minorEastAsia" w:hAnsi="Arial" w:cs="Arial"/>
          <w:sz w:val="20"/>
          <w:szCs w:val="20"/>
        </w:rPr>
      </w:pPr>
      <w:r w:rsidRPr="0023736F">
        <w:rPr>
          <w:rFonts w:ascii="Arial" w:eastAsiaTheme="minorEastAsia" w:hAnsi="Arial" w:cs="Arial"/>
          <w:b/>
          <w:sz w:val="20"/>
          <w:szCs w:val="20"/>
        </w:rPr>
        <w:t xml:space="preserve">Program and Performance Budgeting Working Group </w:t>
      </w:r>
      <w:r w:rsidR="00AB4ED4" w:rsidRPr="0023736F">
        <w:rPr>
          <w:rFonts w:ascii="Arial" w:eastAsiaTheme="minorEastAsia" w:hAnsi="Arial" w:cs="Arial"/>
          <w:b/>
          <w:sz w:val="20"/>
          <w:szCs w:val="20"/>
        </w:rPr>
        <w:t>(PPBWG)</w:t>
      </w:r>
    </w:p>
    <w:p w14:paraId="06B3EA9F" w14:textId="77777777" w:rsidR="00A312A6" w:rsidRPr="0023736F" w:rsidRDefault="00A312A6" w:rsidP="00A312A6">
      <w:pPr>
        <w:pStyle w:val="NoSpacing"/>
        <w:ind w:left="1440"/>
        <w:jc w:val="both"/>
        <w:rPr>
          <w:rFonts w:ascii="Arial" w:eastAsiaTheme="minorEastAsia" w:hAnsi="Arial" w:cs="Arial"/>
          <w:sz w:val="20"/>
          <w:szCs w:val="20"/>
        </w:rPr>
      </w:pPr>
    </w:p>
    <w:p w14:paraId="34E97654" w14:textId="77777777" w:rsidR="00DE2B22" w:rsidRDefault="008C7CD8" w:rsidP="00DE2B22">
      <w:pPr>
        <w:pStyle w:val="NoSpacing"/>
        <w:tabs>
          <w:tab w:val="left" w:pos="7601"/>
        </w:tabs>
        <w:jc w:val="both"/>
        <w:rPr>
          <w:rFonts w:ascii="Arial" w:eastAsiaTheme="minorEastAsia" w:hAnsi="Arial" w:cs="Arial"/>
          <w:sz w:val="20"/>
          <w:szCs w:val="20"/>
        </w:rPr>
      </w:pPr>
      <w:r w:rsidRPr="0023736F">
        <w:rPr>
          <w:rFonts w:ascii="Arial" w:eastAsiaTheme="minorEastAsia" w:hAnsi="Arial" w:cs="Arial"/>
          <w:sz w:val="20"/>
          <w:szCs w:val="20"/>
        </w:rPr>
        <w:t>Ms</w:t>
      </w:r>
      <w:r w:rsidR="006C033A">
        <w:rPr>
          <w:rFonts w:ascii="Arial" w:eastAsiaTheme="minorEastAsia" w:hAnsi="Arial" w:cs="Arial"/>
          <w:sz w:val="20"/>
          <w:szCs w:val="20"/>
        </w:rPr>
        <w:t>.</w:t>
      </w:r>
      <w:r w:rsidRPr="0023736F">
        <w:rPr>
          <w:rFonts w:ascii="Arial" w:eastAsiaTheme="minorEastAsia" w:hAnsi="Arial" w:cs="Arial"/>
          <w:sz w:val="20"/>
          <w:szCs w:val="20"/>
        </w:rPr>
        <w:t xml:space="preserve"> Carsimamovic reported that the WG members are busy with 2 activities</w:t>
      </w:r>
      <w:r w:rsidR="006C033A">
        <w:rPr>
          <w:rFonts w:ascii="Arial" w:eastAsiaTheme="minorEastAsia" w:hAnsi="Arial" w:cs="Arial"/>
          <w:sz w:val="20"/>
          <w:szCs w:val="20"/>
        </w:rPr>
        <w:t xml:space="preserve">: conducing </w:t>
      </w:r>
      <w:r w:rsidRPr="0023736F">
        <w:rPr>
          <w:rFonts w:ascii="Arial" w:eastAsiaTheme="minorEastAsia" w:hAnsi="Arial" w:cs="Arial"/>
          <w:sz w:val="20"/>
          <w:szCs w:val="20"/>
        </w:rPr>
        <w:t xml:space="preserve">the </w:t>
      </w:r>
      <w:r w:rsidR="006C033A">
        <w:rPr>
          <w:rFonts w:ascii="Arial" w:eastAsiaTheme="minorEastAsia" w:hAnsi="Arial" w:cs="Arial"/>
          <w:sz w:val="20"/>
          <w:szCs w:val="20"/>
        </w:rPr>
        <w:t xml:space="preserve">2018 </w:t>
      </w:r>
      <w:r w:rsidRPr="0023736F">
        <w:rPr>
          <w:rFonts w:ascii="Arial" w:eastAsiaTheme="minorEastAsia" w:hAnsi="Arial" w:cs="Arial"/>
          <w:sz w:val="20"/>
          <w:szCs w:val="20"/>
        </w:rPr>
        <w:t>OECD Performance Budgeting Survey</w:t>
      </w:r>
      <w:r w:rsidR="006C033A">
        <w:rPr>
          <w:rFonts w:ascii="Arial" w:eastAsiaTheme="minorEastAsia" w:hAnsi="Arial" w:cs="Arial"/>
          <w:sz w:val="20"/>
          <w:szCs w:val="20"/>
        </w:rPr>
        <w:t xml:space="preserve"> and preparations for the participation in the meeting of the </w:t>
      </w:r>
      <w:r w:rsidR="006C033A" w:rsidRPr="006C033A">
        <w:rPr>
          <w:rFonts w:ascii="Arial" w:eastAsiaTheme="minorEastAsia" w:hAnsi="Arial" w:cs="Arial"/>
          <w:sz w:val="20"/>
          <w:szCs w:val="20"/>
        </w:rPr>
        <w:t>OECD Performance and Results meeting in November 2018</w:t>
      </w:r>
      <w:r w:rsidR="006C033A">
        <w:rPr>
          <w:rFonts w:ascii="Arial" w:eastAsiaTheme="minorEastAsia" w:hAnsi="Arial" w:cs="Arial"/>
          <w:sz w:val="20"/>
          <w:szCs w:val="20"/>
        </w:rPr>
        <w:t xml:space="preserve">. </w:t>
      </w:r>
    </w:p>
    <w:p w14:paraId="2C49C063" w14:textId="77777777" w:rsidR="00DE2B22" w:rsidRDefault="00DE2B22" w:rsidP="00DE2B22">
      <w:pPr>
        <w:pStyle w:val="NoSpacing"/>
        <w:tabs>
          <w:tab w:val="left" w:pos="7601"/>
        </w:tabs>
        <w:jc w:val="both"/>
        <w:rPr>
          <w:rFonts w:ascii="Arial" w:eastAsiaTheme="minorEastAsia" w:hAnsi="Arial" w:cs="Arial"/>
          <w:sz w:val="20"/>
          <w:szCs w:val="20"/>
        </w:rPr>
      </w:pPr>
    </w:p>
    <w:p w14:paraId="50B507DD" w14:textId="59663A8F" w:rsidR="00DE2B22" w:rsidRDefault="00DE2B22" w:rsidP="00DE2B22">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t>T</w:t>
      </w:r>
      <w:r w:rsidRPr="00DE2B22">
        <w:rPr>
          <w:rFonts w:ascii="Arial" w:eastAsiaTheme="minorEastAsia" w:hAnsi="Arial" w:cs="Arial"/>
          <w:sz w:val="20"/>
          <w:szCs w:val="20"/>
        </w:rPr>
        <w:t xml:space="preserve">he </w:t>
      </w:r>
      <w:r>
        <w:rPr>
          <w:rFonts w:ascii="Arial" w:eastAsiaTheme="minorEastAsia" w:hAnsi="Arial" w:cs="Arial"/>
          <w:sz w:val="20"/>
          <w:szCs w:val="20"/>
        </w:rPr>
        <w:t>S</w:t>
      </w:r>
      <w:r w:rsidRPr="00DE2B22">
        <w:rPr>
          <w:rFonts w:ascii="Arial" w:eastAsiaTheme="minorEastAsia" w:hAnsi="Arial" w:cs="Arial"/>
          <w:sz w:val="20"/>
          <w:szCs w:val="20"/>
        </w:rPr>
        <w:t xml:space="preserve">urvey questionnaire and accompanying glossary </w:t>
      </w:r>
      <w:r>
        <w:rPr>
          <w:rFonts w:ascii="Arial" w:eastAsiaTheme="minorEastAsia" w:hAnsi="Arial" w:cs="Arial"/>
          <w:sz w:val="20"/>
          <w:szCs w:val="20"/>
        </w:rPr>
        <w:t xml:space="preserve">were translated </w:t>
      </w:r>
      <w:r w:rsidRPr="00DE2B22">
        <w:rPr>
          <w:rFonts w:ascii="Arial" w:eastAsiaTheme="minorEastAsia" w:hAnsi="Arial" w:cs="Arial"/>
          <w:sz w:val="20"/>
          <w:szCs w:val="20"/>
        </w:rPr>
        <w:t>to Russian and BCS languages</w:t>
      </w:r>
      <w:r>
        <w:rPr>
          <w:rFonts w:ascii="Arial" w:eastAsiaTheme="minorEastAsia" w:hAnsi="Arial" w:cs="Arial"/>
          <w:sz w:val="20"/>
          <w:szCs w:val="20"/>
        </w:rPr>
        <w:t xml:space="preserve"> and</w:t>
      </w:r>
      <w:r w:rsidRPr="00DE2B22">
        <w:rPr>
          <w:rFonts w:ascii="Arial" w:eastAsiaTheme="minorEastAsia" w:hAnsi="Arial" w:cs="Arial"/>
          <w:sz w:val="20"/>
          <w:szCs w:val="20"/>
        </w:rPr>
        <w:t xml:space="preserve"> the invitation</w:t>
      </w:r>
      <w:r w:rsidR="0087345C">
        <w:rPr>
          <w:rFonts w:ascii="Arial" w:eastAsiaTheme="minorEastAsia" w:hAnsi="Arial" w:cs="Arial"/>
          <w:sz w:val="20"/>
          <w:szCs w:val="20"/>
        </w:rPr>
        <w:t>s were sent</w:t>
      </w:r>
      <w:r w:rsidRPr="00DE2B22">
        <w:rPr>
          <w:rFonts w:ascii="Arial" w:eastAsiaTheme="minorEastAsia" w:hAnsi="Arial" w:cs="Arial"/>
          <w:sz w:val="20"/>
          <w:szCs w:val="20"/>
        </w:rPr>
        <w:t xml:space="preserve"> to all PEMPAL </w:t>
      </w:r>
      <w:proofErr w:type="gramStart"/>
      <w:r w:rsidRPr="00DE2B22">
        <w:rPr>
          <w:rFonts w:ascii="Arial" w:eastAsiaTheme="minorEastAsia" w:hAnsi="Arial" w:cs="Arial"/>
          <w:sz w:val="20"/>
          <w:szCs w:val="20"/>
        </w:rPr>
        <w:t>countries</w:t>
      </w:r>
      <w:r w:rsidR="0087345C">
        <w:rPr>
          <w:rFonts w:ascii="Arial" w:eastAsiaTheme="minorEastAsia" w:hAnsi="Arial" w:cs="Arial"/>
          <w:sz w:val="20"/>
          <w:szCs w:val="20"/>
        </w:rPr>
        <w:t>..</w:t>
      </w:r>
      <w:proofErr w:type="gramEnd"/>
      <w:r w:rsidRPr="00DE2B22">
        <w:rPr>
          <w:rFonts w:ascii="Arial" w:eastAsiaTheme="minorEastAsia" w:hAnsi="Arial" w:cs="Arial"/>
          <w:sz w:val="20"/>
          <w:szCs w:val="20"/>
        </w:rPr>
        <w:t xml:space="preserve"> The deadline for survey completion</w:t>
      </w:r>
      <w:r w:rsidR="00E7160E">
        <w:rPr>
          <w:rFonts w:ascii="Arial" w:eastAsiaTheme="minorEastAsia" w:hAnsi="Arial" w:cs="Arial"/>
          <w:sz w:val="20"/>
          <w:szCs w:val="20"/>
        </w:rPr>
        <w:t xml:space="preserve"> is</w:t>
      </w:r>
      <w:r w:rsidRPr="00DE2B22">
        <w:rPr>
          <w:rFonts w:ascii="Arial" w:eastAsiaTheme="minorEastAsia" w:hAnsi="Arial" w:cs="Arial"/>
          <w:sz w:val="20"/>
          <w:szCs w:val="20"/>
        </w:rPr>
        <w:t xml:space="preserve"> October 30</w:t>
      </w:r>
      <w:r w:rsidR="00E7160E">
        <w:rPr>
          <w:rFonts w:ascii="Arial" w:eastAsiaTheme="minorEastAsia" w:hAnsi="Arial" w:cs="Arial"/>
          <w:sz w:val="20"/>
          <w:szCs w:val="20"/>
        </w:rPr>
        <w:t xml:space="preserve">. </w:t>
      </w:r>
      <w:r w:rsidR="0087345C" w:rsidRPr="0023736F">
        <w:rPr>
          <w:rFonts w:ascii="Arial" w:eastAsiaTheme="minorEastAsia" w:hAnsi="Arial" w:cs="Arial"/>
          <w:sz w:val="20"/>
          <w:szCs w:val="20"/>
        </w:rPr>
        <w:t>Ms</w:t>
      </w:r>
      <w:r w:rsidR="0087345C">
        <w:rPr>
          <w:rFonts w:ascii="Arial" w:eastAsiaTheme="minorEastAsia" w:hAnsi="Arial" w:cs="Arial"/>
          <w:sz w:val="20"/>
          <w:szCs w:val="20"/>
        </w:rPr>
        <w:t>.</w:t>
      </w:r>
      <w:r w:rsidR="0087345C" w:rsidRPr="0023736F">
        <w:rPr>
          <w:rFonts w:ascii="Arial" w:eastAsiaTheme="minorEastAsia" w:hAnsi="Arial" w:cs="Arial"/>
          <w:sz w:val="20"/>
          <w:szCs w:val="20"/>
        </w:rPr>
        <w:t xml:space="preserve"> </w:t>
      </w:r>
      <w:proofErr w:type="spellStart"/>
      <w:r w:rsidR="0087345C" w:rsidRPr="0023736F">
        <w:rPr>
          <w:rFonts w:ascii="Arial" w:eastAsiaTheme="minorEastAsia" w:hAnsi="Arial" w:cs="Arial"/>
          <w:sz w:val="20"/>
          <w:szCs w:val="20"/>
        </w:rPr>
        <w:t>Carsimamovic</w:t>
      </w:r>
      <w:proofErr w:type="spellEnd"/>
      <w:r w:rsidR="00E7160E">
        <w:rPr>
          <w:rFonts w:ascii="Arial" w:eastAsiaTheme="minorEastAsia" w:hAnsi="Arial" w:cs="Arial"/>
          <w:sz w:val="20"/>
          <w:szCs w:val="20"/>
        </w:rPr>
        <w:t xml:space="preserve"> explained that t</w:t>
      </w:r>
      <w:r w:rsidRPr="00DE2B22">
        <w:rPr>
          <w:rFonts w:ascii="Arial" w:eastAsiaTheme="minorEastAsia" w:hAnsi="Arial" w:cs="Arial"/>
          <w:sz w:val="20"/>
          <w:szCs w:val="20"/>
        </w:rPr>
        <w:t>aking part in this Survey, which is simultaneously in the same exact format being filled out by the most advanced OECD countries, contributes to one of the three BCOP priorities in this PEMPAL Strategy period – expanding internationally available data on PEMPAL countries. Specifically, taking part in this survey will allow for extensive regional and international benchmarking, as well as identification of innovations and good practices in performance and program informed budgeting. Moreover, for PEMPAL countries that took part in the previous iteration of this Survey in 2016 (also through BCOP), it will be possible to track the recent progress and trends. In other words, this exercise will permit benchmarking in relation to OECD best practices and instruments and in relation of performance over time.</w:t>
      </w:r>
    </w:p>
    <w:p w14:paraId="4E9F4C87" w14:textId="5047BB5F" w:rsidR="00E7160E" w:rsidRDefault="00E7160E" w:rsidP="00DE2B22">
      <w:pPr>
        <w:pStyle w:val="NoSpacing"/>
        <w:tabs>
          <w:tab w:val="left" w:pos="7601"/>
        </w:tabs>
        <w:jc w:val="both"/>
        <w:rPr>
          <w:rFonts w:ascii="Arial" w:eastAsiaTheme="minorEastAsia" w:hAnsi="Arial" w:cs="Arial"/>
          <w:sz w:val="20"/>
          <w:szCs w:val="20"/>
        </w:rPr>
      </w:pPr>
    </w:p>
    <w:p w14:paraId="344147CB" w14:textId="0169D128" w:rsidR="00E7160E" w:rsidRDefault="00E7160E" w:rsidP="00E7160E">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t xml:space="preserve">She reminded that the </w:t>
      </w:r>
      <w:r w:rsidRPr="00E7160E">
        <w:rPr>
          <w:rFonts w:ascii="Arial" w:eastAsiaTheme="minorEastAsia" w:hAnsi="Arial" w:cs="Arial"/>
          <w:sz w:val="20"/>
          <w:szCs w:val="20"/>
        </w:rPr>
        <w:t xml:space="preserve">OECD is an important source for content work of </w:t>
      </w:r>
      <w:r>
        <w:rPr>
          <w:rFonts w:ascii="Arial" w:eastAsiaTheme="minorEastAsia" w:hAnsi="Arial" w:cs="Arial"/>
          <w:sz w:val="20"/>
          <w:szCs w:val="20"/>
        </w:rPr>
        <w:t xml:space="preserve">PPBWG. </w:t>
      </w:r>
      <w:r w:rsidRPr="00E7160E">
        <w:rPr>
          <w:rFonts w:ascii="Arial" w:eastAsiaTheme="minorEastAsia" w:hAnsi="Arial" w:cs="Arial"/>
          <w:sz w:val="20"/>
          <w:szCs w:val="20"/>
        </w:rPr>
        <w:t>Within this cooperation, PPBWG will for the fourth time participate in the meeting of the OECD’s Senior Budget Officials’ Network on Performance and Results, to be held on November 26-27 in Paris.</w:t>
      </w:r>
      <w:r>
        <w:rPr>
          <w:rFonts w:ascii="Arial" w:eastAsiaTheme="minorEastAsia" w:hAnsi="Arial" w:cs="Arial"/>
          <w:sz w:val="20"/>
          <w:szCs w:val="20"/>
        </w:rPr>
        <w:t xml:space="preserve"> </w:t>
      </w:r>
      <w:r w:rsidRPr="00E7160E">
        <w:rPr>
          <w:rFonts w:ascii="Arial" w:eastAsiaTheme="minorEastAsia" w:hAnsi="Arial" w:cs="Arial"/>
          <w:sz w:val="20"/>
          <w:szCs w:val="20"/>
        </w:rPr>
        <w:t xml:space="preserve">This Network provides </w:t>
      </w:r>
      <w:r>
        <w:rPr>
          <w:rFonts w:ascii="Arial" w:eastAsiaTheme="minorEastAsia" w:hAnsi="Arial" w:cs="Arial"/>
          <w:sz w:val="20"/>
          <w:szCs w:val="20"/>
        </w:rPr>
        <w:t>PPBWG</w:t>
      </w:r>
      <w:r w:rsidRPr="00E7160E">
        <w:rPr>
          <w:rFonts w:ascii="Arial" w:eastAsiaTheme="minorEastAsia" w:hAnsi="Arial" w:cs="Arial"/>
          <w:sz w:val="20"/>
          <w:szCs w:val="20"/>
        </w:rPr>
        <w:t xml:space="preserve"> with an opportunity to share and benchmark our progress in program and performance budgeting with OECD countries and to learn and discuss new trends in program and performance budgeting in OECD countries. This year specifically, this meeting will include a session on newest developments and recommendations on spending reviews in OECD countries, which will be very beneficial to PPBWG leadership, as this is the subtopic that this WG will be working on in the next period. </w:t>
      </w:r>
      <w:r>
        <w:rPr>
          <w:rFonts w:ascii="Arial" w:eastAsiaTheme="minorEastAsia" w:hAnsi="Arial" w:cs="Arial"/>
          <w:sz w:val="20"/>
          <w:szCs w:val="20"/>
        </w:rPr>
        <w:t>In November,</w:t>
      </w:r>
      <w:r w:rsidRPr="00E7160E">
        <w:rPr>
          <w:rFonts w:ascii="Arial" w:eastAsiaTheme="minorEastAsia" w:hAnsi="Arial" w:cs="Arial"/>
          <w:sz w:val="20"/>
          <w:szCs w:val="20"/>
        </w:rPr>
        <w:t xml:space="preserve"> a small delegation of PPBWG, consisting of four participants from the lead country of the PPBWG, Russian Federation and the other most active country in this WG, Bulgaria The Working Group Lead, Mr. Nikolay </w:t>
      </w:r>
      <w:proofErr w:type="spellStart"/>
      <w:r w:rsidRPr="00E7160E">
        <w:rPr>
          <w:rFonts w:ascii="Arial" w:eastAsiaTheme="minorEastAsia" w:hAnsi="Arial" w:cs="Arial"/>
          <w:sz w:val="20"/>
          <w:szCs w:val="20"/>
        </w:rPr>
        <w:t>Begchin</w:t>
      </w:r>
      <w:proofErr w:type="spellEnd"/>
      <w:r w:rsidRPr="00E7160E">
        <w:rPr>
          <w:rFonts w:ascii="Arial" w:eastAsiaTheme="minorEastAsia" w:hAnsi="Arial" w:cs="Arial"/>
          <w:sz w:val="20"/>
          <w:szCs w:val="20"/>
        </w:rPr>
        <w:t xml:space="preserve"> from the Ministry of Finance of Russian Federation </w:t>
      </w:r>
      <w:r w:rsidRPr="00E7160E">
        <w:rPr>
          <w:rFonts w:ascii="Arial" w:eastAsiaTheme="minorEastAsia" w:hAnsi="Arial" w:cs="Arial"/>
          <w:sz w:val="20"/>
          <w:szCs w:val="20"/>
        </w:rPr>
        <w:lastRenderedPageBreak/>
        <w:t xml:space="preserve">along with </w:t>
      </w:r>
      <w:proofErr w:type="spellStart"/>
      <w:r>
        <w:rPr>
          <w:rFonts w:ascii="Arial" w:eastAsiaTheme="minorEastAsia" w:hAnsi="Arial" w:cs="Arial"/>
          <w:sz w:val="20"/>
          <w:szCs w:val="20"/>
        </w:rPr>
        <w:t>Ms.Carsimamovic</w:t>
      </w:r>
      <w:proofErr w:type="spellEnd"/>
      <w:r w:rsidRPr="00E7160E">
        <w:rPr>
          <w:rFonts w:ascii="Arial" w:eastAsiaTheme="minorEastAsia" w:hAnsi="Arial" w:cs="Arial"/>
          <w:sz w:val="20"/>
          <w:szCs w:val="20"/>
        </w:rPr>
        <w:t xml:space="preserve"> from</w:t>
      </w:r>
      <w:r>
        <w:rPr>
          <w:rFonts w:ascii="Arial" w:eastAsiaTheme="minorEastAsia" w:hAnsi="Arial" w:cs="Arial"/>
          <w:sz w:val="20"/>
          <w:szCs w:val="20"/>
        </w:rPr>
        <w:t xml:space="preserve"> the </w:t>
      </w:r>
      <w:r w:rsidRPr="00E7160E">
        <w:rPr>
          <w:rFonts w:ascii="Arial" w:eastAsiaTheme="minorEastAsia" w:hAnsi="Arial" w:cs="Arial"/>
          <w:sz w:val="20"/>
          <w:szCs w:val="20"/>
        </w:rPr>
        <w:t xml:space="preserve">Resource Team will deliver a presentation of preliminary results of the PEMPAL countries on the OECD’s 2018 Performance Budgeting Survey. </w:t>
      </w:r>
    </w:p>
    <w:p w14:paraId="36C2AB3B" w14:textId="283068F4" w:rsidR="00E7160E" w:rsidRDefault="00E7160E" w:rsidP="00E7160E">
      <w:pPr>
        <w:pStyle w:val="NoSpacing"/>
        <w:tabs>
          <w:tab w:val="left" w:pos="7601"/>
        </w:tabs>
        <w:rPr>
          <w:rFonts w:ascii="Arial" w:eastAsiaTheme="minorEastAsia" w:hAnsi="Arial" w:cs="Arial"/>
          <w:sz w:val="20"/>
          <w:szCs w:val="20"/>
        </w:rPr>
      </w:pPr>
    </w:p>
    <w:p w14:paraId="40D2DE23" w14:textId="4C2B3FA9" w:rsidR="008C7CD8" w:rsidRPr="0023736F" w:rsidRDefault="000019DF" w:rsidP="00100C35">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Conclusions:</w:t>
      </w:r>
    </w:p>
    <w:p w14:paraId="081CE923" w14:textId="77777777" w:rsidR="006C033A" w:rsidRPr="0023736F" w:rsidRDefault="006C033A" w:rsidP="006C033A">
      <w:pPr>
        <w:pStyle w:val="NoSpacing"/>
        <w:jc w:val="both"/>
        <w:rPr>
          <w:rFonts w:ascii="Arial" w:eastAsiaTheme="minorEastAsia" w:hAnsi="Arial" w:cs="Arial"/>
          <w:sz w:val="20"/>
          <w:szCs w:val="20"/>
        </w:rPr>
      </w:pPr>
    </w:p>
    <w:p w14:paraId="090BE3D7" w14:textId="57E7C1EB" w:rsidR="00E7160E" w:rsidRDefault="00FF48FA" w:rsidP="00F453DD">
      <w:pPr>
        <w:pStyle w:val="NoSpacing"/>
        <w:numPr>
          <w:ilvl w:val="0"/>
          <w:numId w:val="4"/>
        </w:numPr>
        <w:jc w:val="both"/>
        <w:rPr>
          <w:rFonts w:ascii="Arial" w:eastAsiaTheme="minorEastAsia" w:hAnsi="Arial" w:cs="Arial"/>
          <w:sz w:val="20"/>
          <w:szCs w:val="20"/>
        </w:rPr>
      </w:pPr>
      <w:r>
        <w:rPr>
          <w:rFonts w:ascii="Arial" w:eastAsiaTheme="minorEastAsia" w:hAnsi="Arial" w:cs="Arial"/>
          <w:sz w:val="20"/>
          <w:szCs w:val="20"/>
        </w:rPr>
        <w:t xml:space="preserve">Resource Team and </w:t>
      </w:r>
      <w:r w:rsidR="00E7160E">
        <w:rPr>
          <w:rFonts w:ascii="Arial" w:eastAsiaTheme="minorEastAsia" w:hAnsi="Arial" w:cs="Arial"/>
          <w:sz w:val="20"/>
          <w:szCs w:val="20"/>
        </w:rPr>
        <w:t>PPBWG</w:t>
      </w:r>
      <w:r>
        <w:rPr>
          <w:rFonts w:ascii="Arial" w:eastAsiaTheme="minorEastAsia" w:hAnsi="Arial" w:cs="Arial"/>
          <w:sz w:val="20"/>
          <w:szCs w:val="20"/>
        </w:rPr>
        <w:t xml:space="preserve"> leadership</w:t>
      </w:r>
      <w:r w:rsidR="00E7160E">
        <w:rPr>
          <w:rFonts w:ascii="Arial" w:eastAsiaTheme="minorEastAsia" w:hAnsi="Arial" w:cs="Arial"/>
          <w:sz w:val="20"/>
          <w:szCs w:val="20"/>
        </w:rPr>
        <w:t xml:space="preserve"> will prepare a </w:t>
      </w:r>
      <w:r w:rsidR="006C033A" w:rsidRPr="0023736F">
        <w:rPr>
          <w:rFonts w:ascii="Arial" w:eastAsiaTheme="minorEastAsia" w:hAnsi="Arial" w:cs="Arial"/>
          <w:sz w:val="20"/>
          <w:szCs w:val="20"/>
        </w:rPr>
        <w:t>knowledge product on</w:t>
      </w:r>
      <w:r w:rsidR="00E7160E">
        <w:rPr>
          <w:rFonts w:ascii="Arial" w:eastAsiaTheme="minorEastAsia" w:hAnsi="Arial" w:cs="Arial"/>
          <w:sz w:val="20"/>
          <w:szCs w:val="20"/>
        </w:rPr>
        <w:t xml:space="preserve"> results of the Performance Budgeting Survey, which will be presented and circulated at the BCOP 2019 plenary meeting. </w:t>
      </w:r>
    </w:p>
    <w:p w14:paraId="4169B54C" w14:textId="77777777" w:rsidR="00C2529F" w:rsidRPr="0023736F" w:rsidRDefault="00C2529F" w:rsidP="0033168D">
      <w:pPr>
        <w:pStyle w:val="NoSpacing"/>
        <w:jc w:val="both"/>
        <w:rPr>
          <w:rFonts w:ascii="Arial" w:eastAsiaTheme="minorEastAsia" w:hAnsi="Arial" w:cs="Arial"/>
          <w:sz w:val="20"/>
          <w:szCs w:val="20"/>
        </w:rPr>
      </w:pPr>
    </w:p>
    <w:p w14:paraId="7F6CDEB9" w14:textId="41E17836" w:rsidR="00C229FD" w:rsidRPr="0023736F" w:rsidRDefault="00C229FD" w:rsidP="00F453DD">
      <w:pPr>
        <w:pStyle w:val="NoSpacing"/>
        <w:numPr>
          <w:ilvl w:val="0"/>
          <w:numId w:val="3"/>
        </w:numPr>
        <w:jc w:val="both"/>
        <w:rPr>
          <w:rFonts w:ascii="Arial" w:eastAsiaTheme="minorEastAsia" w:hAnsi="Arial" w:cs="Arial"/>
          <w:b/>
          <w:sz w:val="20"/>
          <w:szCs w:val="20"/>
        </w:rPr>
      </w:pPr>
      <w:r w:rsidRPr="0023736F">
        <w:rPr>
          <w:rFonts w:ascii="Arial" w:eastAsiaTheme="minorEastAsia" w:hAnsi="Arial" w:cs="Arial"/>
          <w:b/>
          <w:sz w:val="20"/>
          <w:szCs w:val="20"/>
        </w:rPr>
        <w:t>The 2019 BCOP Plenary Meeting Preparations – overview of draft Concept Note and discussion on pre-event survey</w:t>
      </w:r>
      <w:r w:rsidRPr="0023736F">
        <w:rPr>
          <w:rFonts w:ascii="Arial" w:eastAsiaTheme="minorEastAsia" w:hAnsi="Arial" w:cs="Arial"/>
          <w:sz w:val="20"/>
          <w:szCs w:val="20"/>
        </w:rPr>
        <w:t xml:space="preserve"> </w:t>
      </w:r>
    </w:p>
    <w:p w14:paraId="50238F20" w14:textId="77777777" w:rsidR="00581014" w:rsidRPr="0023736F" w:rsidRDefault="00581014" w:rsidP="00C2529F">
      <w:pPr>
        <w:pStyle w:val="NoSpacing"/>
        <w:jc w:val="both"/>
        <w:rPr>
          <w:rFonts w:ascii="Arial" w:eastAsiaTheme="minorEastAsia" w:hAnsi="Arial" w:cs="Arial"/>
          <w:sz w:val="20"/>
          <w:szCs w:val="20"/>
        </w:rPr>
      </w:pPr>
    </w:p>
    <w:p w14:paraId="51B8B379" w14:textId="0792A537" w:rsidR="00C91820" w:rsidRDefault="002329E8" w:rsidP="00C2529F">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CB71CB">
        <w:rPr>
          <w:rFonts w:ascii="Arial" w:eastAsiaTheme="minorEastAsia" w:hAnsi="Arial" w:cs="Arial"/>
          <w:sz w:val="20"/>
          <w:szCs w:val="20"/>
        </w:rPr>
        <w:t>.</w:t>
      </w:r>
      <w:r w:rsidRPr="0023736F">
        <w:rPr>
          <w:rFonts w:ascii="Arial" w:eastAsiaTheme="minorEastAsia" w:hAnsi="Arial" w:cs="Arial"/>
          <w:sz w:val="20"/>
          <w:szCs w:val="20"/>
        </w:rPr>
        <w:t xml:space="preserve"> </w:t>
      </w:r>
      <w:r w:rsidR="00DD17D2" w:rsidRPr="0023736F">
        <w:rPr>
          <w:rFonts w:ascii="Arial" w:eastAsiaTheme="minorEastAsia" w:hAnsi="Arial" w:cs="Arial"/>
          <w:sz w:val="20"/>
          <w:szCs w:val="20"/>
        </w:rPr>
        <w:t xml:space="preserve">Carsimamovic </w:t>
      </w:r>
      <w:r w:rsidR="00C91820">
        <w:rPr>
          <w:rFonts w:ascii="Arial" w:eastAsiaTheme="minorEastAsia" w:hAnsi="Arial" w:cs="Arial"/>
          <w:sz w:val="20"/>
          <w:szCs w:val="20"/>
        </w:rPr>
        <w:t xml:space="preserve">explained that the Resource Team has prepared draft of the Concept Note and Agenda for the BCOP 2019 Plenary Meeting, to be held in Uzbekistan in March 2019. This has been circulated to the Executive Committee prior to this meeting, noting that only English version is currently available and will be translated into Russian and BCS after the adjustments based on outcomes of this meeting are included. </w:t>
      </w:r>
    </w:p>
    <w:p w14:paraId="651683C0" w14:textId="2BC94AD2" w:rsidR="00C91820" w:rsidRDefault="00C91820" w:rsidP="00C2529F">
      <w:pPr>
        <w:pStyle w:val="NoSpacing"/>
        <w:jc w:val="both"/>
        <w:rPr>
          <w:rFonts w:ascii="Arial" w:eastAsiaTheme="minorEastAsia" w:hAnsi="Arial" w:cs="Arial"/>
          <w:sz w:val="20"/>
          <w:szCs w:val="20"/>
        </w:rPr>
      </w:pPr>
    </w:p>
    <w:p w14:paraId="64482D9C" w14:textId="7FD90152" w:rsidR="00C91820" w:rsidRDefault="00C91820" w:rsidP="001864D7">
      <w:pPr>
        <w:pStyle w:val="NoSpacing"/>
        <w:jc w:val="both"/>
        <w:rPr>
          <w:rFonts w:ascii="Arial" w:eastAsiaTheme="minorEastAsia" w:hAnsi="Arial" w:cs="Arial"/>
          <w:sz w:val="20"/>
          <w:szCs w:val="20"/>
        </w:rPr>
      </w:pPr>
      <w:r>
        <w:rPr>
          <w:rFonts w:ascii="Arial" w:eastAsiaTheme="minorEastAsia" w:hAnsi="Arial" w:cs="Arial"/>
          <w:sz w:val="20"/>
          <w:szCs w:val="20"/>
        </w:rPr>
        <w:t xml:space="preserve">She explained that </w:t>
      </w:r>
      <w:r w:rsidR="00E4671E">
        <w:rPr>
          <w:rFonts w:ascii="Arial" w:eastAsiaTheme="minorEastAsia" w:hAnsi="Arial" w:cs="Arial"/>
          <w:sz w:val="20"/>
          <w:szCs w:val="20"/>
        </w:rPr>
        <w:t xml:space="preserve">3 full days of agenda are planned, in addition to a half of day planned for the cultural program hosted by the Ministry of </w:t>
      </w:r>
      <w:r w:rsidR="0087345C">
        <w:rPr>
          <w:rFonts w:ascii="Arial" w:eastAsiaTheme="minorEastAsia" w:hAnsi="Arial" w:cs="Arial"/>
          <w:sz w:val="20"/>
          <w:szCs w:val="20"/>
        </w:rPr>
        <w:t xml:space="preserve">Finance of </w:t>
      </w:r>
      <w:r w:rsidR="00E4671E">
        <w:rPr>
          <w:rFonts w:ascii="Arial" w:eastAsiaTheme="minorEastAsia" w:hAnsi="Arial" w:cs="Arial"/>
          <w:sz w:val="20"/>
          <w:szCs w:val="20"/>
        </w:rPr>
        <w:t xml:space="preserve">Uzbekistan at their request. </w:t>
      </w:r>
      <w:r w:rsidR="0087345C">
        <w:rPr>
          <w:rFonts w:ascii="Arial" w:eastAsiaTheme="minorEastAsia" w:hAnsi="Arial" w:cs="Arial"/>
          <w:sz w:val="20"/>
          <w:szCs w:val="20"/>
        </w:rPr>
        <w:t xml:space="preserve">The </w:t>
      </w:r>
      <w:r w:rsidR="00E4671E">
        <w:rPr>
          <w:rFonts w:ascii="Arial" w:eastAsiaTheme="minorEastAsia" w:hAnsi="Arial" w:cs="Arial"/>
          <w:sz w:val="20"/>
          <w:szCs w:val="20"/>
        </w:rPr>
        <w:t xml:space="preserve">version </w:t>
      </w:r>
      <w:r w:rsidR="0087345C">
        <w:rPr>
          <w:rFonts w:ascii="Arial" w:eastAsiaTheme="minorEastAsia" w:hAnsi="Arial" w:cs="Arial"/>
          <w:sz w:val="20"/>
          <w:szCs w:val="20"/>
        </w:rPr>
        <w:t xml:space="preserve">presented at the meeting has been </w:t>
      </w:r>
      <w:r w:rsidR="00E4671E">
        <w:rPr>
          <w:rFonts w:ascii="Arial" w:eastAsiaTheme="minorEastAsia" w:hAnsi="Arial" w:cs="Arial"/>
          <w:sz w:val="20"/>
          <w:szCs w:val="20"/>
        </w:rPr>
        <w:t xml:space="preserve">prepared based on assumption that the hosts would provide some financial contribution, however, </w:t>
      </w:r>
      <w:r w:rsidR="0087345C">
        <w:rPr>
          <w:rFonts w:ascii="Arial" w:eastAsiaTheme="minorEastAsia" w:hAnsi="Arial" w:cs="Arial"/>
          <w:sz w:val="20"/>
          <w:szCs w:val="20"/>
        </w:rPr>
        <w:t>by the Executive Committee meeting</w:t>
      </w:r>
      <w:r w:rsidR="00E4671E">
        <w:rPr>
          <w:rFonts w:ascii="Arial" w:eastAsiaTheme="minorEastAsia" w:hAnsi="Arial" w:cs="Arial"/>
          <w:sz w:val="20"/>
          <w:szCs w:val="20"/>
        </w:rPr>
        <w:t xml:space="preserve"> the Resource Team </w:t>
      </w:r>
      <w:r w:rsidR="00BB24C9">
        <w:rPr>
          <w:rFonts w:ascii="Arial" w:eastAsiaTheme="minorEastAsia" w:hAnsi="Arial" w:cs="Arial"/>
          <w:sz w:val="20"/>
          <w:szCs w:val="20"/>
        </w:rPr>
        <w:t>ha</w:t>
      </w:r>
      <w:r w:rsidR="0087345C">
        <w:rPr>
          <w:rFonts w:ascii="Arial" w:eastAsiaTheme="minorEastAsia" w:hAnsi="Arial" w:cs="Arial"/>
          <w:sz w:val="20"/>
          <w:szCs w:val="20"/>
        </w:rPr>
        <w:t>d</w:t>
      </w:r>
      <w:r w:rsidR="00BB24C9">
        <w:rPr>
          <w:rFonts w:ascii="Arial" w:eastAsiaTheme="minorEastAsia" w:hAnsi="Arial" w:cs="Arial"/>
          <w:sz w:val="20"/>
          <w:szCs w:val="20"/>
        </w:rPr>
        <w:t xml:space="preserve"> not received final confirmation from the Uzbekistan Ministry of Finance on which cost item they will cover. </w:t>
      </w:r>
    </w:p>
    <w:p w14:paraId="33157C2E" w14:textId="77777777" w:rsidR="00C91820" w:rsidRDefault="00C91820" w:rsidP="001864D7">
      <w:pPr>
        <w:pStyle w:val="NoSpacing"/>
        <w:jc w:val="both"/>
        <w:rPr>
          <w:rFonts w:ascii="Arial" w:eastAsiaTheme="minorEastAsia" w:hAnsi="Arial" w:cs="Arial"/>
          <w:sz w:val="20"/>
          <w:szCs w:val="20"/>
        </w:rPr>
      </w:pPr>
    </w:p>
    <w:p w14:paraId="4419C0F6" w14:textId="616A7562" w:rsidR="006B39DC" w:rsidRDefault="00BB24C9" w:rsidP="001864D7">
      <w:pPr>
        <w:pStyle w:val="NoSpacing"/>
        <w:jc w:val="both"/>
        <w:rPr>
          <w:rFonts w:ascii="Arial" w:eastAsiaTheme="minorEastAsia" w:hAnsi="Arial" w:cs="Arial"/>
          <w:sz w:val="20"/>
          <w:szCs w:val="20"/>
        </w:rPr>
      </w:pPr>
      <w:r>
        <w:rPr>
          <w:rFonts w:ascii="Arial" w:eastAsiaTheme="minorEastAsia" w:hAnsi="Arial" w:cs="Arial"/>
          <w:sz w:val="20"/>
          <w:szCs w:val="20"/>
        </w:rPr>
        <w:t>Ms. Carsimamovic then reminded that in line with previous decision of the Executive Committee</w:t>
      </w:r>
      <w:r w:rsidR="001864D7">
        <w:rPr>
          <w:rFonts w:ascii="Arial" w:eastAsiaTheme="minorEastAsia" w:hAnsi="Arial" w:cs="Arial"/>
          <w:sz w:val="20"/>
          <w:szCs w:val="20"/>
        </w:rPr>
        <w:t>, the</w:t>
      </w:r>
      <w:r w:rsidRPr="00BB24C9">
        <w:rPr>
          <w:rFonts w:ascii="Arial" w:eastAsiaTheme="minorEastAsia" w:hAnsi="Arial" w:cs="Arial"/>
          <w:sz w:val="20"/>
          <w:szCs w:val="20"/>
        </w:rPr>
        <w:t xml:space="preserve"> plenary </w:t>
      </w:r>
      <w:r w:rsidR="001864D7">
        <w:rPr>
          <w:rFonts w:ascii="Arial" w:eastAsiaTheme="minorEastAsia" w:hAnsi="Arial" w:cs="Arial"/>
          <w:sz w:val="20"/>
          <w:szCs w:val="20"/>
        </w:rPr>
        <w:t xml:space="preserve">meeting </w:t>
      </w:r>
      <w:r w:rsidR="0087345C">
        <w:rPr>
          <w:rFonts w:ascii="Arial" w:eastAsiaTheme="minorEastAsia" w:hAnsi="Arial" w:cs="Arial"/>
          <w:sz w:val="20"/>
          <w:szCs w:val="20"/>
        </w:rPr>
        <w:t xml:space="preserve">would </w:t>
      </w:r>
      <w:r w:rsidRPr="00BB24C9">
        <w:rPr>
          <w:rFonts w:ascii="Arial" w:eastAsiaTheme="minorEastAsia" w:hAnsi="Arial" w:cs="Arial"/>
          <w:sz w:val="20"/>
          <w:szCs w:val="20"/>
        </w:rPr>
        <w:t xml:space="preserve">follow the format of the two previous plenaries and </w:t>
      </w:r>
      <w:r w:rsidR="0087345C" w:rsidRPr="00BB24C9">
        <w:rPr>
          <w:rFonts w:ascii="Arial" w:eastAsiaTheme="minorEastAsia" w:hAnsi="Arial" w:cs="Arial"/>
          <w:sz w:val="20"/>
          <w:szCs w:val="20"/>
        </w:rPr>
        <w:t>w</w:t>
      </w:r>
      <w:r w:rsidR="0087345C">
        <w:rPr>
          <w:rFonts w:ascii="Arial" w:eastAsiaTheme="minorEastAsia" w:hAnsi="Arial" w:cs="Arial"/>
          <w:sz w:val="20"/>
          <w:szCs w:val="20"/>
        </w:rPr>
        <w:t xml:space="preserve">ould </w:t>
      </w:r>
      <w:r w:rsidRPr="00BB24C9">
        <w:rPr>
          <w:rFonts w:ascii="Arial" w:eastAsiaTheme="minorEastAsia" w:hAnsi="Arial" w:cs="Arial"/>
          <w:sz w:val="20"/>
          <w:szCs w:val="20"/>
        </w:rPr>
        <w:t>include one day dedicated to each of the two working groups and the third day dedicated to a new topic – capital budgeting and public investment. As always, the topics were selected based on country priorities which we</w:t>
      </w:r>
      <w:r w:rsidR="001864D7">
        <w:rPr>
          <w:rFonts w:ascii="Arial" w:eastAsiaTheme="minorEastAsia" w:hAnsi="Arial" w:cs="Arial"/>
          <w:sz w:val="20"/>
          <w:szCs w:val="20"/>
        </w:rPr>
        <w:t>re</w:t>
      </w:r>
      <w:r w:rsidRPr="00BB24C9">
        <w:rPr>
          <w:rFonts w:ascii="Arial" w:eastAsiaTheme="minorEastAsia" w:hAnsi="Arial" w:cs="Arial"/>
          <w:sz w:val="20"/>
          <w:szCs w:val="20"/>
        </w:rPr>
        <w:t xml:space="preserve"> collected during this year’s plenary meeting. </w:t>
      </w:r>
      <w:r w:rsidR="001864D7">
        <w:rPr>
          <w:rFonts w:ascii="Arial" w:eastAsiaTheme="minorEastAsia" w:hAnsi="Arial" w:cs="Arial"/>
          <w:sz w:val="20"/>
          <w:szCs w:val="20"/>
        </w:rPr>
        <w:t>Proposed s</w:t>
      </w:r>
      <w:r w:rsidRPr="00BB24C9">
        <w:rPr>
          <w:rFonts w:ascii="Arial" w:eastAsiaTheme="minorEastAsia" w:hAnsi="Arial" w:cs="Arial"/>
          <w:sz w:val="20"/>
          <w:szCs w:val="20"/>
        </w:rPr>
        <w:t xml:space="preserve">peakers for this plenary will include the combination of international organization including the World Bank, OECD, GIFT, and </w:t>
      </w:r>
      <w:r w:rsidR="001864D7">
        <w:rPr>
          <w:rFonts w:ascii="Arial" w:eastAsiaTheme="minorEastAsia" w:hAnsi="Arial" w:cs="Arial"/>
          <w:sz w:val="20"/>
          <w:szCs w:val="20"/>
        </w:rPr>
        <w:t>European</w:t>
      </w:r>
      <w:r w:rsidRPr="00BB24C9">
        <w:rPr>
          <w:rFonts w:ascii="Arial" w:eastAsiaTheme="minorEastAsia" w:hAnsi="Arial" w:cs="Arial"/>
          <w:sz w:val="20"/>
          <w:szCs w:val="20"/>
        </w:rPr>
        <w:t xml:space="preserve"> Commission</w:t>
      </w:r>
      <w:r w:rsidR="001864D7">
        <w:rPr>
          <w:rFonts w:ascii="Arial" w:eastAsiaTheme="minorEastAsia" w:hAnsi="Arial" w:cs="Arial"/>
          <w:sz w:val="20"/>
          <w:szCs w:val="20"/>
        </w:rPr>
        <w:t xml:space="preserve"> </w:t>
      </w:r>
      <w:r w:rsidRPr="00BB24C9">
        <w:rPr>
          <w:rFonts w:ascii="Arial" w:eastAsiaTheme="minorEastAsia" w:hAnsi="Arial" w:cs="Arial"/>
          <w:sz w:val="20"/>
          <w:szCs w:val="20"/>
        </w:rPr>
        <w:t>and PEMPAL country cases.</w:t>
      </w:r>
      <w:r w:rsidR="006B39DC">
        <w:rPr>
          <w:rFonts w:ascii="Arial" w:eastAsiaTheme="minorEastAsia" w:hAnsi="Arial" w:cs="Arial"/>
          <w:sz w:val="20"/>
          <w:szCs w:val="20"/>
        </w:rPr>
        <w:t xml:space="preserve"> </w:t>
      </w:r>
      <w:r w:rsidR="0087345C">
        <w:rPr>
          <w:rFonts w:ascii="Arial" w:eastAsiaTheme="minorEastAsia" w:hAnsi="Arial" w:cs="Arial"/>
          <w:sz w:val="20"/>
          <w:szCs w:val="20"/>
        </w:rPr>
        <w:t>Then s</w:t>
      </w:r>
      <w:r w:rsidR="001864D7">
        <w:rPr>
          <w:rFonts w:ascii="Arial" w:eastAsiaTheme="minorEastAsia" w:hAnsi="Arial" w:cs="Arial"/>
          <w:sz w:val="20"/>
          <w:szCs w:val="20"/>
        </w:rPr>
        <w:t xml:space="preserve">he </w:t>
      </w:r>
      <w:r>
        <w:rPr>
          <w:rFonts w:ascii="Arial" w:eastAsiaTheme="minorEastAsia" w:hAnsi="Arial" w:cs="Arial"/>
          <w:sz w:val="20"/>
          <w:szCs w:val="20"/>
        </w:rPr>
        <w:t xml:space="preserve">gave detailed overview of planned agenda for </w:t>
      </w:r>
      <w:r w:rsidR="001864D7">
        <w:rPr>
          <w:rFonts w:ascii="Arial" w:eastAsiaTheme="minorEastAsia" w:hAnsi="Arial" w:cs="Arial"/>
          <w:sz w:val="20"/>
          <w:szCs w:val="20"/>
        </w:rPr>
        <w:t>the day devoted to the new topic on c</w:t>
      </w:r>
      <w:r w:rsidR="002340AE" w:rsidRPr="0023736F">
        <w:rPr>
          <w:rFonts w:ascii="Arial" w:eastAsiaTheme="minorEastAsia" w:hAnsi="Arial" w:cs="Arial"/>
          <w:sz w:val="20"/>
          <w:szCs w:val="20"/>
        </w:rPr>
        <w:t xml:space="preserve">apital </w:t>
      </w:r>
      <w:r w:rsidR="001864D7">
        <w:rPr>
          <w:rFonts w:ascii="Arial" w:eastAsiaTheme="minorEastAsia" w:hAnsi="Arial" w:cs="Arial"/>
          <w:sz w:val="20"/>
          <w:szCs w:val="20"/>
        </w:rPr>
        <w:t>expenditure/p</w:t>
      </w:r>
      <w:r w:rsidR="002340AE" w:rsidRPr="0023736F">
        <w:rPr>
          <w:rFonts w:ascii="Arial" w:eastAsiaTheme="minorEastAsia" w:hAnsi="Arial" w:cs="Arial"/>
          <w:sz w:val="20"/>
          <w:szCs w:val="20"/>
        </w:rPr>
        <w:t xml:space="preserve">ublic </w:t>
      </w:r>
      <w:r w:rsidR="001864D7">
        <w:rPr>
          <w:rFonts w:ascii="Arial" w:eastAsiaTheme="minorEastAsia" w:hAnsi="Arial" w:cs="Arial"/>
          <w:sz w:val="20"/>
          <w:szCs w:val="20"/>
        </w:rPr>
        <w:t>i</w:t>
      </w:r>
      <w:r w:rsidR="002340AE" w:rsidRPr="0023736F">
        <w:rPr>
          <w:rFonts w:ascii="Arial" w:eastAsiaTheme="minorEastAsia" w:hAnsi="Arial" w:cs="Arial"/>
          <w:sz w:val="20"/>
          <w:szCs w:val="20"/>
        </w:rPr>
        <w:t>nvestments</w:t>
      </w:r>
      <w:r w:rsidR="001864D7">
        <w:rPr>
          <w:rFonts w:ascii="Arial" w:eastAsiaTheme="minorEastAsia" w:hAnsi="Arial" w:cs="Arial"/>
          <w:sz w:val="20"/>
          <w:szCs w:val="20"/>
        </w:rPr>
        <w:t xml:space="preserve"> and the day devoted to PPBWG</w:t>
      </w:r>
      <w:r w:rsidR="006B39DC">
        <w:rPr>
          <w:rFonts w:ascii="Arial" w:eastAsiaTheme="minorEastAsia" w:hAnsi="Arial" w:cs="Arial"/>
          <w:sz w:val="20"/>
          <w:szCs w:val="20"/>
        </w:rPr>
        <w:t xml:space="preserve">. </w:t>
      </w:r>
      <w:r w:rsidR="001864D7">
        <w:rPr>
          <w:rFonts w:ascii="Arial" w:eastAsiaTheme="minorEastAsia" w:hAnsi="Arial" w:cs="Arial"/>
          <w:sz w:val="20"/>
          <w:szCs w:val="20"/>
        </w:rPr>
        <w:t xml:space="preserve"> </w:t>
      </w:r>
    </w:p>
    <w:p w14:paraId="1AA76283" w14:textId="77777777" w:rsidR="006B39DC" w:rsidRDefault="006B39DC" w:rsidP="001864D7">
      <w:pPr>
        <w:pStyle w:val="NoSpacing"/>
        <w:jc w:val="both"/>
        <w:rPr>
          <w:rFonts w:ascii="Arial" w:eastAsiaTheme="minorEastAsia" w:hAnsi="Arial" w:cs="Arial"/>
          <w:sz w:val="20"/>
          <w:szCs w:val="20"/>
        </w:rPr>
      </w:pPr>
    </w:p>
    <w:p w14:paraId="0BF783AA" w14:textId="433EE48C" w:rsidR="0084311F" w:rsidRDefault="001864D7" w:rsidP="001864D7">
      <w:pPr>
        <w:pStyle w:val="NoSpacing"/>
        <w:jc w:val="both"/>
        <w:rPr>
          <w:rFonts w:ascii="Arial" w:eastAsiaTheme="minorEastAsia" w:hAnsi="Arial" w:cs="Arial"/>
          <w:sz w:val="20"/>
          <w:szCs w:val="20"/>
        </w:rPr>
      </w:pPr>
      <w:r>
        <w:rPr>
          <w:rFonts w:ascii="Arial" w:eastAsiaTheme="minorEastAsia" w:hAnsi="Arial" w:cs="Arial"/>
          <w:sz w:val="20"/>
          <w:szCs w:val="20"/>
        </w:rPr>
        <w:t xml:space="preserve">On the day </w:t>
      </w:r>
      <w:r w:rsidR="006B39DC">
        <w:rPr>
          <w:rFonts w:ascii="Arial" w:eastAsiaTheme="minorEastAsia" w:hAnsi="Arial" w:cs="Arial"/>
          <w:sz w:val="20"/>
          <w:szCs w:val="20"/>
        </w:rPr>
        <w:t>of c</w:t>
      </w:r>
      <w:r w:rsidR="006B39DC" w:rsidRPr="0023736F">
        <w:rPr>
          <w:rFonts w:ascii="Arial" w:eastAsiaTheme="minorEastAsia" w:hAnsi="Arial" w:cs="Arial"/>
          <w:sz w:val="20"/>
          <w:szCs w:val="20"/>
        </w:rPr>
        <w:t xml:space="preserve">apital </w:t>
      </w:r>
      <w:r w:rsidR="006B39DC">
        <w:rPr>
          <w:rFonts w:ascii="Arial" w:eastAsiaTheme="minorEastAsia" w:hAnsi="Arial" w:cs="Arial"/>
          <w:sz w:val="20"/>
          <w:szCs w:val="20"/>
        </w:rPr>
        <w:t>expenditure/p</w:t>
      </w:r>
      <w:r w:rsidR="006B39DC" w:rsidRPr="0023736F">
        <w:rPr>
          <w:rFonts w:ascii="Arial" w:eastAsiaTheme="minorEastAsia" w:hAnsi="Arial" w:cs="Arial"/>
          <w:sz w:val="20"/>
          <w:szCs w:val="20"/>
        </w:rPr>
        <w:t xml:space="preserve">ublic </w:t>
      </w:r>
      <w:r w:rsidR="006B39DC">
        <w:rPr>
          <w:rFonts w:ascii="Arial" w:eastAsiaTheme="minorEastAsia" w:hAnsi="Arial" w:cs="Arial"/>
          <w:sz w:val="20"/>
          <w:szCs w:val="20"/>
        </w:rPr>
        <w:t>i</w:t>
      </w:r>
      <w:r w:rsidR="006B39DC" w:rsidRPr="0023736F">
        <w:rPr>
          <w:rFonts w:ascii="Arial" w:eastAsiaTheme="minorEastAsia" w:hAnsi="Arial" w:cs="Arial"/>
          <w:sz w:val="20"/>
          <w:szCs w:val="20"/>
        </w:rPr>
        <w:t>nvestments</w:t>
      </w:r>
      <w:r w:rsidR="002340AE" w:rsidRPr="0023736F">
        <w:rPr>
          <w:rFonts w:ascii="Arial" w:eastAsiaTheme="minorEastAsia" w:hAnsi="Arial" w:cs="Arial"/>
          <w:sz w:val="20"/>
          <w:szCs w:val="20"/>
        </w:rPr>
        <w:t>, Ms</w:t>
      </w:r>
      <w:r w:rsidR="006B39DC">
        <w:rPr>
          <w:rFonts w:ascii="Arial" w:eastAsiaTheme="minorEastAsia" w:hAnsi="Arial" w:cs="Arial"/>
          <w:sz w:val="20"/>
          <w:szCs w:val="20"/>
        </w:rPr>
        <w:t>.</w:t>
      </w:r>
      <w:r w:rsidR="002340AE" w:rsidRPr="0023736F">
        <w:rPr>
          <w:rFonts w:ascii="Arial" w:eastAsiaTheme="minorEastAsia" w:hAnsi="Arial" w:cs="Arial"/>
          <w:sz w:val="20"/>
          <w:szCs w:val="20"/>
        </w:rPr>
        <w:t xml:space="preserve"> Iryna Shcherbyna</w:t>
      </w:r>
      <w:r w:rsidR="006B39DC">
        <w:rPr>
          <w:rFonts w:ascii="Arial" w:eastAsiaTheme="minorEastAsia" w:hAnsi="Arial" w:cs="Arial"/>
          <w:sz w:val="20"/>
          <w:szCs w:val="20"/>
        </w:rPr>
        <w:t xml:space="preserve"> fr</w:t>
      </w:r>
      <w:r w:rsidR="009F1BE1">
        <w:rPr>
          <w:rFonts w:ascii="Arial" w:eastAsiaTheme="minorEastAsia" w:hAnsi="Arial" w:cs="Arial"/>
          <w:sz w:val="20"/>
          <w:szCs w:val="20"/>
        </w:rPr>
        <w:t>o</w:t>
      </w:r>
      <w:r w:rsidR="006B39DC">
        <w:rPr>
          <w:rFonts w:ascii="Arial" w:eastAsiaTheme="minorEastAsia" w:hAnsi="Arial" w:cs="Arial"/>
          <w:sz w:val="20"/>
          <w:szCs w:val="20"/>
        </w:rPr>
        <w:t>m the World Bank</w:t>
      </w:r>
      <w:r w:rsidR="002340AE" w:rsidRPr="0023736F">
        <w:rPr>
          <w:rFonts w:ascii="Arial" w:eastAsiaTheme="minorEastAsia" w:hAnsi="Arial" w:cs="Arial"/>
          <w:sz w:val="20"/>
          <w:szCs w:val="20"/>
        </w:rPr>
        <w:t xml:space="preserve"> will deliver </w:t>
      </w:r>
      <w:r w:rsidR="006B39DC">
        <w:rPr>
          <w:rFonts w:ascii="Arial" w:eastAsiaTheme="minorEastAsia" w:hAnsi="Arial" w:cs="Arial"/>
          <w:sz w:val="20"/>
          <w:szCs w:val="20"/>
        </w:rPr>
        <w:t xml:space="preserve">a </w:t>
      </w:r>
      <w:r w:rsidR="002340AE" w:rsidRPr="0023736F">
        <w:rPr>
          <w:rFonts w:ascii="Arial" w:eastAsiaTheme="minorEastAsia" w:hAnsi="Arial" w:cs="Arial"/>
          <w:sz w:val="20"/>
          <w:szCs w:val="20"/>
        </w:rPr>
        <w:t>presentation on key concept and trends</w:t>
      </w:r>
      <w:r w:rsidR="006B39DC">
        <w:rPr>
          <w:rFonts w:ascii="Arial" w:eastAsiaTheme="minorEastAsia" w:hAnsi="Arial" w:cs="Arial"/>
          <w:sz w:val="20"/>
          <w:szCs w:val="20"/>
        </w:rPr>
        <w:t>. In addition, s</w:t>
      </w:r>
      <w:r w:rsidR="002340AE" w:rsidRPr="0023736F">
        <w:rPr>
          <w:rFonts w:ascii="Arial" w:eastAsiaTheme="minorEastAsia" w:hAnsi="Arial" w:cs="Arial"/>
          <w:sz w:val="20"/>
          <w:szCs w:val="20"/>
        </w:rPr>
        <w:t>he also will present the results of the</w:t>
      </w:r>
      <w:r w:rsidR="006B39DC">
        <w:rPr>
          <w:rFonts w:ascii="Arial" w:eastAsiaTheme="minorEastAsia" w:hAnsi="Arial" w:cs="Arial"/>
          <w:sz w:val="20"/>
          <w:szCs w:val="20"/>
        </w:rPr>
        <w:t xml:space="preserve"> thematic</w:t>
      </w:r>
      <w:r w:rsidR="002340AE" w:rsidRPr="0023736F">
        <w:rPr>
          <w:rFonts w:ascii="Arial" w:eastAsiaTheme="minorEastAsia" w:hAnsi="Arial" w:cs="Arial"/>
          <w:sz w:val="20"/>
          <w:szCs w:val="20"/>
        </w:rPr>
        <w:t xml:space="preserve"> pre-event survey</w:t>
      </w:r>
      <w:r w:rsidR="006B39DC">
        <w:rPr>
          <w:rFonts w:ascii="Arial" w:eastAsiaTheme="minorEastAsia" w:hAnsi="Arial" w:cs="Arial"/>
          <w:sz w:val="20"/>
          <w:szCs w:val="20"/>
        </w:rPr>
        <w:t xml:space="preserve"> which is planned to be conducted to collect information on status and issues in this topic in PEMPAL countries. </w:t>
      </w:r>
      <w:r w:rsidR="002340AE" w:rsidRPr="0023736F">
        <w:rPr>
          <w:rFonts w:ascii="Arial" w:eastAsiaTheme="minorEastAsia" w:hAnsi="Arial" w:cs="Arial"/>
          <w:sz w:val="20"/>
          <w:szCs w:val="20"/>
        </w:rPr>
        <w:t>Another speaker</w:t>
      </w:r>
      <w:r w:rsidR="006B39DC">
        <w:rPr>
          <w:rFonts w:ascii="Arial" w:eastAsiaTheme="minorEastAsia" w:hAnsi="Arial" w:cs="Arial"/>
          <w:sz w:val="20"/>
          <w:szCs w:val="20"/>
        </w:rPr>
        <w:t xml:space="preserve"> from the World Bank</w:t>
      </w:r>
      <w:r w:rsidR="002340AE" w:rsidRPr="0023736F">
        <w:rPr>
          <w:rFonts w:ascii="Arial" w:eastAsiaTheme="minorEastAsia" w:hAnsi="Arial" w:cs="Arial"/>
          <w:sz w:val="20"/>
          <w:szCs w:val="20"/>
        </w:rPr>
        <w:t>, Mr</w:t>
      </w:r>
      <w:r w:rsidR="006B39DC">
        <w:rPr>
          <w:rFonts w:ascii="Arial" w:eastAsiaTheme="minorEastAsia" w:hAnsi="Arial" w:cs="Arial"/>
          <w:sz w:val="20"/>
          <w:szCs w:val="20"/>
        </w:rPr>
        <w:t>.</w:t>
      </w:r>
      <w:r w:rsidR="002340AE" w:rsidRPr="0023736F">
        <w:rPr>
          <w:rFonts w:ascii="Arial" w:eastAsiaTheme="minorEastAsia" w:hAnsi="Arial" w:cs="Arial"/>
          <w:sz w:val="20"/>
          <w:szCs w:val="20"/>
        </w:rPr>
        <w:t xml:space="preserve"> </w:t>
      </w:r>
      <w:r w:rsidR="006B39DC">
        <w:rPr>
          <w:rFonts w:ascii="Arial" w:eastAsiaTheme="minorEastAsia" w:hAnsi="Arial" w:cs="Arial"/>
          <w:sz w:val="20"/>
          <w:szCs w:val="20"/>
        </w:rPr>
        <w:t xml:space="preserve">Darwin </w:t>
      </w:r>
      <w:r w:rsidR="002340AE" w:rsidRPr="0023736F">
        <w:rPr>
          <w:rFonts w:ascii="Arial" w:eastAsiaTheme="minorEastAsia" w:hAnsi="Arial" w:cs="Arial"/>
          <w:sz w:val="20"/>
          <w:szCs w:val="20"/>
        </w:rPr>
        <w:t xml:space="preserve">Marcelo, Senior </w:t>
      </w:r>
      <w:r w:rsidR="00CF7254" w:rsidRPr="0023736F">
        <w:rPr>
          <w:rFonts w:ascii="Arial" w:eastAsiaTheme="minorEastAsia" w:hAnsi="Arial" w:cs="Arial"/>
          <w:sz w:val="20"/>
          <w:szCs w:val="20"/>
        </w:rPr>
        <w:t>Infrastructure Economist, will present a new W</w:t>
      </w:r>
      <w:r w:rsidR="006B39DC">
        <w:rPr>
          <w:rFonts w:ascii="Arial" w:eastAsiaTheme="minorEastAsia" w:hAnsi="Arial" w:cs="Arial"/>
          <w:sz w:val="20"/>
          <w:szCs w:val="20"/>
        </w:rPr>
        <w:t>orld Bank assessment</w:t>
      </w:r>
      <w:r w:rsidR="00CF7254" w:rsidRPr="0023736F">
        <w:rPr>
          <w:rFonts w:ascii="Arial" w:eastAsiaTheme="minorEastAsia" w:hAnsi="Arial" w:cs="Arial"/>
          <w:sz w:val="20"/>
          <w:szCs w:val="20"/>
        </w:rPr>
        <w:t xml:space="preserve"> tool </w:t>
      </w:r>
      <w:r w:rsidR="006B39DC">
        <w:rPr>
          <w:rFonts w:ascii="Arial" w:eastAsiaTheme="minorEastAsia" w:hAnsi="Arial" w:cs="Arial"/>
          <w:sz w:val="20"/>
          <w:szCs w:val="20"/>
        </w:rPr>
        <w:t>–</w:t>
      </w:r>
      <w:r w:rsidR="00CF7254" w:rsidRPr="0023736F">
        <w:rPr>
          <w:rFonts w:ascii="Arial" w:eastAsiaTheme="minorEastAsia" w:hAnsi="Arial" w:cs="Arial"/>
          <w:sz w:val="20"/>
          <w:szCs w:val="20"/>
        </w:rPr>
        <w:t xml:space="preserve"> </w:t>
      </w:r>
      <w:r w:rsidR="006B39DC" w:rsidRPr="0023736F">
        <w:rPr>
          <w:rFonts w:ascii="Arial" w:eastAsiaTheme="minorEastAsia" w:hAnsi="Arial" w:cs="Arial"/>
          <w:sz w:val="20"/>
          <w:szCs w:val="20"/>
        </w:rPr>
        <w:t>In</w:t>
      </w:r>
      <w:r w:rsidR="006B39DC">
        <w:rPr>
          <w:rFonts w:ascii="Arial" w:eastAsiaTheme="minorEastAsia" w:hAnsi="Arial" w:cs="Arial"/>
          <w:sz w:val="20"/>
          <w:szCs w:val="20"/>
        </w:rPr>
        <w:t xml:space="preserve">frastructure Prioritization Framework. The Resource Team also </w:t>
      </w:r>
      <w:r w:rsidR="0069583B">
        <w:rPr>
          <w:rFonts w:ascii="Arial" w:eastAsiaTheme="minorEastAsia" w:hAnsi="Arial" w:cs="Arial"/>
          <w:sz w:val="20"/>
          <w:szCs w:val="20"/>
        </w:rPr>
        <w:t xml:space="preserve">propose to </w:t>
      </w:r>
      <w:r w:rsidR="006B39DC">
        <w:rPr>
          <w:rFonts w:ascii="Arial" w:eastAsiaTheme="minorEastAsia" w:hAnsi="Arial" w:cs="Arial"/>
          <w:sz w:val="20"/>
          <w:szCs w:val="20"/>
        </w:rPr>
        <w:t xml:space="preserve">invite a </w:t>
      </w:r>
      <w:r w:rsidR="006B39DC" w:rsidRPr="0069583B">
        <w:rPr>
          <w:rFonts w:ascii="Arial" w:eastAsiaTheme="minorEastAsia" w:hAnsi="Arial" w:cs="Arial"/>
          <w:sz w:val="20"/>
          <w:szCs w:val="20"/>
        </w:rPr>
        <w:t>speaker from the OECD</w:t>
      </w:r>
      <w:r w:rsidR="0069583B" w:rsidRPr="0069583B">
        <w:rPr>
          <w:rFonts w:ascii="Arial" w:eastAsiaTheme="minorEastAsia" w:hAnsi="Arial" w:cs="Arial"/>
          <w:sz w:val="20"/>
          <w:szCs w:val="20"/>
        </w:rPr>
        <w:t xml:space="preserve"> to </w:t>
      </w:r>
      <w:r w:rsidR="0069583B" w:rsidRPr="0069583B">
        <w:rPr>
          <w:rFonts w:ascii="Arial" w:eastAsiaTheme="minorEastAsia" w:hAnsi="Arial" w:cs="Arial"/>
          <w:bCs/>
          <w:sz w:val="20"/>
          <w:szCs w:val="20"/>
        </w:rPr>
        <w:t xml:space="preserve">provide a presentation on </w:t>
      </w:r>
      <w:r w:rsidR="0069583B" w:rsidRPr="0069583B">
        <w:rPr>
          <w:rFonts w:ascii="Arial" w:eastAsiaTheme="minorEastAsia" w:hAnsi="Arial" w:cs="Arial"/>
          <w:sz w:val="20"/>
          <w:szCs w:val="20"/>
        </w:rPr>
        <w:t>capital budgeting/public investment</w:t>
      </w:r>
      <w:r w:rsidR="0069583B" w:rsidRPr="0069583B">
        <w:rPr>
          <w:rFonts w:ascii="Arial" w:eastAsiaTheme="minorEastAsia" w:hAnsi="Arial" w:cs="Arial"/>
          <w:bCs/>
          <w:sz w:val="20"/>
          <w:szCs w:val="20"/>
        </w:rPr>
        <w:t xml:space="preserve"> in OECD countries to give an overview of tends in public investment governance and </w:t>
      </w:r>
      <w:r w:rsidR="0069583B" w:rsidRPr="00FB43CB">
        <w:rPr>
          <w:rFonts w:ascii="Arial" w:eastAsiaTheme="minorEastAsia" w:hAnsi="Arial" w:cs="Arial"/>
          <w:bCs/>
          <w:sz w:val="20"/>
          <w:szCs w:val="20"/>
        </w:rPr>
        <w:t xml:space="preserve">prioritization in OECD countries and the work of </w:t>
      </w:r>
      <w:r w:rsidR="0069583B" w:rsidRPr="00FB43CB">
        <w:rPr>
          <w:rFonts w:ascii="Arial" w:eastAsiaTheme="minorEastAsia" w:hAnsi="Arial" w:cs="Arial"/>
          <w:sz w:val="20"/>
          <w:szCs w:val="20"/>
        </w:rPr>
        <w:t>OECD’s Network on Public-Private Partnerships and Infrastructure. E</w:t>
      </w:r>
      <w:r w:rsidR="00FB43CB" w:rsidRPr="00FB43CB">
        <w:rPr>
          <w:rFonts w:ascii="Arial" w:eastAsiaTheme="minorEastAsia" w:hAnsi="Arial" w:cs="Arial"/>
          <w:sz w:val="20"/>
          <w:szCs w:val="20"/>
        </w:rPr>
        <w:t>uropean Commission will also be invited to present on EU capital budgeting recommendations.</w:t>
      </w:r>
      <w:r w:rsidR="00FB43CB">
        <w:rPr>
          <w:rFonts w:ascii="Arial" w:eastAsiaTheme="minorEastAsia" w:hAnsi="Arial" w:cs="Arial"/>
          <w:sz w:val="20"/>
          <w:szCs w:val="20"/>
        </w:rPr>
        <w:t xml:space="preserve"> </w:t>
      </w:r>
      <w:r w:rsidR="0087345C">
        <w:rPr>
          <w:rFonts w:ascii="Arial" w:eastAsiaTheme="minorEastAsia" w:hAnsi="Arial" w:cs="Arial"/>
          <w:sz w:val="20"/>
          <w:szCs w:val="20"/>
        </w:rPr>
        <w:t>Then</w:t>
      </w:r>
      <w:r w:rsidR="007F706B">
        <w:rPr>
          <w:rFonts w:ascii="Arial" w:eastAsiaTheme="minorEastAsia" w:hAnsi="Arial" w:cs="Arial"/>
          <w:sz w:val="20"/>
          <w:szCs w:val="20"/>
        </w:rPr>
        <w:t xml:space="preserve"> t</w:t>
      </w:r>
      <w:r w:rsidR="0084311F">
        <w:rPr>
          <w:rFonts w:ascii="Arial" w:eastAsiaTheme="minorEastAsia" w:hAnsi="Arial" w:cs="Arial"/>
          <w:sz w:val="20"/>
          <w:szCs w:val="20"/>
        </w:rPr>
        <w:t>he Executive Committee a</w:t>
      </w:r>
      <w:r w:rsidR="0087345C">
        <w:rPr>
          <w:rFonts w:ascii="Arial" w:eastAsiaTheme="minorEastAsia" w:hAnsi="Arial" w:cs="Arial"/>
          <w:sz w:val="20"/>
          <w:szCs w:val="20"/>
        </w:rPr>
        <w:t>n</w:t>
      </w:r>
      <w:r w:rsidR="0084311F">
        <w:rPr>
          <w:rFonts w:ascii="Arial" w:eastAsiaTheme="minorEastAsia" w:hAnsi="Arial" w:cs="Arial"/>
          <w:sz w:val="20"/>
          <w:szCs w:val="20"/>
        </w:rPr>
        <w:t>d the Resource Team discussed in detail how to structure the afternoon PEMPAL country cases and which countries should give presentations.</w:t>
      </w:r>
      <w:r w:rsidR="004F229E">
        <w:rPr>
          <w:rFonts w:ascii="Arial" w:eastAsiaTheme="minorEastAsia" w:hAnsi="Arial" w:cs="Arial"/>
          <w:sz w:val="20"/>
          <w:szCs w:val="20"/>
        </w:rPr>
        <w:t xml:space="preserve"> There will be four</w:t>
      </w:r>
      <w:r w:rsidR="0084311F">
        <w:rPr>
          <w:rFonts w:ascii="Arial" w:eastAsiaTheme="minorEastAsia" w:hAnsi="Arial" w:cs="Arial"/>
          <w:sz w:val="20"/>
          <w:szCs w:val="20"/>
        </w:rPr>
        <w:t xml:space="preserve"> </w:t>
      </w:r>
      <w:r w:rsidR="004F229E" w:rsidRPr="004F229E">
        <w:rPr>
          <w:rFonts w:ascii="Arial" w:eastAsiaTheme="minorEastAsia" w:hAnsi="Arial" w:cs="Arial"/>
          <w:sz w:val="20"/>
          <w:szCs w:val="20"/>
        </w:rPr>
        <w:t>PEMPAL country cases</w:t>
      </w:r>
      <w:r w:rsidR="004F229E">
        <w:rPr>
          <w:rFonts w:ascii="Arial" w:eastAsiaTheme="minorEastAsia" w:hAnsi="Arial" w:cs="Arial"/>
          <w:sz w:val="20"/>
          <w:szCs w:val="20"/>
        </w:rPr>
        <w:t xml:space="preserve">, </w:t>
      </w:r>
      <w:r w:rsidR="004F229E" w:rsidRPr="004F229E">
        <w:rPr>
          <w:rFonts w:ascii="Arial" w:eastAsiaTheme="minorEastAsia" w:hAnsi="Arial" w:cs="Arial"/>
          <w:sz w:val="20"/>
          <w:szCs w:val="20"/>
        </w:rPr>
        <w:t xml:space="preserve">based on the four subtopics identified earlier by the Executive Committee - </w:t>
      </w:r>
      <w:r w:rsidR="004F229E" w:rsidRPr="004F229E">
        <w:rPr>
          <w:rFonts w:ascii="Arial" w:eastAsiaTheme="minorEastAsia" w:hAnsi="Arial" w:cs="Arial"/>
          <w:sz w:val="20"/>
          <w:szCs w:val="20"/>
          <w:lang w:val="en-GB"/>
        </w:rPr>
        <w:t xml:space="preserve">i) assessing effectiveness and prioritizing capital expenditure; ii) role of independent fiscal institutions in capital budgeting context; iii) fiscal risk management related to capital budgeting (including role of private sector); and iv) role of rainy funds/sovereign funds in capital </w:t>
      </w:r>
      <w:r w:rsidR="004F229E" w:rsidRPr="009F1BE1">
        <w:rPr>
          <w:rFonts w:ascii="Arial" w:eastAsiaTheme="minorEastAsia" w:hAnsi="Arial" w:cs="Arial"/>
          <w:sz w:val="20"/>
          <w:szCs w:val="20"/>
        </w:rPr>
        <w:t>budgeting.</w:t>
      </w:r>
      <w:r w:rsidR="009F1BE1" w:rsidRPr="009F1BE1">
        <w:rPr>
          <w:rFonts w:ascii="Arial" w:eastAsiaTheme="minorEastAsia" w:hAnsi="Arial" w:cs="Arial"/>
          <w:sz w:val="20"/>
          <w:szCs w:val="20"/>
        </w:rPr>
        <w:t xml:space="preserve"> The following countries were mentioned as potential candidates to presen</w:t>
      </w:r>
      <w:r w:rsidR="009F1BE1">
        <w:rPr>
          <w:rFonts w:ascii="Arial" w:eastAsiaTheme="minorEastAsia" w:hAnsi="Arial" w:cs="Arial"/>
          <w:sz w:val="20"/>
          <w:szCs w:val="20"/>
        </w:rPr>
        <w:t>t</w:t>
      </w:r>
      <w:r w:rsidR="009F1BE1" w:rsidRPr="009F1BE1">
        <w:rPr>
          <w:rFonts w:ascii="Arial" w:eastAsiaTheme="minorEastAsia" w:hAnsi="Arial" w:cs="Arial"/>
          <w:sz w:val="20"/>
          <w:szCs w:val="20"/>
        </w:rPr>
        <w:t>: Bulg</w:t>
      </w:r>
      <w:r w:rsidR="009F1BE1">
        <w:rPr>
          <w:rFonts w:ascii="Arial" w:eastAsiaTheme="minorEastAsia" w:hAnsi="Arial" w:cs="Arial"/>
          <w:sz w:val="20"/>
          <w:szCs w:val="20"/>
        </w:rPr>
        <w:t xml:space="preserve">aria for subtopic 2, </w:t>
      </w:r>
      <w:r w:rsidR="009F1BE1" w:rsidRPr="009F1BE1">
        <w:rPr>
          <w:rFonts w:ascii="Arial" w:eastAsiaTheme="minorEastAsia" w:hAnsi="Arial" w:cs="Arial"/>
          <w:sz w:val="20"/>
          <w:szCs w:val="20"/>
        </w:rPr>
        <w:t xml:space="preserve">Russian Federation </w:t>
      </w:r>
      <w:r w:rsidR="009F1BE1">
        <w:rPr>
          <w:rFonts w:ascii="Arial" w:eastAsiaTheme="minorEastAsia" w:hAnsi="Arial" w:cs="Arial"/>
          <w:sz w:val="20"/>
          <w:szCs w:val="20"/>
        </w:rPr>
        <w:t xml:space="preserve">for subtopic </w:t>
      </w:r>
      <w:r w:rsidR="009F1BE1" w:rsidRPr="009F1BE1">
        <w:rPr>
          <w:rFonts w:ascii="Arial" w:eastAsiaTheme="minorEastAsia" w:hAnsi="Arial" w:cs="Arial"/>
          <w:sz w:val="20"/>
          <w:szCs w:val="20"/>
        </w:rPr>
        <w:t xml:space="preserve">4, Croatia </w:t>
      </w:r>
      <w:r w:rsidR="009F1BE1">
        <w:rPr>
          <w:rFonts w:ascii="Arial" w:eastAsiaTheme="minorEastAsia" w:hAnsi="Arial" w:cs="Arial"/>
          <w:sz w:val="20"/>
          <w:szCs w:val="20"/>
        </w:rPr>
        <w:t xml:space="preserve">for subtopic 1, and </w:t>
      </w:r>
      <w:r w:rsidR="009F1BE1" w:rsidRPr="009F1BE1">
        <w:rPr>
          <w:rFonts w:ascii="Arial" w:eastAsiaTheme="minorEastAsia" w:hAnsi="Arial" w:cs="Arial"/>
          <w:sz w:val="20"/>
          <w:szCs w:val="20"/>
        </w:rPr>
        <w:t xml:space="preserve">Armenia </w:t>
      </w:r>
      <w:r w:rsidR="009F1BE1">
        <w:rPr>
          <w:rFonts w:ascii="Arial" w:eastAsiaTheme="minorEastAsia" w:hAnsi="Arial" w:cs="Arial"/>
          <w:sz w:val="20"/>
          <w:szCs w:val="20"/>
        </w:rPr>
        <w:t xml:space="preserve">for subtopic 3. </w:t>
      </w:r>
    </w:p>
    <w:p w14:paraId="02780EE9" w14:textId="77777777" w:rsidR="0084311F" w:rsidRDefault="0084311F" w:rsidP="001864D7">
      <w:pPr>
        <w:pStyle w:val="NoSpacing"/>
        <w:jc w:val="both"/>
        <w:rPr>
          <w:rFonts w:ascii="Arial" w:eastAsiaTheme="minorEastAsia" w:hAnsi="Arial" w:cs="Arial"/>
          <w:sz w:val="20"/>
          <w:szCs w:val="20"/>
        </w:rPr>
      </w:pPr>
    </w:p>
    <w:p w14:paraId="44A96308" w14:textId="5ED2AACB" w:rsidR="009F1BE1" w:rsidRDefault="009F1BE1" w:rsidP="00C2529F">
      <w:pPr>
        <w:pStyle w:val="NoSpacing"/>
        <w:jc w:val="both"/>
        <w:rPr>
          <w:rFonts w:ascii="Arial" w:eastAsiaTheme="minorEastAsia" w:hAnsi="Arial" w:cs="Arial"/>
          <w:bCs/>
          <w:sz w:val="20"/>
          <w:szCs w:val="20"/>
        </w:rPr>
      </w:pPr>
      <w:r>
        <w:rPr>
          <w:rFonts w:ascii="Arial" w:eastAsiaTheme="minorEastAsia" w:hAnsi="Arial" w:cs="Arial"/>
          <w:sz w:val="20"/>
          <w:szCs w:val="20"/>
        </w:rPr>
        <w:t>O</w:t>
      </w:r>
      <w:r w:rsidR="00211CA2" w:rsidRPr="0023736F">
        <w:rPr>
          <w:rFonts w:ascii="Arial" w:eastAsiaTheme="minorEastAsia" w:hAnsi="Arial" w:cs="Arial"/>
          <w:sz w:val="20"/>
          <w:szCs w:val="20"/>
        </w:rPr>
        <w:t xml:space="preserve">n the </w:t>
      </w:r>
      <w:r>
        <w:rPr>
          <w:rFonts w:ascii="Arial" w:eastAsiaTheme="minorEastAsia" w:hAnsi="Arial" w:cs="Arial"/>
          <w:sz w:val="20"/>
          <w:szCs w:val="20"/>
        </w:rPr>
        <w:t>of PPBWG</w:t>
      </w:r>
      <w:r w:rsidR="003656BF">
        <w:rPr>
          <w:rFonts w:ascii="Arial" w:eastAsiaTheme="minorEastAsia" w:hAnsi="Arial" w:cs="Arial"/>
          <w:sz w:val="20"/>
          <w:szCs w:val="20"/>
        </w:rPr>
        <w:t xml:space="preserve"> day</w:t>
      </w:r>
      <w:r>
        <w:rPr>
          <w:rFonts w:ascii="Arial" w:eastAsiaTheme="minorEastAsia" w:hAnsi="Arial" w:cs="Arial"/>
          <w:sz w:val="20"/>
          <w:szCs w:val="20"/>
        </w:rPr>
        <w:t xml:space="preserve">, it is proposed that the WG Lead </w:t>
      </w:r>
      <w:r w:rsidR="0087345C">
        <w:rPr>
          <w:rFonts w:ascii="Arial" w:eastAsiaTheme="minorEastAsia" w:hAnsi="Arial" w:cs="Arial"/>
          <w:sz w:val="20"/>
          <w:szCs w:val="20"/>
        </w:rPr>
        <w:t xml:space="preserve">would </w:t>
      </w:r>
      <w:r>
        <w:rPr>
          <w:rFonts w:ascii="Arial" w:eastAsiaTheme="minorEastAsia" w:hAnsi="Arial" w:cs="Arial"/>
          <w:sz w:val="20"/>
          <w:szCs w:val="20"/>
        </w:rPr>
        <w:t xml:space="preserve">present on progress and plans of this WG and that Ms. Carsimamovic presents the </w:t>
      </w:r>
      <w:r w:rsidRPr="009F1BE1">
        <w:rPr>
          <w:rFonts w:ascii="Arial" w:eastAsiaTheme="minorEastAsia" w:hAnsi="Arial" w:cs="Arial"/>
          <w:bCs/>
          <w:sz w:val="20"/>
          <w:szCs w:val="20"/>
        </w:rPr>
        <w:t>results of the PEMPAL countries on 2018 OECD Performance Budgeting Survey and Comparison to OECD countries will be presented</w:t>
      </w:r>
      <w:r>
        <w:rPr>
          <w:rFonts w:ascii="Arial" w:eastAsiaTheme="minorEastAsia" w:hAnsi="Arial" w:cs="Arial"/>
          <w:bCs/>
          <w:sz w:val="20"/>
          <w:szCs w:val="20"/>
        </w:rPr>
        <w:t>. The rest of the day will be devoted</w:t>
      </w:r>
      <w:r w:rsidR="003656BF">
        <w:rPr>
          <w:rFonts w:ascii="Arial" w:eastAsiaTheme="minorEastAsia" w:hAnsi="Arial" w:cs="Arial"/>
          <w:bCs/>
          <w:sz w:val="20"/>
          <w:szCs w:val="20"/>
        </w:rPr>
        <w:t xml:space="preserve"> </w:t>
      </w:r>
      <w:r>
        <w:rPr>
          <w:rFonts w:ascii="Arial" w:eastAsiaTheme="minorEastAsia" w:hAnsi="Arial" w:cs="Arial"/>
          <w:bCs/>
          <w:sz w:val="20"/>
          <w:szCs w:val="20"/>
        </w:rPr>
        <w:t xml:space="preserve">to the subtopic of spending reviews. OECD will be invited to present </w:t>
      </w:r>
      <w:r w:rsidRPr="009F1BE1">
        <w:rPr>
          <w:rFonts w:ascii="Arial" w:eastAsiaTheme="minorEastAsia" w:hAnsi="Arial" w:cs="Arial"/>
          <w:bCs/>
          <w:sz w:val="20"/>
          <w:szCs w:val="20"/>
        </w:rPr>
        <w:t>a presentation</w:t>
      </w:r>
      <w:r>
        <w:rPr>
          <w:rFonts w:ascii="Arial" w:eastAsiaTheme="minorEastAsia" w:hAnsi="Arial" w:cs="Arial"/>
          <w:bCs/>
          <w:sz w:val="20"/>
          <w:szCs w:val="20"/>
        </w:rPr>
        <w:t xml:space="preserve"> </w:t>
      </w:r>
      <w:r w:rsidRPr="009F1BE1">
        <w:rPr>
          <w:rFonts w:ascii="Arial" w:eastAsiaTheme="minorEastAsia" w:hAnsi="Arial" w:cs="Arial"/>
          <w:bCs/>
          <w:sz w:val="20"/>
          <w:szCs w:val="20"/>
        </w:rPr>
        <w:t>on the new OECD trends and best practices in spending reviews</w:t>
      </w:r>
      <w:r>
        <w:rPr>
          <w:rFonts w:ascii="Arial" w:eastAsiaTheme="minorEastAsia" w:hAnsi="Arial" w:cs="Arial"/>
          <w:bCs/>
          <w:sz w:val="20"/>
          <w:szCs w:val="20"/>
        </w:rPr>
        <w:t xml:space="preserve"> and PPBWG leadership will present on PEMPAL countries’</w:t>
      </w:r>
      <w:r w:rsidR="003656BF">
        <w:rPr>
          <w:rFonts w:ascii="Arial" w:eastAsiaTheme="minorEastAsia" w:hAnsi="Arial" w:cs="Arial"/>
          <w:bCs/>
          <w:sz w:val="20"/>
          <w:szCs w:val="20"/>
        </w:rPr>
        <w:t xml:space="preserve"> status, plans, and challenges related to spending review, based on the results of the OECD Survey’s part on spending reviews and pre-event thematic survey that will be designed and conducted. In the afternoon, discussion groups on spending reviews will be held. </w:t>
      </w:r>
    </w:p>
    <w:p w14:paraId="3CC752EA" w14:textId="77777777" w:rsidR="009F1BE1" w:rsidRDefault="009F1BE1" w:rsidP="00C2529F">
      <w:pPr>
        <w:pStyle w:val="NoSpacing"/>
        <w:jc w:val="both"/>
        <w:rPr>
          <w:rFonts w:ascii="Arial" w:eastAsiaTheme="minorEastAsia" w:hAnsi="Arial" w:cs="Arial"/>
          <w:bCs/>
          <w:sz w:val="20"/>
          <w:szCs w:val="20"/>
        </w:rPr>
      </w:pPr>
    </w:p>
    <w:p w14:paraId="7FA50F68" w14:textId="77777777" w:rsidR="009F1BE1" w:rsidRDefault="009F1BE1" w:rsidP="00C2529F">
      <w:pPr>
        <w:pStyle w:val="NoSpacing"/>
        <w:jc w:val="both"/>
        <w:rPr>
          <w:rFonts w:ascii="Arial" w:eastAsiaTheme="minorEastAsia" w:hAnsi="Arial" w:cs="Arial"/>
          <w:sz w:val="20"/>
          <w:szCs w:val="20"/>
        </w:rPr>
      </w:pPr>
    </w:p>
    <w:p w14:paraId="670E906E" w14:textId="52EF2914" w:rsidR="003656BF" w:rsidRPr="00CC506C" w:rsidRDefault="003656BF" w:rsidP="004D7586">
      <w:pPr>
        <w:pStyle w:val="NoSpacing"/>
        <w:jc w:val="both"/>
        <w:rPr>
          <w:rFonts w:ascii="Arial" w:eastAsiaTheme="minorEastAsia" w:hAnsi="Arial" w:cs="Arial"/>
          <w:sz w:val="20"/>
          <w:szCs w:val="20"/>
        </w:rPr>
      </w:pPr>
      <w:r>
        <w:rPr>
          <w:rFonts w:ascii="Arial" w:eastAsiaTheme="minorEastAsia" w:hAnsi="Arial" w:cs="Arial"/>
          <w:sz w:val="20"/>
          <w:szCs w:val="20"/>
        </w:rPr>
        <w:t>Ms. Gusarova next presented that the BLTWG agreed in Portugal to focus o</w:t>
      </w:r>
      <w:r w:rsidRPr="0023736F">
        <w:rPr>
          <w:rFonts w:ascii="Arial" w:eastAsiaTheme="minorEastAsia" w:hAnsi="Arial" w:cs="Arial"/>
          <w:sz w:val="20"/>
          <w:szCs w:val="20"/>
        </w:rPr>
        <w:t xml:space="preserve">n mechanism of public engagement in participatory budgeting </w:t>
      </w:r>
      <w:r>
        <w:rPr>
          <w:rFonts w:ascii="Arial" w:eastAsiaTheme="minorEastAsia" w:hAnsi="Arial" w:cs="Arial"/>
          <w:sz w:val="20"/>
          <w:szCs w:val="20"/>
        </w:rPr>
        <w:t xml:space="preserve">during </w:t>
      </w:r>
      <w:r w:rsidRPr="0023736F">
        <w:rPr>
          <w:rFonts w:ascii="Arial" w:eastAsiaTheme="minorEastAsia" w:hAnsi="Arial" w:cs="Arial"/>
          <w:sz w:val="20"/>
          <w:szCs w:val="20"/>
        </w:rPr>
        <w:t>the</w:t>
      </w:r>
      <w:r>
        <w:rPr>
          <w:rFonts w:ascii="Arial" w:eastAsiaTheme="minorEastAsia" w:hAnsi="Arial" w:cs="Arial"/>
          <w:sz w:val="20"/>
          <w:szCs w:val="20"/>
        </w:rPr>
        <w:t xml:space="preserve"> BLTWG day. </w:t>
      </w:r>
      <w:r w:rsidRPr="003656BF">
        <w:rPr>
          <w:rFonts w:ascii="Arial" w:eastAsiaTheme="minorEastAsia" w:hAnsi="Arial" w:cs="Arial"/>
          <w:bCs/>
          <w:sz w:val="20"/>
          <w:szCs w:val="20"/>
        </w:rPr>
        <w:t>GIFT will provide an overview presentation on public participation mechanism at the national level in advanced countries</w:t>
      </w:r>
      <w:r w:rsidR="0087345C">
        <w:rPr>
          <w:rFonts w:ascii="Arial" w:eastAsiaTheme="minorEastAsia" w:hAnsi="Arial" w:cs="Arial"/>
          <w:bCs/>
          <w:sz w:val="20"/>
          <w:szCs w:val="20"/>
        </w:rPr>
        <w:t xml:space="preserve"> with a focus on engaging stakeholder groups</w:t>
      </w:r>
      <w:r w:rsidRPr="003656BF">
        <w:rPr>
          <w:rFonts w:ascii="Arial" w:eastAsiaTheme="minorEastAsia" w:hAnsi="Arial" w:cs="Arial"/>
          <w:bCs/>
          <w:sz w:val="20"/>
          <w:szCs w:val="20"/>
        </w:rPr>
        <w:t>.</w:t>
      </w:r>
      <w:r>
        <w:rPr>
          <w:rFonts w:ascii="Arial" w:eastAsiaTheme="minorEastAsia" w:hAnsi="Arial" w:cs="Arial"/>
          <w:b/>
          <w:bCs/>
          <w:sz w:val="20"/>
          <w:szCs w:val="20"/>
        </w:rPr>
        <w:t xml:space="preserve"> </w:t>
      </w:r>
      <w:r w:rsidR="00CC506C" w:rsidRPr="00CC506C">
        <w:rPr>
          <w:rFonts w:ascii="Arial" w:eastAsiaTheme="minorEastAsia" w:hAnsi="Arial" w:cs="Arial"/>
          <w:sz w:val="20"/>
          <w:szCs w:val="20"/>
        </w:rPr>
        <w:t xml:space="preserve">Uzbekistan Ministry of Finance will provide an update on advancing in fiscal transparency and public participation reforms, </w:t>
      </w:r>
      <w:r w:rsidR="00CC506C">
        <w:rPr>
          <w:rFonts w:ascii="Arial" w:eastAsiaTheme="minorEastAsia" w:hAnsi="Arial" w:cs="Arial"/>
          <w:sz w:val="20"/>
          <w:szCs w:val="20"/>
        </w:rPr>
        <w:t>which</w:t>
      </w:r>
      <w:r w:rsidR="00CC506C" w:rsidRPr="00CC506C">
        <w:rPr>
          <w:rFonts w:ascii="Arial" w:eastAsiaTheme="minorEastAsia" w:hAnsi="Arial" w:cs="Arial"/>
          <w:sz w:val="20"/>
          <w:szCs w:val="20"/>
        </w:rPr>
        <w:t xml:space="preserve"> were implemented over the past two years using lessons from PEMPAL countries</w:t>
      </w:r>
      <w:r w:rsidR="00CC506C">
        <w:rPr>
          <w:rFonts w:ascii="Arial" w:eastAsiaTheme="minorEastAsia" w:hAnsi="Arial" w:cs="Arial"/>
          <w:sz w:val="20"/>
          <w:szCs w:val="20"/>
        </w:rPr>
        <w:t>. N</w:t>
      </w:r>
      <w:r w:rsidR="00CC506C" w:rsidRPr="00CC506C">
        <w:rPr>
          <w:rFonts w:ascii="Arial" w:eastAsiaTheme="minorEastAsia" w:hAnsi="Arial" w:cs="Arial"/>
          <w:sz w:val="20"/>
          <w:szCs w:val="20"/>
        </w:rPr>
        <w:t xml:space="preserve">ext, </w:t>
      </w:r>
      <w:r w:rsidR="00CC506C" w:rsidRPr="00CC506C">
        <w:rPr>
          <w:rFonts w:ascii="Arial" w:eastAsiaTheme="minorEastAsia" w:hAnsi="Arial" w:cs="Arial"/>
          <w:bCs/>
          <w:sz w:val="20"/>
          <w:szCs w:val="20"/>
        </w:rPr>
        <w:t>PEMPAL countries will present innovative public participation practices that were recently implemented</w:t>
      </w:r>
      <w:r w:rsidR="00CC506C">
        <w:rPr>
          <w:rFonts w:ascii="Arial" w:eastAsiaTheme="minorEastAsia" w:hAnsi="Arial" w:cs="Arial"/>
          <w:bCs/>
          <w:sz w:val="20"/>
          <w:szCs w:val="20"/>
        </w:rPr>
        <w:t xml:space="preserve"> – Sakhalin region from the Russian Federation and Croatia. </w:t>
      </w:r>
      <w:r w:rsidR="00CC506C" w:rsidRPr="00CC506C">
        <w:rPr>
          <w:rFonts w:ascii="Arial" w:eastAsiaTheme="minorEastAsia" w:hAnsi="Arial" w:cs="Arial"/>
          <w:bCs/>
          <w:sz w:val="20"/>
          <w:szCs w:val="20"/>
        </w:rPr>
        <w:t>Finally, the World Bank Russia Local Initiatives Support Project team will conduct a workshop on implementing participatory budgeting in countries with multi-level budget structure</w:t>
      </w:r>
      <w:r w:rsidR="00CC506C">
        <w:rPr>
          <w:rFonts w:ascii="Arial" w:eastAsiaTheme="minorEastAsia" w:hAnsi="Arial" w:cs="Arial"/>
          <w:bCs/>
          <w:sz w:val="20"/>
          <w:szCs w:val="20"/>
        </w:rPr>
        <w:t xml:space="preserve">. </w:t>
      </w:r>
    </w:p>
    <w:p w14:paraId="65855021" w14:textId="20CB3382" w:rsidR="006B3042" w:rsidRPr="0023736F" w:rsidRDefault="006B3042" w:rsidP="00C2529F">
      <w:pPr>
        <w:pStyle w:val="NoSpacing"/>
        <w:jc w:val="both"/>
        <w:rPr>
          <w:rFonts w:ascii="Arial" w:eastAsiaTheme="minorEastAsia" w:hAnsi="Arial" w:cs="Arial"/>
          <w:sz w:val="20"/>
          <w:szCs w:val="20"/>
        </w:rPr>
      </w:pPr>
    </w:p>
    <w:p w14:paraId="033772C9" w14:textId="67CE77FF" w:rsidR="00706FB8" w:rsidRDefault="009853DE" w:rsidP="00C2529F">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706FB8">
        <w:rPr>
          <w:rFonts w:ascii="Arial" w:eastAsiaTheme="minorEastAsia" w:hAnsi="Arial" w:cs="Arial"/>
          <w:sz w:val="20"/>
          <w:szCs w:val="20"/>
        </w:rPr>
        <w:t>.</w:t>
      </w:r>
      <w:r w:rsidRPr="0023736F">
        <w:rPr>
          <w:rFonts w:ascii="Arial" w:eastAsiaTheme="minorEastAsia" w:hAnsi="Arial" w:cs="Arial"/>
          <w:sz w:val="20"/>
          <w:szCs w:val="20"/>
        </w:rPr>
        <w:t xml:space="preserve"> Gusarova </w:t>
      </w:r>
      <w:r w:rsidR="00706FB8">
        <w:rPr>
          <w:rFonts w:ascii="Arial" w:eastAsiaTheme="minorEastAsia" w:hAnsi="Arial" w:cs="Arial"/>
          <w:sz w:val="20"/>
          <w:szCs w:val="20"/>
        </w:rPr>
        <w:t xml:space="preserve">explained that on March 21, </w:t>
      </w:r>
      <w:r w:rsidRPr="0023736F">
        <w:rPr>
          <w:rFonts w:ascii="Arial" w:eastAsiaTheme="minorEastAsia" w:hAnsi="Arial" w:cs="Arial"/>
          <w:sz w:val="20"/>
          <w:szCs w:val="20"/>
        </w:rPr>
        <w:t>there is a national holiday</w:t>
      </w:r>
      <w:r w:rsidR="00BD5D7E" w:rsidRPr="0023736F">
        <w:rPr>
          <w:rFonts w:ascii="Arial" w:eastAsiaTheme="minorEastAsia" w:hAnsi="Arial" w:cs="Arial"/>
          <w:sz w:val="20"/>
          <w:szCs w:val="20"/>
        </w:rPr>
        <w:t xml:space="preserve"> </w:t>
      </w:r>
      <w:r w:rsidRPr="0023736F">
        <w:rPr>
          <w:rFonts w:ascii="Arial" w:eastAsiaTheme="minorEastAsia" w:hAnsi="Arial" w:cs="Arial"/>
          <w:sz w:val="20"/>
          <w:szCs w:val="20"/>
        </w:rPr>
        <w:t xml:space="preserve">in </w:t>
      </w:r>
      <w:r w:rsidR="00706FB8">
        <w:rPr>
          <w:rFonts w:ascii="Arial" w:eastAsiaTheme="minorEastAsia" w:hAnsi="Arial" w:cs="Arial"/>
          <w:sz w:val="20"/>
          <w:szCs w:val="20"/>
        </w:rPr>
        <w:t xml:space="preserve">Uzbekistan </w:t>
      </w:r>
      <w:r w:rsidRPr="0023736F">
        <w:rPr>
          <w:rFonts w:ascii="Arial" w:eastAsiaTheme="minorEastAsia" w:hAnsi="Arial" w:cs="Arial"/>
          <w:sz w:val="20"/>
          <w:szCs w:val="20"/>
        </w:rPr>
        <w:t xml:space="preserve">and </w:t>
      </w:r>
      <w:r w:rsidR="00706FB8">
        <w:rPr>
          <w:rFonts w:ascii="Arial" w:eastAsiaTheme="minorEastAsia" w:hAnsi="Arial" w:cs="Arial"/>
          <w:sz w:val="20"/>
          <w:szCs w:val="20"/>
        </w:rPr>
        <w:t xml:space="preserve">that </w:t>
      </w:r>
      <w:r w:rsidRPr="0023736F">
        <w:rPr>
          <w:rFonts w:ascii="Arial" w:eastAsiaTheme="minorEastAsia" w:hAnsi="Arial" w:cs="Arial"/>
          <w:sz w:val="20"/>
          <w:szCs w:val="20"/>
        </w:rPr>
        <w:t>hosts kindly suggested to have a cultural program on that day.</w:t>
      </w:r>
      <w:r w:rsidR="00706FB8">
        <w:rPr>
          <w:rFonts w:ascii="Arial" w:eastAsiaTheme="minorEastAsia" w:hAnsi="Arial" w:cs="Arial"/>
          <w:sz w:val="20"/>
          <w:szCs w:val="20"/>
        </w:rPr>
        <w:t xml:space="preserve"> Ms. </w:t>
      </w:r>
      <w:r w:rsidR="009F539A" w:rsidRPr="0023736F">
        <w:rPr>
          <w:rFonts w:ascii="Arial" w:eastAsiaTheme="minorEastAsia" w:hAnsi="Arial" w:cs="Arial"/>
          <w:sz w:val="20"/>
          <w:szCs w:val="20"/>
        </w:rPr>
        <w:t xml:space="preserve">Elena Nikulina </w:t>
      </w:r>
      <w:r w:rsidR="00706FB8">
        <w:rPr>
          <w:rFonts w:ascii="Arial" w:eastAsiaTheme="minorEastAsia" w:hAnsi="Arial" w:cs="Arial"/>
          <w:sz w:val="20"/>
          <w:szCs w:val="20"/>
        </w:rPr>
        <w:t xml:space="preserve">explained that </w:t>
      </w:r>
      <w:r w:rsidR="009F539A" w:rsidRPr="0023736F">
        <w:rPr>
          <w:rFonts w:ascii="Arial" w:eastAsiaTheme="minorEastAsia" w:hAnsi="Arial" w:cs="Arial"/>
          <w:sz w:val="20"/>
          <w:szCs w:val="20"/>
        </w:rPr>
        <w:t>based on the PEMPAL polic</w:t>
      </w:r>
      <w:r w:rsidR="00706FB8">
        <w:rPr>
          <w:rFonts w:ascii="Arial" w:eastAsiaTheme="minorEastAsia" w:hAnsi="Arial" w:cs="Arial"/>
          <w:sz w:val="20"/>
          <w:szCs w:val="20"/>
        </w:rPr>
        <w:t xml:space="preserve">ies, </w:t>
      </w:r>
      <w:r w:rsidR="009C0DB0" w:rsidRPr="009C0DB0">
        <w:rPr>
          <w:rFonts w:ascii="Arial" w:eastAsiaTheme="minorEastAsia" w:hAnsi="Arial" w:cs="Arial"/>
          <w:sz w:val="20"/>
          <w:szCs w:val="20"/>
        </w:rPr>
        <w:t>a social program should</w:t>
      </w:r>
      <w:r w:rsidR="009C0DB0">
        <w:rPr>
          <w:rFonts w:ascii="Arial" w:eastAsiaTheme="minorEastAsia" w:hAnsi="Arial" w:cs="Arial"/>
          <w:sz w:val="20"/>
          <w:szCs w:val="20"/>
        </w:rPr>
        <w:t xml:space="preserve"> </w:t>
      </w:r>
      <w:r w:rsidR="009C0DB0" w:rsidRPr="009C0DB0">
        <w:rPr>
          <w:rFonts w:ascii="Arial" w:eastAsiaTheme="minorEastAsia" w:hAnsi="Arial" w:cs="Arial"/>
          <w:sz w:val="20"/>
          <w:szCs w:val="20"/>
        </w:rPr>
        <w:t>be organized within the event dates (starting on the day of the welcome reception and</w:t>
      </w:r>
      <w:r w:rsidR="009C0DB0">
        <w:rPr>
          <w:rFonts w:ascii="Arial" w:eastAsiaTheme="minorEastAsia" w:hAnsi="Arial" w:cs="Arial"/>
          <w:sz w:val="20"/>
          <w:szCs w:val="20"/>
        </w:rPr>
        <w:t xml:space="preserve"> </w:t>
      </w:r>
      <w:r w:rsidR="009C0DB0" w:rsidRPr="009C0DB0">
        <w:rPr>
          <w:rFonts w:ascii="Arial" w:eastAsiaTheme="minorEastAsia" w:hAnsi="Arial" w:cs="Arial"/>
          <w:sz w:val="20"/>
          <w:szCs w:val="20"/>
        </w:rPr>
        <w:t>finishing on the last day of the agenda),</w:t>
      </w:r>
      <w:r w:rsidR="009C0DB0">
        <w:rPr>
          <w:rFonts w:ascii="Arial" w:eastAsiaTheme="minorEastAsia" w:hAnsi="Arial" w:cs="Arial"/>
          <w:sz w:val="20"/>
          <w:szCs w:val="20"/>
        </w:rPr>
        <w:t xml:space="preserve"> </w:t>
      </w:r>
      <w:r w:rsidR="009C0DB0" w:rsidRPr="009C0DB0">
        <w:rPr>
          <w:rFonts w:ascii="Arial" w:eastAsiaTheme="minorEastAsia" w:hAnsi="Arial" w:cs="Arial"/>
          <w:sz w:val="20"/>
          <w:szCs w:val="20"/>
        </w:rPr>
        <w:t>not intervene in the core event activities, and is expected to last on average around three hours.</w:t>
      </w:r>
      <w:r w:rsidR="009C0DB0">
        <w:rPr>
          <w:rFonts w:ascii="Arial" w:eastAsiaTheme="minorEastAsia" w:hAnsi="Arial" w:cs="Arial"/>
          <w:sz w:val="20"/>
          <w:szCs w:val="20"/>
        </w:rPr>
        <w:t xml:space="preserve"> </w:t>
      </w:r>
      <w:r w:rsidR="0005798E">
        <w:rPr>
          <w:rFonts w:ascii="Arial" w:eastAsiaTheme="minorEastAsia" w:hAnsi="Arial" w:cs="Arial"/>
          <w:sz w:val="20"/>
          <w:szCs w:val="20"/>
        </w:rPr>
        <w:t xml:space="preserve">Ms. Galantsova also noted that due to scarcity of flight options to Uzbekistan, the Secretariat advises that the program starts in the afternoon, as opposed to morning, to give as much as time as possible for participants’ arrivals. </w:t>
      </w:r>
    </w:p>
    <w:p w14:paraId="325D9510" w14:textId="77777777" w:rsidR="004A6652" w:rsidRPr="0023736F" w:rsidRDefault="004A6652" w:rsidP="00C2529F">
      <w:pPr>
        <w:pStyle w:val="NoSpacing"/>
        <w:jc w:val="both"/>
        <w:rPr>
          <w:rFonts w:ascii="Arial" w:eastAsiaTheme="minorEastAsia" w:hAnsi="Arial" w:cs="Arial"/>
          <w:sz w:val="20"/>
          <w:szCs w:val="20"/>
        </w:rPr>
      </w:pPr>
    </w:p>
    <w:p w14:paraId="3A9C4AC3" w14:textId="77777777" w:rsidR="006B3042" w:rsidRPr="0023736F" w:rsidRDefault="006B3042" w:rsidP="006B3042">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Conclusions:</w:t>
      </w:r>
    </w:p>
    <w:p w14:paraId="739873B8" w14:textId="77777777" w:rsidR="006B3042" w:rsidRPr="0023736F" w:rsidRDefault="006B3042" w:rsidP="00C2529F">
      <w:pPr>
        <w:pStyle w:val="NoSpacing"/>
        <w:jc w:val="both"/>
        <w:rPr>
          <w:rFonts w:ascii="Arial" w:eastAsiaTheme="minorEastAsia" w:hAnsi="Arial" w:cs="Arial"/>
          <w:sz w:val="20"/>
          <w:szCs w:val="20"/>
        </w:rPr>
      </w:pPr>
    </w:p>
    <w:p w14:paraId="730FC9B3" w14:textId="621EE819" w:rsidR="00D62AE5" w:rsidRPr="00D62AE5" w:rsidRDefault="0084311F" w:rsidP="00F453DD">
      <w:pPr>
        <w:pStyle w:val="NoSpacing"/>
        <w:numPr>
          <w:ilvl w:val="0"/>
          <w:numId w:val="4"/>
        </w:numPr>
        <w:jc w:val="both"/>
        <w:rPr>
          <w:rFonts w:ascii="Arial" w:eastAsiaTheme="minorEastAsia" w:hAnsi="Arial" w:cs="Arial"/>
          <w:sz w:val="20"/>
          <w:szCs w:val="20"/>
        </w:rPr>
      </w:pPr>
      <w:r>
        <w:rPr>
          <w:rFonts w:ascii="Arial" w:eastAsiaTheme="minorEastAsia" w:hAnsi="Arial" w:cs="Arial"/>
          <w:sz w:val="20"/>
          <w:szCs w:val="20"/>
        </w:rPr>
        <w:t xml:space="preserve">Executive Team </w:t>
      </w:r>
      <w:r w:rsidR="00D62AE5">
        <w:rPr>
          <w:rFonts w:ascii="Arial" w:eastAsiaTheme="minorEastAsia" w:hAnsi="Arial" w:cs="Arial"/>
          <w:sz w:val="20"/>
          <w:szCs w:val="20"/>
        </w:rPr>
        <w:t xml:space="preserve">endorsed </w:t>
      </w:r>
      <w:r w:rsidR="0087345C">
        <w:rPr>
          <w:rFonts w:ascii="Arial" w:eastAsiaTheme="minorEastAsia" w:hAnsi="Arial" w:cs="Arial"/>
          <w:sz w:val="20"/>
          <w:szCs w:val="20"/>
        </w:rPr>
        <w:t xml:space="preserve">in general </w:t>
      </w:r>
      <w:r w:rsidR="00D62AE5">
        <w:rPr>
          <w:rFonts w:ascii="Arial" w:eastAsiaTheme="minorEastAsia" w:hAnsi="Arial" w:cs="Arial"/>
          <w:sz w:val="20"/>
          <w:szCs w:val="20"/>
        </w:rPr>
        <w:t>the draft of the Concept Note and Agenda for the BCOP 2019 Plenary Meeting</w:t>
      </w:r>
      <w:r w:rsidR="001F0D51">
        <w:rPr>
          <w:rFonts w:ascii="Arial" w:eastAsiaTheme="minorEastAsia" w:hAnsi="Arial" w:cs="Arial"/>
          <w:sz w:val="20"/>
          <w:szCs w:val="20"/>
        </w:rPr>
        <w:t>. The meeting agreed that the agenda is to be revised taking into account PEMPAL policy on cultural program, available budget and flights schedule.</w:t>
      </w:r>
      <w:r w:rsidR="00D62AE5" w:rsidRPr="0084311F">
        <w:rPr>
          <w:rFonts w:ascii="Arial" w:eastAsiaTheme="minorEastAsia" w:hAnsi="Arial" w:cs="Arial"/>
          <w:sz w:val="20"/>
          <w:szCs w:val="20"/>
        </w:rPr>
        <w:t xml:space="preserve"> </w:t>
      </w:r>
      <w:r w:rsidR="001F0D51">
        <w:rPr>
          <w:rFonts w:ascii="Arial" w:eastAsiaTheme="minorEastAsia" w:hAnsi="Arial" w:cs="Arial"/>
          <w:sz w:val="20"/>
          <w:szCs w:val="20"/>
        </w:rPr>
        <w:t>Then the</w:t>
      </w:r>
      <w:r w:rsidR="00D62AE5" w:rsidRPr="00D62AE5">
        <w:rPr>
          <w:rFonts w:ascii="Arial" w:eastAsiaTheme="minorEastAsia" w:hAnsi="Arial" w:cs="Arial"/>
          <w:sz w:val="20"/>
          <w:szCs w:val="20"/>
        </w:rPr>
        <w:t xml:space="preserve"> Resource Team </w:t>
      </w:r>
      <w:r w:rsidR="00D62AE5">
        <w:rPr>
          <w:rFonts w:ascii="Arial" w:eastAsiaTheme="minorEastAsia" w:hAnsi="Arial" w:cs="Arial"/>
          <w:sz w:val="20"/>
          <w:szCs w:val="20"/>
        </w:rPr>
        <w:t xml:space="preserve">should </w:t>
      </w:r>
      <w:r w:rsidR="00D62AE5" w:rsidRPr="00D62AE5">
        <w:rPr>
          <w:rFonts w:ascii="Arial" w:eastAsiaTheme="minorEastAsia" w:hAnsi="Arial" w:cs="Arial"/>
          <w:sz w:val="20"/>
          <w:szCs w:val="20"/>
        </w:rPr>
        <w:t>work to</w:t>
      </w:r>
      <w:r w:rsidR="00D62AE5">
        <w:rPr>
          <w:rFonts w:ascii="Arial" w:eastAsiaTheme="minorEastAsia" w:hAnsi="Arial" w:cs="Arial"/>
          <w:sz w:val="20"/>
          <w:szCs w:val="20"/>
        </w:rPr>
        <w:t xml:space="preserve"> confirm with the hosts on their contribution,</w:t>
      </w:r>
      <w:r w:rsidR="00D62AE5" w:rsidRPr="00D62AE5">
        <w:rPr>
          <w:rFonts w:ascii="Arial" w:eastAsiaTheme="minorEastAsia" w:hAnsi="Arial" w:cs="Arial"/>
          <w:sz w:val="20"/>
          <w:szCs w:val="20"/>
        </w:rPr>
        <w:t xml:space="preserve"> confirm all speakers</w:t>
      </w:r>
      <w:r w:rsidR="00D62AE5">
        <w:rPr>
          <w:rFonts w:ascii="Arial" w:eastAsiaTheme="minorEastAsia" w:hAnsi="Arial" w:cs="Arial"/>
          <w:sz w:val="20"/>
          <w:szCs w:val="20"/>
        </w:rPr>
        <w:t xml:space="preserve"> and prepare pre-event survey, invitations, and other materials</w:t>
      </w:r>
      <w:r w:rsidR="00D62AE5" w:rsidRPr="00D62AE5">
        <w:rPr>
          <w:rFonts w:ascii="Arial" w:eastAsiaTheme="minorEastAsia" w:hAnsi="Arial" w:cs="Arial"/>
          <w:sz w:val="20"/>
          <w:szCs w:val="20"/>
        </w:rPr>
        <w:t>.</w:t>
      </w:r>
      <w:r w:rsidR="00D62AE5">
        <w:rPr>
          <w:rFonts w:ascii="Arial" w:eastAsiaTheme="minorEastAsia" w:hAnsi="Arial" w:cs="Arial"/>
          <w:sz w:val="20"/>
          <w:szCs w:val="20"/>
        </w:rPr>
        <w:t xml:space="preserve"> The invitations will be issue</w:t>
      </w:r>
      <w:r w:rsidR="009F1BE1">
        <w:rPr>
          <w:rFonts w:ascii="Arial" w:eastAsiaTheme="minorEastAsia" w:hAnsi="Arial" w:cs="Arial"/>
          <w:sz w:val="20"/>
          <w:szCs w:val="20"/>
        </w:rPr>
        <w:t>d</w:t>
      </w:r>
      <w:r w:rsidR="00D62AE5">
        <w:rPr>
          <w:rFonts w:ascii="Arial" w:eastAsiaTheme="minorEastAsia" w:hAnsi="Arial" w:cs="Arial"/>
          <w:sz w:val="20"/>
          <w:szCs w:val="20"/>
        </w:rPr>
        <w:t xml:space="preserve"> in early January 2019.</w:t>
      </w:r>
      <w:r w:rsidR="00D62AE5" w:rsidRPr="00D62AE5">
        <w:rPr>
          <w:rFonts w:ascii="Arial" w:eastAsiaTheme="minorEastAsia" w:hAnsi="Arial" w:cs="Arial"/>
          <w:sz w:val="20"/>
          <w:szCs w:val="20"/>
        </w:rPr>
        <w:t xml:space="preserve"> </w:t>
      </w:r>
    </w:p>
    <w:p w14:paraId="18F8A78B" w14:textId="7C680B29" w:rsidR="0084311F" w:rsidRPr="00706FB8" w:rsidRDefault="00D62AE5" w:rsidP="00F453DD">
      <w:pPr>
        <w:pStyle w:val="NoSpacing"/>
        <w:numPr>
          <w:ilvl w:val="0"/>
          <w:numId w:val="4"/>
        </w:numPr>
        <w:jc w:val="both"/>
        <w:rPr>
          <w:rFonts w:ascii="Arial" w:eastAsiaTheme="minorEastAsia" w:hAnsi="Arial" w:cs="Arial"/>
          <w:sz w:val="20"/>
          <w:szCs w:val="20"/>
        </w:rPr>
      </w:pPr>
      <w:r w:rsidRPr="004F229E">
        <w:rPr>
          <w:rFonts w:ascii="Arial" w:eastAsiaTheme="minorEastAsia" w:hAnsi="Arial" w:cs="Arial"/>
          <w:sz w:val="20"/>
          <w:szCs w:val="20"/>
        </w:rPr>
        <w:t xml:space="preserve">For the day of capital expenditure/public investments, </w:t>
      </w:r>
      <w:r w:rsidR="004F229E">
        <w:rPr>
          <w:rFonts w:ascii="Arial" w:eastAsiaTheme="minorEastAsia" w:hAnsi="Arial" w:cs="Arial"/>
          <w:sz w:val="20"/>
          <w:szCs w:val="20"/>
        </w:rPr>
        <w:t>PEMPAL country case</w:t>
      </w:r>
      <w:r w:rsidR="004F229E" w:rsidRPr="004F229E">
        <w:rPr>
          <w:rFonts w:ascii="Arial" w:eastAsiaTheme="minorEastAsia" w:hAnsi="Arial" w:cs="Arial"/>
          <w:sz w:val="20"/>
          <w:szCs w:val="20"/>
          <w:lang w:val="en-GB"/>
        </w:rPr>
        <w:t xml:space="preserve"> will </w:t>
      </w:r>
      <w:r w:rsidR="0084311F" w:rsidRPr="0084311F">
        <w:rPr>
          <w:rFonts w:ascii="Arial" w:eastAsiaTheme="minorEastAsia" w:hAnsi="Arial" w:cs="Arial"/>
          <w:sz w:val="20"/>
          <w:szCs w:val="20"/>
        </w:rPr>
        <w:t xml:space="preserve">briefly present their current practices and then focus on their main problems and challenges related to specific subtopic given to that country. </w:t>
      </w:r>
      <w:r w:rsidR="004F229E">
        <w:rPr>
          <w:rFonts w:ascii="Arial" w:eastAsiaTheme="minorEastAsia" w:hAnsi="Arial" w:cs="Arial"/>
          <w:bCs/>
          <w:sz w:val="20"/>
          <w:szCs w:val="20"/>
        </w:rPr>
        <w:t>A</w:t>
      </w:r>
      <w:r w:rsidR="004F229E" w:rsidRPr="004F229E">
        <w:rPr>
          <w:rFonts w:ascii="Arial" w:eastAsiaTheme="minorEastAsia" w:hAnsi="Arial" w:cs="Arial"/>
          <w:bCs/>
          <w:sz w:val="20"/>
          <w:szCs w:val="20"/>
        </w:rPr>
        <w:t xml:space="preserve">fter each of the four country presentations, international experts </w:t>
      </w:r>
      <w:r w:rsidR="004F229E">
        <w:rPr>
          <w:rFonts w:ascii="Arial" w:eastAsiaTheme="minorEastAsia" w:hAnsi="Arial" w:cs="Arial"/>
          <w:bCs/>
          <w:sz w:val="20"/>
          <w:szCs w:val="20"/>
        </w:rPr>
        <w:t xml:space="preserve">will be asked </w:t>
      </w:r>
      <w:r w:rsidR="004F229E" w:rsidRPr="004F229E">
        <w:rPr>
          <w:rFonts w:ascii="Arial" w:eastAsiaTheme="minorEastAsia" w:hAnsi="Arial" w:cs="Arial"/>
          <w:bCs/>
          <w:sz w:val="20"/>
          <w:szCs w:val="20"/>
        </w:rPr>
        <w:t>to provide their short feedback (and advice if applicable or examples of how other countries approach similar issues) to each presenting country</w:t>
      </w:r>
      <w:r w:rsidR="004F229E">
        <w:rPr>
          <w:rFonts w:ascii="Arial" w:eastAsiaTheme="minorEastAsia" w:hAnsi="Arial" w:cs="Arial"/>
          <w:bCs/>
          <w:sz w:val="20"/>
          <w:szCs w:val="20"/>
        </w:rPr>
        <w:t xml:space="preserve">, after which </w:t>
      </w:r>
      <w:r w:rsidR="004F229E" w:rsidRPr="004F229E">
        <w:rPr>
          <w:rFonts w:ascii="Arial" w:eastAsiaTheme="minorEastAsia" w:hAnsi="Arial" w:cs="Arial"/>
          <w:bCs/>
          <w:sz w:val="20"/>
          <w:szCs w:val="20"/>
        </w:rPr>
        <w:t>the floor</w:t>
      </w:r>
      <w:r w:rsidR="004F229E">
        <w:rPr>
          <w:rFonts w:ascii="Arial" w:eastAsiaTheme="minorEastAsia" w:hAnsi="Arial" w:cs="Arial"/>
          <w:bCs/>
          <w:sz w:val="20"/>
          <w:szCs w:val="20"/>
        </w:rPr>
        <w:t xml:space="preserve"> would be opened</w:t>
      </w:r>
      <w:r w:rsidR="004F229E" w:rsidRPr="004F229E">
        <w:rPr>
          <w:rFonts w:ascii="Arial" w:eastAsiaTheme="minorEastAsia" w:hAnsi="Arial" w:cs="Arial"/>
          <w:bCs/>
          <w:sz w:val="20"/>
          <w:szCs w:val="20"/>
        </w:rPr>
        <w:t xml:space="preserve"> to questions from participants.</w:t>
      </w:r>
      <w:r w:rsidR="004F229E">
        <w:rPr>
          <w:rFonts w:ascii="Arial" w:eastAsiaTheme="minorEastAsia" w:hAnsi="Arial" w:cs="Arial"/>
          <w:bCs/>
          <w:sz w:val="20"/>
          <w:szCs w:val="20"/>
        </w:rPr>
        <w:t xml:space="preserve"> The Resource Team is tasked with preparing detailed explanations and draft template for these presentations, which will be sent to Executive Committee, based on which it will be decided which four countries will present.</w:t>
      </w:r>
    </w:p>
    <w:p w14:paraId="247A637D" w14:textId="77777777" w:rsidR="002928CA" w:rsidRPr="0023736F" w:rsidRDefault="002928CA" w:rsidP="00C2529F">
      <w:pPr>
        <w:pStyle w:val="NoSpacing"/>
        <w:jc w:val="both"/>
        <w:rPr>
          <w:rFonts w:ascii="Arial" w:eastAsiaTheme="minorEastAsia" w:hAnsi="Arial" w:cs="Arial"/>
          <w:sz w:val="20"/>
          <w:szCs w:val="20"/>
        </w:rPr>
      </w:pPr>
    </w:p>
    <w:p w14:paraId="13523366" w14:textId="6B13275F" w:rsidR="00C229FD" w:rsidRPr="0023736F" w:rsidRDefault="00C229FD" w:rsidP="00F453DD">
      <w:pPr>
        <w:pStyle w:val="NoSpacing"/>
        <w:numPr>
          <w:ilvl w:val="0"/>
          <w:numId w:val="3"/>
        </w:numPr>
        <w:jc w:val="both"/>
        <w:rPr>
          <w:rFonts w:ascii="Arial" w:eastAsiaTheme="minorEastAsia" w:hAnsi="Arial" w:cs="Arial"/>
          <w:sz w:val="20"/>
          <w:szCs w:val="20"/>
        </w:rPr>
      </w:pPr>
      <w:r w:rsidRPr="0023736F">
        <w:rPr>
          <w:rFonts w:ascii="Arial" w:eastAsiaTheme="minorEastAsia" w:hAnsi="Arial" w:cs="Arial"/>
          <w:b/>
          <w:sz w:val="20"/>
          <w:szCs w:val="20"/>
        </w:rPr>
        <w:t xml:space="preserve">Announcement of Executive Committee Chair Elections </w:t>
      </w:r>
    </w:p>
    <w:p w14:paraId="58DA6743" w14:textId="4DB86A01" w:rsidR="00F63D3F" w:rsidRPr="0023736F" w:rsidRDefault="00F63D3F" w:rsidP="00F63D3F">
      <w:pPr>
        <w:pStyle w:val="NoSpacing"/>
        <w:jc w:val="both"/>
        <w:rPr>
          <w:rFonts w:ascii="Arial" w:eastAsiaTheme="minorEastAsia" w:hAnsi="Arial" w:cs="Arial"/>
          <w:b/>
          <w:sz w:val="20"/>
          <w:szCs w:val="20"/>
        </w:rPr>
      </w:pPr>
    </w:p>
    <w:p w14:paraId="4C97EC67" w14:textId="7B375480" w:rsidR="005B18E3" w:rsidRDefault="00F63D3F" w:rsidP="00684CE3">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E7160E">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Gusarova</w:t>
      </w:r>
      <w:proofErr w:type="spellEnd"/>
      <w:r w:rsidRPr="0023736F">
        <w:rPr>
          <w:rFonts w:ascii="Arial" w:eastAsiaTheme="minorEastAsia" w:hAnsi="Arial" w:cs="Arial"/>
          <w:sz w:val="20"/>
          <w:szCs w:val="20"/>
        </w:rPr>
        <w:t xml:space="preserve"> </w:t>
      </w:r>
      <w:r w:rsidR="001F0D51">
        <w:rPr>
          <w:rFonts w:ascii="Arial" w:eastAsiaTheme="minorEastAsia" w:hAnsi="Arial" w:cs="Arial"/>
          <w:sz w:val="20"/>
          <w:szCs w:val="20"/>
        </w:rPr>
        <w:t xml:space="preserve">reminded the Executive Committee </w:t>
      </w:r>
      <w:r w:rsidRPr="0023736F">
        <w:rPr>
          <w:rFonts w:ascii="Arial" w:eastAsiaTheme="minorEastAsia" w:hAnsi="Arial" w:cs="Arial"/>
          <w:sz w:val="20"/>
          <w:szCs w:val="20"/>
        </w:rPr>
        <w:t xml:space="preserve">that each COP </w:t>
      </w:r>
      <w:r w:rsidR="001F0D51">
        <w:rPr>
          <w:rFonts w:ascii="Arial" w:eastAsiaTheme="minorEastAsia" w:hAnsi="Arial" w:cs="Arial"/>
          <w:sz w:val="20"/>
          <w:szCs w:val="20"/>
        </w:rPr>
        <w:t xml:space="preserve">was supposed </w:t>
      </w:r>
      <w:r w:rsidRPr="0023736F">
        <w:rPr>
          <w:rFonts w:ascii="Arial" w:eastAsiaTheme="minorEastAsia" w:hAnsi="Arial" w:cs="Arial"/>
          <w:sz w:val="20"/>
          <w:szCs w:val="20"/>
        </w:rPr>
        <w:t>to co</w:t>
      </w:r>
      <w:r w:rsidR="00684CE3" w:rsidRPr="0023736F">
        <w:rPr>
          <w:rFonts w:ascii="Arial" w:eastAsiaTheme="minorEastAsia" w:hAnsi="Arial" w:cs="Arial"/>
          <w:sz w:val="20"/>
          <w:szCs w:val="20"/>
        </w:rPr>
        <w:t>nduct the elections every</w:t>
      </w:r>
      <w:r w:rsidRPr="0023736F">
        <w:rPr>
          <w:rFonts w:ascii="Arial" w:eastAsiaTheme="minorEastAsia" w:hAnsi="Arial" w:cs="Arial"/>
          <w:sz w:val="20"/>
          <w:szCs w:val="20"/>
        </w:rPr>
        <w:t xml:space="preserve"> year</w:t>
      </w:r>
      <w:r w:rsidR="001F0D51">
        <w:rPr>
          <w:rFonts w:ascii="Arial" w:eastAsiaTheme="minorEastAsia" w:hAnsi="Arial" w:cs="Arial"/>
          <w:sz w:val="20"/>
          <w:szCs w:val="20"/>
        </w:rPr>
        <w:t xml:space="preserve"> according to PEMPAL Rules of Operations and it was time for BCOP to organize election</w:t>
      </w:r>
    </w:p>
    <w:p w14:paraId="4F312706" w14:textId="2BB2E398" w:rsidR="005B18E3" w:rsidRDefault="005B18E3" w:rsidP="00684CE3">
      <w:pPr>
        <w:pStyle w:val="NoSpacing"/>
        <w:jc w:val="both"/>
        <w:rPr>
          <w:rFonts w:ascii="Arial" w:eastAsiaTheme="minorEastAsia" w:hAnsi="Arial" w:cs="Arial"/>
          <w:sz w:val="20"/>
          <w:szCs w:val="20"/>
        </w:rPr>
      </w:pPr>
    </w:p>
    <w:p w14:paraId="7B87F06F" w14:textId="77777777" w:rsidR="005B18E3" w:rsidRPr="0023736F" w:rsidRDefault="005B18E3" w:rsidP="005B18E3">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Conclusions:</w:t>
      </w:r>
    </w:p>
    <w:p w14:paraId="291FC4E4" w14:textId="77777777" w:rsidR="005B18E3" w:rsidRPr="0023736F" w:rsidRDefault="005B18E3" w:rsidP="005B18E3">
      <w:pPr>
        <w:pStyle w:val="NoSpacing"/>
        <w:jc w:val="both"/>
        <w:rPr>
          <w:rFonts w:ascii="Arial" w:eastAsiaTheme="minorEastAsia" w:hAnsi="Arial" w:cs="Arial"/>
          <w:sz w:val="20"/>
          <w:szCs w:val="20"/>
        </w:rPr>
      </w:pPr>
    </w:p>
    <w:p w14:paraId="77C68B4F" w14:textId="30E8FB6F" w:rsidR="00684CE3" w:rsidRPr="005B18E3" w:rsidRDefault="00F63D3F" w:rsidP="00F453DD">
      <w:pPr>
        <w:pStyle w:val="NoSpacing"/>
        <w:numPr>
          <w:ilvl w:val="0"/>
          <w:numId w:val="4"/>
        </w:numPr>
        <w:jc w:val="both"/>
        <w:rPr>
          <w:rFonts w:ascii="Arial" w:eastAsiaTheme="minorEastAsia" w:hAnsi="Arial" w:cs="Arial"/>
          <w:sz w:val="20"/>
          <w:szCs w:val="20"/>
        </w:rPr>
      </w:pPr>
      <w:r w:rsidRPr="005B18E3">
        <w:rPr>
          <w:rFonts w:ascii="Arial" w:eastAsiaTheme="minorEastAsia" w:hAnsi="Arial" w:cs="Arial"/>
          <w:sz w:val="20"/>
          <w:szCs w:val="20"/>
        </w:rPr>
        <w:t xml:space="preserve">Secretariat will circulate an email </w:t>
      </w:r>
      <w:r w:rsidR="00684CE3" w:rsidRPr="005B18E3">
        <w:rPr>
          <w:rFonts w:ascii="Arial" w:eastAsiaTheme="minorEastAsia" w:hAnsi="Arial" w:cs="Arial"/>
          <w:sz w:val="20"/>
          <w:szCs w:val="20"/>
        </w:rPr>
        <w:t>with a proposal either to re-elect the current BCOP Chair for one more year or organize elections of the new BCOP Chair.</w:t>
      </w:r>
    </w:p>
    <w:p w14:paraId="36C77B16" w14:textId="4C380B6F" w:rsidR="00F63D3F" w:rsidRPr="0023736F" w:rsidRDefault="00F63D3F" w:rsidP="00F63D3F">
      <w:pPr>
        <w:pStyle w:val="NoSpacing"/>
        <w:jc w:val="both"/>
        <w:rPr>
          <w:rFonts w:ascii="Arial" w:eastAsiaTheme="minorEastAsia" w:hAnsi="Arial" w:cs="Arial"/>
          <w:sz w:val="20"/>
          <w:szCs w:val="20"/>
        </w:rPr>
      </w:pPr>
    </w:p>
    <w:p w14:paraId="1BE35284" w14:textId="45680C6E" w:rsidR="00B57CD5" w:rsidRPr="0023736F" w:rsidRDefault="00C2529F" w:rsidP="00F453DD">
      <w:pPr>
        <w:pStyle w:val="NoSpacing"/>
        <w:numPr>
          <w:ilvl w:val="0"/>
          <w:numId w:val="3"/>
        </w:numPr>
        <w:jc w:val="both"/>
        <w:rPr>
          <w:rFonts w:ascii="Arial" w:eastAsiaTheme="minorEastAsia" w:hAnsi="Arial" w:cs="Arial"/>
          <w:sz w:val="20"/>
          <w:szCs w:val="20"/>
        </w:rPr>
      </w:pPr>
      <w:r w:rsidRPr="0023736F">
        <w:rPr>
          <w:rFonts w:ascii="Arial" w:eastAsiaTheme="minorEastAsia" w:hAnsi="Arial" w:cs="Arial"/>
          <w:b/>
          <w:sz w:val="20"/>
          <w:szCs w:val="20"/>
        </w:rPr>
        <w:t>Other business</w:t>
      </w:r>
    </w:p>
    <w:p w14:paraId="16FA720A" w14:textId="77777777" w:rsidR="00D209C2" w:rsidRPr="0023736F" w:rsidRDefault="00D209C2" w:rsidP="00D209C2">
      <w:pPr>
        <w:pStyle w:val="NoSpacing"/>
        <w:ind w:left="720"/>
        <w:jc w:val="both"/>
        <w:rPr>
          <w:rFonts w:ascii="Arial" w:eastAsiaTheme="minorEastAsia" w:hAnsi="Arial" w:cs="Arial"/>
          <w:sz w:val="20"/>
          <w:szCs w:val="20"/>
        </w:rPr>
      </w:pPr>
    </w:p>
    <w:p w14:paraId="17CCF1F9" w14:textId="7B2D9E86" w:rsidR="0081525D" w:rsidRPr="0023736F" w:rsidRDefault="001B463C" w:rsidP="00C2529F">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E7160E">
        <w:rPr>
          <w:rFonts w:ascii="Arial" w:eastAsiaTheme="minorEastAsia" w:hAnsi="Arial" w:cs="Arial"/>
          <w:sz w:val="20"/>
          <w:szCs w:val="20"/>
        </w:rPr>
        <w:t>.</w:t>
      </w:r>
      <w:r w:rsidRPr="0023736F">
        <w:rPr>
          <w:rFonts w:ascii="Arial" w:eastAsiaTheme="minorEastAsia" w:hAnsi="Arial" w:cs="Arial"/>
          <w:sz w:val="20"/>
          <w:szCs w:val="20"/>
        </w:rPr>
        <w:t xml:space="preserve"> Gusarova announced that she got a new assignment</w:t>
      </w:r>
      <w:r w:rsidR="001F0D51">
        <w:rPr>
          <w:rFonts w:ascii="Arial" w:eastAsiaTheme="minorEastAsia" w:hAnsi="Arial" w:cs="Arial"/>
          <w:sz w:val="20"/>
          <w:szCs w:val="20"/>
        </w:rPr>
        <w:t xml:space="preserve"> in a different department and is</w:t>
      </w:r>
      <w:r w:rsidRPr="0023736F">
        <w:rPr>
          <w:rFonts w:ascii="Arial" w:eastAsiaTheme="minorEastAsia" w:hAnsi="Arial" w:cs="Arial"/>
          <w:sz w:val="20"/>
          <w:szCs w:val="20"/>
        </w:rPr>
        <w:t xml:space="preserve"> moving to </w:t>
      </w:r>
      <w:proofErr w:type="gramStart"/>
      <w:r w:rsidRPr="0023736F">
        <w:rPr>
          <w:rFonts w:ascii="Arial" w:eastAsiaTheme="minorEastAsia" w:hAnsi="Arial" w:cs="Arial"/>
          <w:sz w:val="20"/>
          <w:szCs w:val="20"/>
        </w:rPr>
        <w:t>Washington</w:t>
      </w:r>
      <w:r w:rsidR="001F0D51">
        <w:rPr>
          <w:rFonts w:ascii="Arial" w:eastAsiaTheme="minorEastAsia" w:hAnsi="Arial" w:cs="Arial"/>
          <w:sz w:val="20"/>
          <w:szCs w:val="20"/>
        </w:rPr>
        <w:t>.</w:t>
      </w:r>
      <w:r w:rsidRPr="0023736F">
        <w:rPr>
          <w:rFonts w:ascii="Arial" w:eastAsiaTheme="minorEastAsia" w:hAnsi="Arial" w:cs="Arial"/>
          <w:sz w:val="20"/>
          <w:szCs w:val="20"/>
        </w:rPr>
        <w:t>.</w:t>
      </w:r>
      <w:proofErr w:type="gramEnd"/>
      <w:r w:rsidRPr="0023736F">
        <w:rPr>
          <w:rFonts w:ascii="Arial" w:eastAsiaTheme="minorEastAsia" w:hAnsi="Arial" w:cs="Arial"/>
          <w:sz w:val="20"/>
          <w:szCs w:val="20"/>
        </w:rPr>
        <w:t xml:space="preserve"> She thanked everyone for support and experience that the BCOP team gained for these </w:t>
      </w:r>
      <w:r w:rsidR="00853C90" w:rsidRPr="0023736F">
        <w:rPr>
          <w:rFonts w:ascii="Arial" w:eastAsiaTheme="minorEastAsia" w:hAnsi="Arial" w:cs="Arial"/>
          <w:sz w:val="20"/>
          <w:szCs w:val="20"/>
        </w:rPr>
        <w:t xml:space="preserve">7 </w:t>
      </w:r>
      <w:r w:rsidRPr="0023736F">
        <w:rPr>
          <w:rFonts w:ascii="Arial" w:eastAsiaTheme="minorEastAsia" w:hAnsi="Arial" w:cs="Arial"/>
          <w:sz w:val="20"/>
          <w:szCs w:val="20"/>
        </w:rPr>
        <w:t>years. Everybody thanked Ms</w:t>
      </w:r>
      <w:r w:rsidR="005B18E3">
        <w:rPr>
          <w:rFonts w:ascii="Arial" w:eastAsiaTheme="minorEastAsia" w:hAnsi="Arial" w:cs="Arial"/>
          <w:sz w:val="20"/>
          <w:szCs w:val="20"/>
        </w:rPr>
        <w:t>.</w:t>
      </w:r>
      <w:r w:rsidR="00E7160E">
        <w:rPr>
          <w:rFonts w:ascii="Arial" w:eastAsiaTheme="minorEastAsia" w:hAnsi="Arial" w:cs="Arial"/>
          <w:sz w:val="20"/>
          <w:szCs w:val="20"/>
        </w:rPr>
        <w:t xml:space="preserve"> </w:t>
      </w:r>
      <w:r w:rsidRPr="0023736F">
        <w:rPr>
          <w:rFonts w:ascii="Arial" w:eastAsiaTheme="minorEastAsia" w:hAnsi="Arial" w:cs="Arial"/>
          <w:sz w:val="20"/>
          <w:szCs w:val="20"/>
        </w:rPr>
        <w:t xml:space="preserve">Gusarova for leading PEMPAL BCOP, congratulated on her </w:t>
      </w:r>
      <w:r w:rsidR="001F0D51">
        <w:rPr>
          <w:rFonts w:ascii="Arial" w:eastAsiaTheme="minorEastAsia" w:hAnsi="Arial" w:cs="Arial"/>
          <w:sz w:val="20"/>
          <w:szCs w:val="20"/>
        </w:rPr>
        <w:t xml:space="preserve">career move </w:t>
      </w:r>
      <w:r w:rsidR="005B18E3">
        <w:rPr>
          <w:rFonts w:ascii="Arial" w:eastAsiaTheme="minorEastAsia" w:hAnsi="Arial" w:cs="Arial"/>
          <w:sz w:val="20"/>
          <w:szCs w:val="20"/>
        </w:rPr>
        <w:t xml:space="preserve">and </w:t>
      </w:r>
      <w:r w:rsidRPr="0023736F">
        <w:rPr>
          <w:rFonts w:ascii="Arial" w:eastAsiaTheme="minorEastAsia" w:hAnsi="Arial" w:cs="Arial"/>
          <w:sz w:val="20"/>
          <w:szCs w:val="20"/>
        </w:rPr>
        <w:t>wished her all the best</w:t>
      </w:r>
      <w:r w:rsidR="00B966F8">
        <w:rPr>
          <w:rFonts w:ascii="Arial" w:eastAsiaTheme="minorEastAsia" w:hAnsi="Arial" w:cs="Arial"/>
          <w:sz w:val="20"/>
          <w:szCs w:val="20"/>
        </w:rPr>
        <w:t>.</w:t>
      </w:r>
      <w:r w:rsidR="00BF62AA">
        <w:rPr>
          <w:rFonts w:ascii="Arial" w:eastAsiaTheme="minorEastAsia" w:hAnsi="Arial" w:cs="Arial"/>
          <w:sz w:val="20"/>
          <w:szCs w:val="20"/>
        </w:rPr>
        <w:t xml:space="preserve"> </w:t>
      </w:r>
      <w:r w:rsidR="0081525D">
        <w:rPr>
          <w:rFonts w:ascii="Arial" w:eastAsiaTheme="minorEastAsia" w:hAnsi="Arial" w:cs="Arial"/>
          <w:sz w:val="20"/>
          <w:szCs w:val="20"/>
        </w:rPr>
        <w:t xml:space="preserve">Ms. Nikulina informed the Executive Committee that </w:t>
      </w:r>
      <w:r w:rsidR="00BF62AA">
        <w:rPr>
          <w:rFonts w:ascii="Arial" w:eastAsiaTheme="minorEastAsia" w:hAnsi="Arial" w:cs="Arial"/>
          <w:sz w:val="20"/>
          <w:szCs w:val="20"/>
        </w:rPr>
        <w:t xml:space="preserve">Ms. </w:t>
      </w:r>
      <w:proofErr w:type="spellStart"/>
      <w:r w:rsidR="00BF62AA">
        <w:rPr>
          <w:rFonts w:ascii="Arial" w:eastAsiaTheme="minorEastAsia" w:hAnsi="Arial" w:cs="Arial"/>
          <w:sz w:val="20"/>
          <w:szCs w:val="20"/>
        </w:rPr>
        <w:t>Gusarova</w:t>
      </w:r>
      <w:proofErr w:type="spellEnd"/>
      <w:r w:rsidR="00BF62AA">
        <w:rPr>
          <w:rFonts w:ascii="Arial" w:eastAsiaTheme="minorEastAsia" w:hAnsi="Arial" w:cs="Arial"/>
          <w:sz w:val="20"/>
          <w:szCs w:val="20"/>
        </w:rPr>
        <w:t xml:space="preserve"> </w:t>
      </w:r>
      <w:r w:rsidR="001F0D51">
        <w:rPr>
          <w:rFonts w:ascii="Arial" w:eastAsiaTheme="minorEastAsia" w:hAnsi="Arial" w:cs="Arial"/>
          <w:sz w:val="20"/>
          <w:szCs w:val="20"/>
        </w:rPr>
        <w:t xml:space="preserve">would </w:t>
      </w:r>
      <w:r w:rsidR="00BF62AA">
        <w:rPr>
          <w:rFonts w:ascii="Arial" w:eastAsiaTheme="minorEastAsia" w:hAnsi="Arial" w:cs="Arial"/>
          <w:sz w:val="20"/>
          <w:szCs w:val="20"/>
        </w:rPr>
        <w:t xml:space="preserve">still be available until end December and </w:t>
      </w:r>
      <w:r w:rsidR="001F0D51">
        <w:rPr>
          <w:rFonts w:ascii="Arial" w:eastAsiaTheme="minorEastAsia" w:hAnsi="Arial" w:cs="Arial"/>
          <w:sz w:val="20"/>
          <w:szCs w:val="20"/>
        </w:rPr>
        <w:t xml:space="preserve">would </w:t>
      </w:r>
      <w:r w:rsidR="00BF62AA">
        <w:rPr>
          <w:rFonts w:ascii="Arial" w:eastAsiaTheme="minorEastAsia" w:hAnsi="Arial" w:cs="Arial"/>
          <w:sz w:val="20"/>
          <w:szCs w:val="20"/>
        </w:rPr>
        <w:t>assist with the plenar</w:t>
      </w:r>
      <w:r w:rsidR="001F0D51">
        <w:rPr>
          <w:rFonts w:ascii="Arial" w:eastAsiaTheme="minorEastAsia" w:hAnsi="Arial" w:cs="Arial"/>
          <w:sz w:val="20"/>
          <w:szCs w:val="20"/>
        </w:rPr>
        <w:t>y</w:t>
      </w:r>
      <w:r w:rsidR="00BF62AA">
        <w:rPr>
          <w:rFonts w:ascii="Arial" w:eastAsiaTheme="minorEastAsia" w:hAnsi="Arial" w:cs="Arial"/>
          <w:sz w:val="20"/>
          <w:szCs w:val="20"/>
        </w:rPr>
        <w:t xml:space="preserve"> meeting preparation, while </w:t>
      </w:r>
      <w:r w:rsidR="0081525D">
        <w:rPr>
          <w:rFonts w:ascii="Arial" w:eastAsiaTheme="minorEastAsia" w:hAnsi="Arial" w:cs="Arial"/>
          <w:sz w:val="20"/>
          <w:szCs w:val="20"/>
        </w:rPr>
        <w:t>the World Bank has already</w:t>
      </w:r>
      <w:r w:rsidR="00BF62AA">
        <w:rPr>
          <w:rFonts w:ascii="Arial" w:eastAsiaTheme="minorEastAsia" w:hAnsi="Arial" w:cs="Arial"/>
          <w:sz w:val="20"/>
          <w:szCs w:val="20"/>
        </w:rPr>
        <w:t xml:space="preserve"> started working on appointing Ms. </w:t>
      </w:r>
      <w:proofErr w:type="spellStart"/>
      <w:r w:rsidR="00BF62AA">
        <w:rPr>
          <w:rFonts w:ascii="Arial" w:eastAsiaTheme="minorEastAsia" w:hAnsi="Arial" w:cs="Arial"/>
          <w:sz w:val="20"/>
          <w:szCs w:val="20"/>
        </w:rPr>
        <w:t>G</w:t>
      </w:r>
      <w:r w:rsidR="00E7160E">
        <w:rPr>
          <w:rFonts w:ascii="Arial" w:eastAsiaTheme="minorEastAsia" w:hAnsi="Arial" w:cs="Arial"/>
          <w:sz w:val="20"/>
          <w:szCs w:val="20"/>
        </w:rPr>
        <w:t>u</w:t>
      </w:r>
      <w:r w:rsidR="00BF62AA">
        <w:rPr>
          <w:rFonts w:ascii="Arial" w:eastAsiaTheme="minorEastAsia" w:hAnsi="Arial" w:cs="Arial"/>
          <w:sz w:val="20"/>
          <w:szCs w:val="20"/>
        </w:rPr>
        <w:t>sarova’s</w:t>
      </w:r>
      <w:proofErr w:type="spellEnd"/>
      <w:r w:rsidR="00BF62AA">
        <w:rPr>
          <w:rFonts w:ascii="Arial" w:eastAsiaTheme="minorEastAsia" w:hAnsi="Arial" w:cs="Arial"/>
          <w:sz w:val="20"/>
          <w:szCs w:val="20"/>
        </w:rPr>
        <w:t xml:space="preserve"> replacement and assured the Executive Committee that the Resource Team </w:t>
      </w:r>
      <w:r w:rsidR="001F0D51">
        <w:rPr>
          <w:rFonts w:ascii="Arial" w:eastAsiaTheme="minorEastAsia" w:hAnsi="Arial" w:cs="Arial"/>
          <w:sz w:val="20"/>
          <w:szCs w:val="20"/>
        </w:rPr>
        <w:t xml:space="preserve">would </w:t>
      </w:r>
      <w:r w:rsidR="00BF62AA">
        <w:rPr>
          <w:rFonts w:ascii="Arial" w:eastAsiaTheme="minorEastAsia" w:hAnsi="Arial" w:cs="Arial"/>
          <w:sz w:val="20"/>
          <w:szCs w:val="20"/>
        </w:rPr>
        <w:t xml:space="preserve">ensure </w:t>
      </w:r>
      <w:r w:rsidR="007F706B">
        <w:rPr>
          <w:rFonts w:ascii="Arial" w:eastAsiaTheme="minorEastAsia" w:hAnsi="Arial" w:cs="Arial"/>
          <w:sz w:val="20"/>
          <w:szCs w:val="20"/>
        </w:rPr>
        <w:t xml:space="preserve">a </w:t>
      </w:r>
      <w:bookmarkStart w:id="0" w:name="_GoBack"/>
      <w:bookmarkEnd w:id="0"/>
      <w:r w:rsidR="001F0D51">
        <w:rPr>
          <w:rFonts w:ascii="Arial" w:eastAsiaTheme="minorEastAsia" w:hAnsi="Arial" w:cs="Arial"/>
          <w:sz w:val="20"/>
          <w:szCs w:val="20"/>
        </w:rPr>
        <w:t xml:space="preserve">smooth </w:t>
      </w:r>
      <w:r w:rsidR="00BF62AA">
        <w:rPr>
          <w:rFonts w:ascii="Arial" w:eastAsiaTheme="minorEastAsia" w:hAnsi="Arial" w:cs="Arial"/>
          <w:sz w:val="20"/>
          <w:szCs w:val="20"/>
        </w:rPr>
        <w:t xml:space="preserve">transition over the next two months. </w:t>
      </w:r>
    </w:p>
    <w:sectPr w:rsidR="0081525D" w:rsidRPr="0023736F"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C126" w14:textId="77777777" w:rsidR="00647851" w:rsidRDefault="00647851" w:rsidP="007D1C49">
      <w:pPr>
        <w:spacing w:after="0" w:line="240" w:lineRule="auto"/>
      </w:pPr>
      <w:r>
        <w:separator/>
      </w:r>
    </w:p>
  </w:endnote>
  <w:endnote w:type="continuationSeparator" w:id="0">
    <w:p w14:paraId="63C562DF" w14:textId="77777777" w:rsidR="00647851" w:rsidRDefault="00647851"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D98" w14:textId="77777777" w:rsidR="003656BF" w:rsidRDefault="003656BF"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3656BF" w:rsidRDefault="003656BF"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7761" w14:textId="5DC6B28A" w:rsidR="003656BF" w:rsidRDefault="003656BF"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DB095" w14:textId="77777777" w:rsidR="003656BF" w:rsidRDefault="003656BF"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3A24" w14:textId="77777777" w:rsidR="00647851" w:rsidRDefault="00647851" w:rsidP="007D1C49">
      <w:pPr>
        <w:spacing w:after="0" w:line="240" w:lineRule="auto"/>
      </w:pPr>
      <w:r>
        <w:separator/>
      </w:r>
    </w:p>
  </w:footnote>
  <w:footnote w:type="continuationSeparator" w:id="0">
    <w:p w14:paraId="1C14AF2D" w14:textId="77777777" w:rsidR="00647851" w:rsidRDefault="00647851"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CFF" w14:textId="77777777" w:rsidR="003656BF" w:rsidRDefault="003656BF">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3656BF" w:rsidRDefault="00365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4FD5"/>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0000E"/>
    <w:multiLevelType w:val="hybridMultilevel"/>
    <w:tmpl w:val="88D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95A61"/>
    <w:multiLevelType w:val="hybridMultilevel"/>
    <w:tmpl w:val="1D522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22AC"/>
    <w:multiLevelType w:val="hybridMultilevel"/>
    <w:tmpl w:val="305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215DC"/>
    <w:multiLevelType w:val="hybridMultilevel"/>
    <w:tmpl w:val="A9AA7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336B3"/>
    <w:multiLevelType w:val="hybridMultilevel"/>
    <w:tmpl w:val="5CA6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FB43E6"/>
    <w:multiLevelType w:val="hybridMultilevel"/>
    <w:tmpl w:val="0DAC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49"/>
    <w:rsid w:val="000019DF"/>
    <w:rsid w:val="00001EE7"/>
    <w:rsid w:val="00001FD8"/>
    <w:rsid w:val="00002489"/>
    <w:rsid w:val="000107A0"/>
    <w:rsid w:val="0002313D"/>
    <w:rsid w:val="00024029"/>
    <w:rsid w:val="00041362"/>
    <w:rsid w:val="00045FFE"/>
    <w:rsid w:val="00046967"/>
    <w:rsid w:val="00054012"/>
    <w:rsid w:val="0005574B"/>
    <w:rsid w:val="0005798E"/>
    <w:rsid w:val="0007099E"/>
    <w:rsid w:val="00070A83"/>
    <w:rsid w:val="00073ACD"/>
    <w:rsid w:val="00075AA9"/>
    <w:rsid w:val="00083434"/>
    <w:rsid w:val="000943BC"/>
    <w:rsid w:val="00094E84"/>
    <w:rsid w:val="000951D8"/>
    <w:rsid w:val="00096255"/>
    <w:rsid w:val="000970D5"/>
    <w:rsid w:val="00097D0F"/>
    <w:rsid w:val="000A17FC"/>
    <w:rsid w:val="000A6E52"/>
    <w:rsid w:val="000B3645"/>
    <w:rsid w:val="000B50BD"/>
    <w:rsid w:val="000C3EC9"/>
    <w:rsid w:val="000D02EA"/>
    <w:rsid w:val="000D05DB"/>
    <w:rsid w:val="000D3AEC"/>
    <w:rsid w:val="000F4CB3"/>
    <w:rsid w:val="00100C35"/>
    <w:rsid w:val="0011316D"/>
    <w:rsid w:val="001135F8"/>
    <w:rsid w:val="00115296"/>
    <w:rsid w:val="0012133B"/>
    <w:rsid w:val="00121CA3"/>
    <w:rsid w:val="00127DD4"/>
    <w:rsid w:val="001312D6"/>
    <w:rsid w:val="0013192A"/>
    <w:rsid w:val="00134D7C"/>
    <w:rsid w:val="00141092"/>
    <w:rsid w:val="00144512"/>
    <w:rsid w:val="0014573E"/>
    <w:rsid w:val="0014774D"/>
    <w:rsid w:val="0015235E"/>
    <w:rsid w:val="001610CB"/>
    <w:rsid w:val="0016137B"/>
    <w:rsid w:val="0016156F"/>
    <w:rsid w:val="00164F5B"/>
    <w:rsid w:val="00165B20"/>
    <w:rsid w:val="00170C0F"/>
    <w:rsid w:val="00172C2C"/>
    <w:rsid w:val="00176BCA"/>
    <w:rsid w:val="00182C4F"/>
    <w:rsid w:val="00183693"/>
    <w:rsid w:val="001864D7"/>
    <w:rsid w:val="00194862"/>
    <w:rsid w:val="00195774"/>
    <w:rsid w:val="00195978"/>
    <w:rsid w:val="00197989"/>
    <w:rsid w:val="001A0473"/>
    <w:rsid w:val="001A5CB7"/>
    <w:rsid w:val="001A603F"/>
    <w:rsid w:val="001B141D"/>
    <w:rsid w:val="001B463C"/>
    <w:rsid w:val="001C7ACA"/>
    <w:rsid w:val="001D5ED5"/>
    <w:rsid w:val="001E45D7"/>
    <w:rsid w:val="001E4CB8"/>
    <w:rsid w:val="001F0D51"/>
    <w:rsid w:val="001F2C08"/>
    <w:rsid w:val="001F2FB3"/>
    <w:rsid w:val="001F3E0D"/>
    <w:rsid w:val="001F759E"/>
    <w:rsid w:val="002048E8"/>
    <w:rsid w:val="00206D0B"/>
    <w:rsid w:val="00211CA2"/>
    <w:rsid w:val="00232523"/>
    <w:rsid w:val="002329E8"/>
    <w:rsid w:val="002340AE"/>
    <w:rsid w:val="0023736F"/>
    <w:rsid w:val="00247BFC"/>
    <w:rsid w:val="00261314"/>
    <w:rsid w:val="00261B98"/>
    <w:rsid w:val="00262817"/>
    <w:rsid w:val="0026768B"/>
    <w:rsid w:val="0027080F"/>
    <w:rsid w:val="00277AE7"/>
    <w:rsid w:val="00282B17"/>
    <w:rsid w:val="00284784"/>
    <w:rsid w:val="00284DCC"/>
    <w:rsid w:val="00285E3C"/>
    <w:rsid w:val="00290186"/>
    <w:rsid w:val="002928CA"/>
    <w:rsid w:val="0029505E"/>
    <w:rsid w:val="0029795A"/>
    <w:rsid w:val="002B5C4D"/>
    <w:rsid w:val="002B6519"/>
    <w:rsid w:val="002C00D5"/>
    <w:rsid w:val="002C43DC"/>
    <w:rsid w:val="002D03EA"/>
    <w:rsid w:val="002D73AB"/>
    <w:rsid w:val="002D7A67"/>
    <w:rsid w:val="002E00C0"/>
    <w:rsid w:val="002F515B"/>
    <w:rsid w:val="002F567C"/>
    <w:rsid w:val="00305A3E"/>
    <w:rsid w:val="003141F9"/>
    <w:rsid w:val="003157B9"/>
    <w:rsid w:val="00315E8E"/>
    <w:rsid w:val="003200D5"/>
    <w:rsid w:val="003208C3"/>
    <w:rsid w:val="00320E44"/>
    <w:rsid w:val="0033168D"/>
    <w:rsid w:val="00363094"/>
    <w:rsid w:val="003656BF"/>
    <w:rsid w:val="00365AD1"/>
    <w:rsid w:val="00365F15"/>
    <w:rsid w:val="00367D7E"/>
    <w:rsid w:val="00371F86"/>
    <w:rsid w:val="00373BFD"/>
    <w:rsid w:val="0037449D"/>
    <w:rsid w:val="003754C4"/>
    <w:rsid w:val="0038046D"/>
    <w:rsid w:val="0038114F"/>
    <w:rsid w:val="003907ED"/>
    <w:rsid w:val="00390D04"/>
    <w:rsid w:val="00393D76"/>
    <w:rsid w:val="00394304"/>
    <w:rsid w:val="00397403"/>
    <w:rsid w:val="003A05EC"/>
    <w:rsid w:val="003A64FD"/>
    <w:rsid w:val="003A659C"/>
    <w:rsid w:val="003B3657"/>
    <w:rsid w:val="003C1DAB"/>
    <w:rsid w:val="003C1F80"/>
    <w:rsid w:val="003D3D1A"/>
    <w:rsid w:val="003D76A2"/>
    <w:rsid w:val="003E1F0F"/>
    <w:rsid w:val="003E4510"/>
    <w:rsid w:val="003E48D7"/>
    <w:rsid w:val="003F0213"/>
    <w:rsid w:val="003F568C"/>
    <w:rsid w:val="003F70A9"/>
    <w:rsid w:val="004047BF"/>
    <w:rsid w:val="00406076"/>
    <w:rsid w:val="00414E4E"/>
    <w:rsid w:val="00420A8D"/>
    <w:rsid w:val="004225BD"/>
    <w:rsid w:val="00422B49"/>
    <w:rsid w:val="004315AB"/>
    <w:rsid w:val="00432908"/>
    <w:rsid w:val="00433822"/>
    <w:rsid w:val="004404A7"/>
    <w:rsid w:val="00440B40"/>
    <w:rsid w:val="004439A6"/>
    <w:rsid w:val="00445FA6"/>
    <w:rsid w:val="004514D8"/>
    <w:rsid w:val="00452293"/>
    <w:rsid w:val="004523AF"/>
    <w:rsid w:val="00454CF0"/>
    <w:rsid w:val="0045617D"/>
    <w:rsid w:val="0045770C"/>
    <w:rsid w:val="00467C3D"/>
    <w:rsid w:val="0047215B"/>
    <w:rsid w:val="00476FCC"/>
    <w:rsid w:val="004822CB"/>
    <w:rsid w:val="00483A71"/>
    <w:rsid w:val="00487E6B"/>
    <w:rsid w:val="00490EA3"/>
    <w:rsid w:val="00491119"/>
    <w:rsid w:val="00493D8B"/>
    <w:rsid w:val="004975AB"/>
    <w:rsid w:val="00497703"/>
    <w:rsid w:val="004A6652"/>
    <w:rsid w:val="004B059C"/>
    <w:rsid w:val="004C1381"/>
    <w:rsid w:val="004C143E"/>
    <w:rsid w:val="004C236B"/>
    <w:rsid w:val="004C2896"/>
    <w:rsid w:val="004C6D1D"/>
    <w:rsid w:val="004D0B0D"/>
    <w:rsid w:val="004D25D3"/>
    <w:rsid w:val="004D4ADE"/>
    <w:rsid w:val="004D5FE7"/>
    <w:rsid w:val="004D7586"/>
    <w:rsid w:val="004E4ED7"/>
    <w:rsid w:val="004F1DF4"/>
    <w:rsid w:val="004F229E"/>
    <w:rsid w:val="004F548A"/>
    <w:rsid w:val="00501F84"/>
    <w:rsid w:val="005038EA"/>
    <w:rsid w:val="00506519"/>
    <w:rsid w:val="00512038"/>
    <w:rsid w:val="005141BA"/>
    <w:rsid w:val="005163DA"/>
    <w:rsid w:val="00521EB1"/>
    <w:rsid w:val="005221F9"/>
    <w:rsid w:val="00525C37"/>
    <w:rsid w:val="0052760F"/>
    <w:rsid w:val="0053271C"/>
    <w:rsid w:val="005409EA"/>
    <w:rsid w:val="005501AB"/>
    <w:rsid w:val="0055097F"/>
    <w:rsid w:val="0055183D"/>
    <w:rsid w:val="00552886"/>
    <w:rsid w:val="00552D81"/>
    <w:rsid w:val="0055436A"/>
    <w:rsid w:val="00554D93"/>
    <w:rsid w:val="00557E57"/>
    <w:rsid w:val="00562BFF"/>
    <w:rsid w:val="005660A9"/>
    <w:rsid w:val="00567BFB"/>
    <w:rsid w:val="00574208"/>
    <w:rsid w:val="00581014"/>
    <w:rsid w:val="00581107"/>
    <w:rsid w:val="00581C2D"/>
    <w:rsid w:val="005915D1"/>
    <w:rsid w:val="005942E9"/>
    <w:rsid w:val="005B18E3"/>
    <w:rsid w:val="005C0F5F"/>
    <w:rsid w:val="005C69FD"/>
    <w:rsid w:val="005D30FF"/>
    <w:rsid w:val="005F08EA"/>
    <w:rsid w:val="005F1175"/>
    <w:rsid w:val="005F2CE7"/>
    <w:rsid w:val="006010EC"/>
    <w:rsid w:val="00601D61"/>
    <w:rsid w:val="006033BC"/>
    <w:rsid w:val="00605FBE"/>
    <w:rsid w:val="00606E5D"/>
    <w:rsid w:val="006149C9"/>
    <w:rsid w:val="006205F7"/>
    <w:rsid w:val="00623828"/>
    <w:rsid w:val="00623B95"/>
    <w:rsid w:val="00624CE5"/>
    <w:rsid w:val="00626C63"/>
    <w:rsid w:val="006301A5"/>
    <w:rsid w:val="00633791"/>
    <w:rsid w:val="00640548"/>
    <w:rsid w:val="00643BD8"/>
    <w:rsid w:val="00645667"/>
    <w:rsid w:val="00646774"/>
    <w:rsid w:val="00647851"/>
    <w:rsid w:val="00657D5B"/>
    <w:rsid w:val="00664199"/>
    <w:rsid w:val="00666AFE"/>
    <w:rsid w:val="006732BB"/>
    <w:rsid w:val="006754BC"/>
    <w:rsid w:val="00683616"/>
    <w:rsid w:val="006839E2"/>
    <w:rsid w:val="00684C6E"/>
    <w:rsid w:val="00684CE3"/>
    <w:rsid w:val="00693135"/>
    <w:rsid w:val="0069583B"/>
    <w:rsid w:val="006A04EB"/>
    <w:rsid w:val="006A4B89"/>
    <w:rsid w:val="006A6414"/>
    <w:rsid w:val="006A715D"/>
    <w:rsid w:val="006A7997"/>
    <w:rsid w:val="006B0233"/>
    <w:rsid w:val="006B22CD"/>
    <w:rsid w:val="006B264E"/>
    <w:rsid w:val="006B3042"/>
    <w:rsid w:val="006B39DC"/>
    <w:rsid w:val="006B509F"/>
    <w:rsid w:val="006C033A"/>
    <w:rsid w:val="006C103C"/>
    <w:rsid w:val="006C11BE"/>
    <w:rsid w:val="006C16BB"/>
    <w:rsid w:val="006D785A"/>
    <w:rsid w:val="006E2995"/>
    <w:rsid w:val="006F7F14"/>
    <w:rsid w:val="00706FB8"/>
    <w:rsid w:val="007101DF"/>
    <w:rsid w:val="00714A65"/>
    <w:rsid w:val="00715526"/>
    <w:rsid w:val="00715C37"/>
    <w:rsid w:val="00717386"/>
    <w:rsid w:val="007242BC"/>
    <w:rsid w:val="00725E81"/>
    <w:rsid w:val="007270A6"/>
    <w:rsid w:val="00741156"/>
    <w:rsid w:val="0074329F"/>
    <w:rsid w:val="00743CB4"/>
    <w:rsid w:val="0074538E"/>
    <w:rsid w:val="00747170"/>
    <w:rsid w:val="00751507"/>
    <w:rsid w:val="00755699"/>
    <w:rsid w:val="00757F48"/>
    <w:rsid w:val="00762FF9"/>
    <w:rsid w:val="00764414"/>
    <w:rsid w:val="00787E4A"/>
    <w:rsid w:val="0079143F"/>
    <w:rsid w:val="007A0EDD"/>
    <w:rsid w:val="007A785A"/>
    <w:rsid w:val="007B45F9"/>
    <w:rsid w:val="007C59A9"/>
    <w:rsid w:val="007C5E98"/>
    <w:rsid w:val="007C762E"/>
    <w:rsid w:val="007D0C82"/>
    <w:rsid w:val="007D1C49"/>
    <w:rsid w:val="007E62F3"/>
    <w:rsid w:val="007E67C5"/>
    <w:rsid w:val="007E6A63"/>
    <w:rsid w:val="007F0093"/>
    <w:rsid w:val="007F00BE"/>
    <w:rsid w:val="007F039F"/>
    <w:rsid w:val="007F3C71"/>
    <w:rsid w:val="007F3F39"/>
    <w:rsid w:val="007F40FA"/>
    <w:rsid w:val="007F706B"/>
    <w:rsid w:val="00800BA3"/>
    <w:rsid w:val="008012CB"/>
    <w:rsid w:val="00806385"/>
    <w:rsid w:val="00814294"/>
    <w:rsid w:val="00814531"/>
    <w:rsid w:val="008150F9"/>
    <w:rsid w:val="0081525D"/>
    <w:rsid w:val="008155F7"/>
    <w:rsid w:val="00820772"/>
    <w:rsid w:val="008218DD"/>
    <w:rsid w:val="00822262"/>
    <w:rsid w:val="00823A87"/>
    <w:rsid w:val="008305A3"/>
    <w:rsid w:val="0083472F"/>
    <w:rsid w:val="0084311F"/>
    <w:rsid w:val="008434E3"/>
    <w:rsid w:val="00844438"/>
    <w:rsid w:val="00846CAE"/>
    <w:rsid w:val="00847D2B"/>
    <w:rsid w:val="0085026D"/>
    <w:rsid w:val="00853C90"/>
    <w:rsid w:val="0086234E"/>
    <w:rsid w:val="00862EA0"/>
    <w:rsid w:val="00867FBC"/>
    <w:rsid w:val="00870C1E"/>
    <w:rsid w:val="0087345C"/>
    <w:rsid w:val="00874919"/>
    <w:rsid w:val="008777F8"/>
    <w:rsid w:val="00885488"/>
    <w:rsid w:val="0089002F"/>
    <w:rsid w:val="0089326B"/>
    <w:rsid w:val="00894D21"/>
    <w:rsid w:val="00896D87"/>
    <w:rsid w:val="008A0CFF"/>
    <w:rsid w:val="008A1DCD"/>
    <w:rsid w:val="008A2032"/>
    <w:rsid w:val="008B0B09"/>
    <w:rsid w:val="008C2B9A"/>
    <w:rsid w:val="008C422C"/>
    <w:rsid w:val="008C5116"/>
    <w:rsid w:val="008C6AD3"/>
    <w:rsid w:val="008C6C38"/>
    <w:rsid w:val="008C7CD8"/>
    <w:rsid w:val="008F624E"/>
    <w:rsid w:val="008F744B"/>
    <w:rsid w:val="00926E67"/>
    <w:rsid w:val="0093397A"/>
    <w:rsid w:val="00936564"/>
    <w:rsid w:val="009509CF"/>
    <w:rsid w:val="0095151D"/>
    <w:rsid w:val="009537C2"/>
    <w:rsid w:val="009555A8"/>
    <w:rsid w:val="0096110D"/>
    <w:rsid w:val="00962195"/>
    <w:rsid w:val="00975342"/>
    <w:rsid w:val="00982AF9"/>
    <w:rsid w:val="009853DE"/>
    <w:rsid w:val="00985498"/>
    <w:rsid w:val="0098675A"/>
    <w:rsid w:val="0098736A"/>
    <w:rsid w:val="00993290"/>
    <w:rsid w:val="00997241"/>
    <w:rsid w:val="00997B3F"/>
    <w:rsid w:val="009A0C74"/>
    <w:rsid w:val="009A181B"/>
    <w:rsid w:val="009A3052"/>
    <w:rsid w:val="009A31C0"/>
    <w:rsid w:val="009A6B8E"/>
    <w:rsid w:val="009B0702"/>
    <w:rsid w:val="009B23D1"/>
    <w:rsid w:val="009C0DB0"/>
    <w:rsid w:val="009D200F"/>
    <w:rsid w:val="009D52CD"/>
    <w:rsid w:val="009E3E36"/>
    <w:rsid w:val="009F1BE1"/>
    <w:rsid w:val="009F3527"/>
    <w:rsid w:val="009F539A"/>
    <w:rsid w:val="009F6AA4"/>
    <w:rsid w:val="00A031F5"/>
    <w:rsid w:val="00A1004B"/>
    <w:rsid w:val="00A11DDB"/>
    <w:rsid w:val="00A12EB4"/>
    <w:rsid w:val="00A1550D"/>
    <w:rsid w:val="00A209F3"/>
    <w:rsid w:val="00A312A6"/>
    <w:rsid w:val="00A3578D"/>
    <w:rsid w:val="00A36429"/>
    <w:rsid w:val="00A414D0"/>
    <w:rsid w:val="00A42DD8"/>
    <w:rsid w:val="00A45B54"/>
    <w:rsid w:val="00A46F11"/>
    <w:rsid w:val="00A47144"/>
    <w:rsid w:val="00A476C9"/>
    <w:rsid w:val="00A50A66"/>
    <w:rsid w:val="00A552D7"/>
    <w:rsid w:val="00A554BE"/>
    <w:rsid w:val="00A5736E"/>
    <w:rsid w:val="00A632EC"/>
    <w:rsid w:val="00A65A43"/>
    <w:rsid w:val="00A673B0"/>
    <w:rsid w:val="00A67B06"/>
    <w:rsid w:val="00A700DA"/>
    <w:rsid w:val="00A71670"/>
    <w:rsid w:val="00A80D6C"/>
    <w:rsid w:val="00A8396C"/>
    <w:rsid w:val="00A850B2"/>
    <w:rsid w:val="00A90F68"/>
    <w:rsid w:val="00A93620"/>
    <w:rsid w:val="00A9465A"/>
    <w:rsid w:val="00AA09CD"/>
    <w:rsid w:val="00AA0A18"/>
    <w:rsid w:val="00AA1531"/>
    <w:rsid w:val="00AA6FA2"/>
    <w:rsid w:val="00AA75FD"/>
    <w:rsid w:val="00AB2615"/>
    <w:rsid w:val="00AB31E7"/>
    <w:rsid w:val="00AB47D6"/>
    <w:rsid w:val="00AB49D3"/>
    <w:rsid w:val="00AB4ED4"/>
    <w:rsid w:val="00AB5C1C"/>
    <w:rsid w:val="00AB73A8"/>
    <w:rsid w:val="00AB7B3A"/>
    <w:rsid w:val="00AC21AA"/>
    <w:rsid w:val="00AE48E9"/>
    <w:rsid w:val="00AE7803"/>
    <w:rsid w:val="00AF6000"/>
    <w:rsid w:val="00AF6075"/>
    <w:rsid w:val="00B002DE"/>
    <w:rsid w:val="00B10806"/>
    <w:rsid w:val="00B15425"/>
    <w:rsid w:val="00B21963"/>
    <w:rsid w:val="00B236F3"/>
    <w:rsid w:val="00B26D24"/>
    <w:rsid w:val="00B32524"/>
    <w:rsid w:val="00B369D3"/>
    <w:rsid w:val="00B457B1"/>
    <w:rsid w:val="00B5125B"/>
    <w:rsid w:val="00B57CD5"/>
    <w:rsid w:val="00B61DB4"/>
    <w:rsid w:val="00B630DE"/>
    <w:rsid w:val="00B655AB"/>
    <w:rsid w:val="00B6681B"/>
    <w:rsid w:val="00B777E9"/>
    <w:rsid w:val="00B80BB1"/>
    <w:rsid w:val="00B80C6A"/>
    <w:rsid w:val="00B8193C"/>
    <w:rsid w:val="00B8262A"/>
    <w:rsid w:val="00B83417"/>
    <w:rsid w:val="00B91FE2"/>
    <w:rsid w:val="00B96325"/>
    <w:rsid w:val="00B966F8"/>
    <w:rsid w:val="00BA41C7"/>
    <w:rsid w:val="00BA4226"/>
    <w:rsid w:val="00BA430C"/>
    <w:rsid w:val="00BA496C"/>
    <w:rsid w:val="00BA601A"/>
    <w:rsid w:val="00BB24C9"/>
    <w:rsid w:val="00BB61AA"/>
    <w:rsid w:val="00BB7904"/>
    <w:rsid w:val="00BB7AC9"/>
    <w:rsid w:val="00BC12A5"/>
    <w:rsid w:val="00BC3B7D"/>
    <w:rsid w:val="00BC53C0"/>
    <w:rsid w:val="00BC76E4"/>
    <w:rsid w:val="00BD040F"/>
    <w:rsid w:val="00BD2195"/>
    <w:rsid w:val="00BD5D7E"/>
    <w:rsid w:val="00BE3845"/>
    <w:rsid w:val="00BE580B"/>
    <w:rsid w:val="00BF3F52"/>
    <w:rsid w:val="00BF62AA"/>
    <w:rsid w:val="00C000D0"/>
    <w:rsid w:val="00C00C51"/>
    <w:rsid w:val="00C0562B"/>
    <w:rsid w:val="00C10B90"/>
    <w:rsid w:val="00C12016"/>
    <w:rsid w:val="00C14B6F"/>
    <w:rsid w:val="00C229FD"/>
    <w:rsid w:val="00C2529F"/>
    <w:rsid w:val="00C252C6"/>
    <w:rsid w:val="00C25F94"/>
    <w:rsid w:val="00C27041"/>
    <w:rsid w:val="00C31B9C"/>
    <w:rsid w:val="00C3341B"/>
    <w:rsid w:val="00C37FAD"/>
    <w:rsid w:val="00C433F8"/>
    <w:rsid w:val="00C51173"/>
    <w:rsid w:val="00C54AFD"/>
    <w:rsid w:val="00C56482"/>
    <w:rsid w:val="00C655CF"/>
    <w:rsid w:val="00C65DFA"/>
    <w:rsid w:val="00C661D9"/>
    <w:rsid w:val="00C72C33"/>
    <w:rsid w:val="00C76744"/>
    <w:rsid w:val="00C7799F"/>
    <w:rsid w:val="00C84E4A"/>
    <w:rsid w:val="00C857FC"/>
    <w:rsid w:val="00C874A8"/>
    <w:rsid w:val="00C91820"/>
    <w:rsid w:val="00C93985"/>
    <w:rsid w:val="00C946FF"/>
    <w:rsid w:val="00C972AA"/>
    <w:rsid w:val="00CA52B9"/>
    <w:rsid w:val="00CB0555"/>
    <w:rsid w:val="00CB71CB"/>
    <w:rsid w:val="00CC097E"/>
    <w:rsid w:val="00CC18E4"/>
    <w:rsid w:val="00CC1C98"/>
    <w:rsid w:val="00CC21E5"/>
    <w:rsid w:val="00CC2F63"/>
    <w:rsid w:val="00CC506C"/>
    <w:rsid w:val="00CC6B40"/>
    <w:rsid w:val="00CD68EC"/>
    <w:rsid w:val="00CE456A"/>
    <w:rsid w:val="00CF3EC5"/>
    <w:rsid w:val="00CF7254"/>
    <w:rsid w:val="00D0530B"/>
    <w:rsid w:val="00D14F2A"/>
    <w:rsid w:val="00D209C2"/>
    <w:rsid w:val="00D23DAD"/>
    <w:rsid w:val="00D24227"/>
    <w:rsid w:val="00D3485A"/>
    <w:rsid w:val="00D348C7"/>
    <w:rsid w:val="00D43354"/>
    <w:rsid w:val="00D47B23"/>
    <w:rsid w:val="00D52B6F"/>
    <w:rsid w:val="00D55AE6"/>
    <w:rsid w:val="00D57ACF"/>
    <w:rsid w:val="00D57FAD"/>
    <w:rsid w:val="00D608F9"/>
    <w:rsid w:val="00D62AE5"/>
    <w:rsid w:val="00D63971"/>
    <w:rsid w:val="00D66310"/>
    <w:rsid w:val="00D75687"/>
    <w:rsid w:val="00D778E7"/>
    <w:rsid w:val="00D84D46"/>
    <w:rsid w:val="00D859E1"/>
    <w:rsid w:val="00D94452"/>
    <w:rsid w:val="00D9475E"/>
    <w:rsid w:val="00DA5D5B"/>
    <w:rsid w:val="00DA73BA"/>
    <w:rsid w:val="00DB0985"/>
    <w:rsid w:val="00DB50D3"/>
    <w:rsid w:val="00DC2414"/>
    <w:rsid w:val="00DC3317"/>
    <w:rsid w:val="00DD02B3"/>
    <w:rsid w:val="00DD17D2"/>
    <w:rsid w:val="00DD3421"/>
    <w:rsid w:val="00DD75B4"/>
    <w:rsid w:val="00DE2B22"/>
    <w:rsid w:val="00DF312C"/>
    <w:rsid w:val="00DF6070"/>
    <w:rsid w:val="00DF7D9C"/>
    <w:rsid w:val="00E01D75"/>
    <w:rsid w:val="00E0293B"/>
    <w:rsid w:val="00E049F3"/>
    <w:rsid w:val="00E06C97"/>
    <w:rsid w:val="00E1370A"/>
    <w:rsid w:val="00E213A6"/>
    <w:rsid w:val="00E23032"/>
    <w:rsid w:val="00E232AD"/>
    <w:rsid w:val="00E3756C"/>
    <w:rsid w:val="00E40A79"/>
    <w:rsid w:val="00E40F95"/>
    <w:rsid w:val="00E44A49"/>
    <w:rsid w:val="00E453E3"/>
    <w:rsid w:val="00E45AD7"/>
    <w:rsid w:val="00E4671E"/>
    <w:rsid w:val="00E46F5E"/>
    <w:rsid w:val="00E51D8A"/>
    <w:rsid w:val="00E5319F"/>
    <w:rsid w:val="00E5324B"/>
    <w:rsid w:val="00E573D9"/>
    <w:rsid w:val="00E62742"/>
    <w:rsid w:val="00E62D11"/>
    <w:rsid w:val="00E63D49"/>
    <w:rsid w:val="00E71576"/>
    <w:rsid w:val="00E7160E"/>
    <w:rsid w:val="00E71F5F"/>
    <w:rsid w:val="00E7278F"/>
    <w:rsid w:val="00E74EBD"/>
    <w:rsid w:val="00E82306"/>
    <w:rsid w:val="00E918B4"/>
    <w:rsid w:val="00E91EA4"/>
    <w:rsid w:val="00E94447"/>
    <w:rsid w:val="00E9490F"/>
    <w:rsid w:val="00EA2B41"/>
    <w:rsid w:val="00EA3004"/>
    <w:rsid w:val="00EA5556"/>
    <w:rsid w:val="00EA68D3"/>
    <w:rsid w:val="00EB2728"/>
    <w:rsid w:val="00EB5B3D"/>
    <w:rsid w:val="00EC06B8"/>
    <w:rsid w:val="00EC1B1F"/>
    <w:rsid w:val="00EC1D75"/>
    <w:rsid w:val="00EC5A87"/>
    <w:rsid w:val="00EC75FE"/>
    <w:rsid w:val="00ED74A3"/>
    <w:rsid w:val="00ED7998"/>
    <w:rsid w:val="00EE40EC"/>
    <w:rsid w:val="00EE4BF7"/>
    <w:rsid w:val="00EF02CA"/>
    <w:rsid w:val="00EF1D73"/>
    <w:rsid w:val="00EF6397"/>
    <w:rsid w:val="00EF729D"/>
    <w:rsid w:val="00F02645"/>
    <w:rsid w:val="00F039FF"/>
    <w:rsid w:val="00F06135"/>
    <w:rsid w:val="00F07E79"/>
    <w:rsid w:val="00F11614"/>
    <w:rsid w:val="00F14BA1"/>
    <w:rsid w:val="00F16974"/>
    <w:rsid w:val="00F20B6C"/>
    <w:rsid w:val="00F26166"/>
    <w:rsid w:val="00F3342B"/>
    <w:rsid w:val="00F34702"/>
    <w:rsid w:val="00F448F0"/>
    <w:rsid w:val="00F453DD"/>
    <w:rsid w:val="00F46A70"/>
    <w:rsid w:val="00F50BC2"/>
    <w:rsid w:val="00F5496B"/>
    <w:rsid w:val="00F5548A"/>
    <w:rsid w:val="00F60FCD"/>
    <w:rsid w:val="00F634CB"/>
    <w:rsid w:val="00F63D3F"/>
    <w:rsid w:val="00F63D5A"/>
    <w:rsid w:val="00F64951"/>
    <w:rsid w:val="00F665B9"/>
    <w:rsid w:val="00F74369"/>
    <w:rsid w:val="00F75132"/>
    <w:rsid w:val="00F80751"/>
    <w:rsid w:val="00F84F68"/>
    <w:rsid w:val="00F85B27"/>
    <w:rsid w:val="00FA2EA1"/>
    <w:rsid w:val="00FA7212"/>
    <w:rsid w:val="00FB109A"/>
    <w:rsid w:val="00FB2F2F"/>
    <w:rsid w:val="00FB43CB"/>
    <w:rsid w:val="00FC2BD2"/>
    <w:rsid w:val="00FD11E3"/>
    <w:rsid w:val="00FD1F93"/>
    <w:rsid w:val="00FD33D6"/>
    <w:rsid w:val="00FD51DD"/>
    <w:rsid w:val="00FD7320"/>
    <w:rsid w:val="00FE1B0E"/>
    <w:rsid w:val="00FE3FFC"/>
    <w:rsid w:val="00FE7096"/>
    <w:rsid w:val="00FF0659"/>
    <w:rsid w:val="00FF2EA8"/>
    <w:rsid w:val="00FF369F"/>
    <w:rsid w:val="00FF48FA"/>
    <w:rsid w:val="00FF4B1A"/>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9C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pPr>
      <w:spacing w:after="0" w:line="240" w:lineRule="auto"/>
    </w:pPr>
    <w:rPr>
      <w:sz w:val="24"/>
      <w:szCs w:val="24"/>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 w:type="paragraph" w:customStyle="1" w:styleId="m8952873155742726821m5344785336547629086msolistparagraph">
    <w:name w:val="m_8952873155742726821m5344785336547629086msolistparagraph"/>
    <w:basedOn w:val="Normal"/>
    <w:rsid w:val="00684CE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38128376">
      <w:bodyDiv w:val="1"/>
      <w:marLeft w:val="0"/>
      <w:marRight w:val="0"/>
      <w:marTop w:val="0"/>
      <w:marBottom w:val="0"/>
      <w:divBdr>
        <w:top w:val="none" w:sz="0" w:space="0" w:color="auto"/>
        <w:left w:val="none" w:sz="0" w:space="0" w:color="auto"/>
        <w:bottom w:val="none" w:sz="0" w:space="0" w:color="auto"/>
        <w:right w:val="none" w:sz="0" w:space="0" w:color="auto"/>
      </w:divBdr>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476802396">
      <w:bodyDiv w:val="1"/>
      <w:marLeft w:val="0"/>
      <w:marRight w:val="0"/>
      <w:marTop w:val="0"/>
      <w:marBottom w:val="0"/>
      <w:divBdr>
        <w:top w:val="none" w:sz="0" w:space="0" w:color="auto"/>
        <w:left w:val="none" w:sz="0" w:space="0" w:color="auto"/>
        <w:bottom w:val="none" w:sz="0" w:space="0" w:color="auto"/>
        <w:right w:val="none" w:sz="0" w:space="0" w:color="auto"/>
      </w:divBdr>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2040355795">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8F2D-4984-0148-A27C-BA5C5DDF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18948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Naida Čaršimamović</cp:lastModifiedBy>
  <cp:revision>2</cp:revision>
  <cp:lastPrinted>2018-11-15T11:29:00Z</cp:lastPrinted>
  <dcterms:created xsi:type="dcterms:W3CDTF">2018-11-16T12:54:00Z</dcterms:created>
  <dcterms:modified xsi:type="dcterms:W3CDTF">2018-11-16T12:54:00Z</dcterms:modified>
  <cp:category/>
</cp:coreProperties>
</file>